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F16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САНКТ-ПЕТЕРБУРГСКОЕ ГОСУДАРСТВЕННОЕ БЮДЖЕТНОЕ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ПРОФЕССИОНАЛЬНОЕ ОБРАЗОВАТЕЛЬНОЕ УЧРЕЖДЕНИЕ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«ОХТИНСКИЙ КОЛЛЕДЖ»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ВЫПУСКНАЯ КВАЛИФИКАЦИОННАЯ РАБОТА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Разработка веб-приложения для ведения личного блога с системой тегов и комментариев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Выполнил студент 492 группы: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Голубев Валерий Витальевич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Руководитель: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Буринов Вячеслав Сергеевич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 специальности «09.02.07 Информационные системы и программирование»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Санкт – Петербург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2026 г.</w:t>
      </w:r>
    </w:p>
    <w:p w14:paraId="2B7BDAB6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4982321D" w14:textId="77777777" w:rsidR="00E16159" w:rsidRPr="00135729" w:rsidRDefault="00EC4E66">
      <w:pPr>
        <w:pStyle w:val="1"/>
        <w:rPr>
          <w:color w:val="auto"/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СОДЕРЖАНИЕ</w:t>
      </w:r>
    </w:p>
    <w:p w14:paraId="22C94CA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ВВЕДЕНИЕ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1. ИССЛЕДОВАНИЕ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1.1. Анализ бизнес-процессов в рамках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1.2. Анализ имеющихся решений на рынке программных продуктов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2. РАЗРАБОТКА ИНФОРМАЦИОННОЙ СИСТЕМ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2.1. Техническое задание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2.2. Анализ инструментальных средств проектирования и разработки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2.3. Технический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23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2.4. Рабочий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30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3. ТЕСТИРОВАНИЕ И ДОКУМЕНТИРОВАНИЕ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3.1. Тестир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3.2. Руководство пользователя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ЗАКЛЮЧЕНИЕ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СПИСОК ИСПОЛЬЗУЕМОЙ ЛИТЕРАТУРЫ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ПРИЛОЖЕНИЕ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47</w:t>
      </w:r>
    </w:p>
    <w:p w14:paraId="1F8DFBB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4FE1736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ВВЕДЕНИЕ</w:t>
      </w:r>
    </w:p>
    <w:p>
      <w:pPr/>
      <w:r>
        <w:t>В современном информационном обществе ведение личного блога стало не только способом самовыражения, но и мощным инструментом профессионального продвижения, обмена опытом и формирования сообщества единомышленников. На сегодняшний день практически каждый специалист в области IT, дизайна или образования стремится иметь собственную платформу для публикации мыслей и наработок. Одним из ключевых аспектов успешного блога является удобство навигации и наличие инструментов для обратной связи с аудиторией.</w:t>
        <w:br/>
        <w:br/>
        <w:t>Традиционные платформы для ведения блогов, такие как LiveJournal или социальные сети, обладают рядом существенных ограничений. Во-первых, это зависимость от политики сторонних сервисов и риск блокировки аккаунта. Во-вторых, ограниченные возможности по кастомизации дизайна и функционала под конкретные нужды автора. В-третьих, социальные сети часто перегружены лишней информацией, что отвлекает читателя от основного контента.</w:t>
        <w:br/>
        <w:br/>
        <w:t>Разработка собственного веб-приложения для ведения блога позволяет решить эти проблемы, предоставляя автору полный контроль над контентом и пользовательским опытом. Внедрение системы тегов обеспечивает удобную группировку материалов по темам, а модуль комментариев позволяет выстраивать живой диалог с читателями. Автоматизация процесса публикации и управления комментариями значительно экономит время автора и повышает привлекательность ресурса для аудитории.</w:t>
        <w:br/>
        <w:br/>
        <w:t>Актуальность данной темы выпускной квалификационной работы продиктована растущим спросом на независимые персональные медиа-ресурсы. В условиях перенасыщения информацией, качественный авторский контент, представленный на удобной и быстрой платформе, становится ценным активом. Разработка современного, легкого и интерактивного блога на базе передовых веб-технологий является актуальной задачей для начинающего веб-разработчика.</w:t>
        <w:br/>
        <w:br/>
        <w:t>Целью данной работы является проектирование и разработка функционального веб-приложения для ведения личного блога с системой тегов и комментариев. Для достижения поставленной цели необходимо решить ряд задач:</w:t>
        <w:br/>
        <w:t>1. Провести анализ существующих форматов и инструментов ведения блогов.</w:t>
        <w:br/>
        <w:t>2. Изучить имеющиеся на рынке аналоги и выделить ключевые требования к современному блогу.</w:t>
        <w:br/>
        <w:t>3. Сформулировать технические задания к функционалу публикаций и комментариев.</w:t>
        <w:br/>
        <w:t>4. Выбрать эффективный стек технологий для реализации фронтенд-части и хранения контента.</w:t>
        <w:br/>
        <w:t>5. Спроектировать структуру базы данных для постов, тегов и древовидных комментариев.</w:t>
        <w:br/>
        <w:t>6. Реализовать интерфейс чтения и панель администратора для управления контентом.</w:t>
        <w:br/>
        <w:t>7. Провести тестирование системы и подготовить руководство пользователя.</w:t>
        <w:br/>
        <w:br/>
        <w:t>Объектом исследования является процесс публикации и обсуждения авторского контента в сети Интернет. Предметом исследования является разработка информационной системы для автоматизации ведения личного блога. Практическая значимость работы заключается в создании готового к использованию инструмента, который позволит автору профессионально представить свои наработки и эффективно взаимодействовать с читателями.</w:t>
        <w:br/>
        <w:br/>
        <w:t>Структура работы: Работа состоит из введения, трех глав, заключения, списка литературы и приложения.</w:t>
      </w:r>
    </w:p>
    <w:p w14:paraId="36FA1787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1. ИССЛЕДОВАНИЕ ПРЕДМЕТНОЙ ОБЛАСТИ</w:t>
      </w:r>
    </w:p>
    <w:p w14:paraId="33656D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1.1. Анализ бизнес-процессов в рамках предметно</w:t>
      </w:r>
      <w:r w:rsidRPr="00135729">
        <w:rPr>
          <w:rFonts w:ascii="Times New Roman Higgins" w:hAnsi="Times New Roman Higgins"/>
          <w:sz w:val="28"/>
          <w:lang w:val="ru-RU"/>
        </w:rPr>
        <w:t>й области</w:t>
      </w:r>
    </w:p>
    <w:p>
      <w:pPr/>
      <w:r>
        <w:t>Процесс ведения блога охватывает жизненный цикл контента от идеи до обсуждения читателями. В ходе анализа предметной области были выделены основные этапы этого процесса:</w:t>
        <w:br/>
        <w:br/>
        <w:t>Первый этап — планирование и создание контента. Автор формирует структуру будущей публикации, подбирает медиафайлы и определяет ключевые теги для классификации. В неавтоматизированной модели (например, хранение заметок в разных файлах) этот процесс хаотичен, что затрудняет регулярность публикаций.</w:t>
        <w:br/>
        <w:br/>
        <w:t>Второй этап — публикация и категоризация. На этом этапе происходит верстка текста и присвоение ему тегов, которые помогут читателю найти статью в будущем. Автоматизация позволяет автору использовать визуальный редактор и мгновенно видеть, как пост будет выглядеть на сайте.</w:t>
        <w:br/>
        <w:br/>
        <w:t>Третий этап — взаимодействие с аудиторией. Комментарии являются важнейшим элементом блога. Модуль обсуждений должен позволять читателям оставлять отзывы, а автору — модерировать их и отвечать на вопросы. Ручное отслеживание комментариев в разных соцсетях крайне трудоемко.</w:t>
        <w:br/>
        <w:br/>
        <w:t>Четвертый этап — навигация и поиск. Читатель должен иметь возможность быстро найти все статьи по интересующему тегу. Использование автоматизированной системы поиска по тегам значительно повышает глубину просмотра сайта.</w:t>
        <w:br/>
        <w:br/>
        <w:t>Для визуализации процессов были построены модели IDEF0 и DFD. Контекстная диаграмма IDEF0 (Рисунок 1.1 — [Место для диаграммы]) описывает основной процесс: «Ведение авторского блога». Входами являются мысли автора и запросы читателей, выходами — опубликованные посты и обсуждения. Анализ потоков данных (DFD) показал, как информация о новом посте распределяется по разделам сайта и как комментарии привязываются к конкретным записям. Внедрение веб-приложения позволяет структурировать контент и сделать его максимально доступным для целевой аудитории.</w:t>
      </w:r>
    </w:p>
    <w:p w14:paraId="75CA5B41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lastRenderedPageBreak/>
        <w:t>1.2. Анализ имеющихся решений на рынке программных продуктов</w:t>
      </w:r>
    </w:p>
    <w:p>
      <w:pPr/>
      <w:r>
        <w:t>Существует множество готовых платформ для блогов, таких как WordPress, Ghost, Medium или статические генераторы вроде Hugo. Был проведен сравнительный анализ популярных инструментов по критериям: кастомизация, сложность поддержки, стоимость и наличие системы комментариев. Результаты представлены в таблице 1.1.</w:t>
        <w:br/>
        <w:br/>
        <w:t>Таблица 1.1. Сравнение платформ для ведения блогов.</w:t>
        <w:br/>
        <w:t>[Здесь располагается таблица с колонками: Платформа, Кастомизация, Стоимость, Наличие БД, Итог]</w:t>
        <w:br/>
        <w:br/>
        <w:t>В ходе анализа WordPress было выявлено, что это мощная, но избыточно тяжелая система для персонального блога, требующая постоянных обновлений безопасности. Medium удобен для чтения, но не дает автору владеть данными и дизайном. Статические сайты быстры, но сложны в публикации контента для рядового пользователя.</w:t>
        <w:br/>
        <w:br/>
        <w:t>Обоснование разработки: Разрабатываемое веб-приложение на базе React и Firebase сочетает в себе скорость статических сайтов с удобством динамических систем. Использование облачных сервисов позволяет автору не думать о настройке хостинга и баз данных, сосредоточившись только на создании контента.</w:t>
        <w:br/>
        <w:br/>
        <w:t>Вывод по главе 1: Анализ подтвердил, что для ведения персонального блога оптимальным является создание собственного легковесного решения. Автоматизация процессов публикации и обсуждения через веб-интерфейс позволит автору эффективно управлять своим медиа-ресурсом.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6"/>
        <w:gridCol w:w="1728"/>
        <w:gridCol w:w="1712"/>
        <w:gridCol w:w="1716"/>
        <w:gridCol w:w="1714"/>
      </w:tblGrid>
      <w:tr w:rsidR="00E16159" w14:paraId="07023C49" w14:textId="77777777">
        <w:tc>
          <w:tcPr>
            <w:tcW w:w="1728" w:type="dxa"/>
          </w:tcPr>
          <w:p w14:paraId="14CA4AED" w14:textId="77777777" w:rsidR="00E16159" w:rsidRDefault="00EC4E66">
            <w:r>
              <w:t>Система</w:t>
            </w:r>
          </w:p>
        </w:tc>
        <w:tc>
          <w:tcPr>
            <w:tcW w:w="1728" w:type="dxa"/>
          </w:tcPr>
          <w:p w14:paraId="2FA918AD" w14:textId="77777777" w:rsidR="00E16159" w:rsidRDefault="00EC4E66">
            <w:r>
              <w:t>Функционал</w:t>
            </w:r>
          </w:p>
        </w:tc>
        <w:tc>
          <w:tcPr>
            <w:tcW w:w="1728" w:type="dxa"/>
          </w:tcPr>
          <w:p w14:paraId="05246FA1" w14:textId="77777777" w:rsidR="00E16159" w:rsidRDefault="00EC4E66">
            <w:r>
              <w:t>С</w:t>
            </w:r>
            <w:r>
              <w:t>тоимость</w:t>
            </w:r>
          </w:p>
        </w:tc>
        <w:tc>
          <w:tcPr>
            <w:tcW w:w="1728" w:type="dxa"/>
          </w:tcPr>
          <w:p w14:paraId="61DB319A" w14:textId="77777777" w:rsidR="00E16159" w:rsidRDefault="00EC4E66">
            <w:r>
              <w:t>Облачность</w:t>
            </w:r>
          </w:p>
        </w:tc>
        <w:tc>
          <w:tcPr>
            <w:tcW w:w="1728" w:type="dxa"/>
          </w:tcPr>
          <w:p w14:paraId="310AD10A" w14:textId="77777777" w:rsidR="00E16159" w:rsidRDefault="00EC4E66">
            <w:r>
              <w:t>Итог</w:t>
            </w:r>
          </w:p>
        </w:tc>
      </w:tr>
      <w:tr w:rsidR="00E16159" w14:paraId="5D717542" w14:textId="77777777">
        <w:tc>
          <w:tcPr>
            <w:tcW w:w="1728" w:type="dxa"/>
          </w:tcPr>
          <w:p w14:paraId="7BCF7337" w14:textId="77777777" w:rsidR="00E16159" w:rsidRDefault="00EC4E66">
            <w:r>
              <w:t>1С:Колледж</w:t>
            </w:r>
          </w:p>
        </w:tc>
        <w:tc>
          <w:tcPr>
            <w:tcW w:w="1728" w:type="dxa"/>
          </w:tcPr>
          <w:p w14:paraId="6083F5BF" w14:textId="77777777" w:rsidR="00E16159" w:rsidRDefault="00EC4E66">
            <w:r>
              <w:t>Полный (ERP)</w:t>
            </w:r>
          </w:p>
        </w:tc>
        <w:tc>
          <w:tcPr>
            <w:tcW w:w="1728" w:type="dxa"/>
          </w:tcPr>
          <w:p w14:paraId="41778876" w14:textId="77777777" w:rsidR="00E16159" w:rsidRDefault="00EC4E66">
            <w:r>
              <w:t>Высокая</w:t>
            </w:r>
          </w:p>
        </w:tc>
        <w:tc>
          <w:tcPr>
            <w:tcW w:w="1728" w:type="dxa"/>
          </w:tcPr>
          <w:p w14:paraId="21BAFC2C" w14:textId="77777777" w:rsidR="00E16159" w:rsidRDefault="00EC4E66">
            <w:r>
              <w:t>Нет (On-premise)</w:t>
            </w:r>
          </w:p>
        </w:tc>
        <w:tc>
          <w:tcPr>
            <w:tcW w:w="1728" w:type="dxa"/>
          </w:tcPr>
          <w:p w14:paraId="1D68EDA4" w14:textId="77777777" w:rsidR="00E16159" w:rsidRDefault="00EC4E66">
            <w:r>
              <w:t>Избыточно</w:t>
            </w:r>
          </w:p>
        </w:tc>
      </w:tr>
      <w:tr w:rsidR="00E16159" w14:paraId="09273554" w14:textId="77777777">
        <w:tc>
          <w:tcPr>
            <w:tcW w:w="1728" w:type="dxa"/>
          </w:tcPr>
          <w:p w14:paraId="64AC4628" w14:textId="77777777" w:rsidR="00E16159" w:rsidRDefault="00EC4E66">
            <w:r>
              <w:t>Дневник.ру</w:t>
            </w:r>
          </w:p>
        </w:tc>
        <w:tc>
          <w:tcPr>
            <w:tcW w:w="1728" w:type="dxa"/>
          </w:tcPr>
          <w:p w14:paraId="400C5CED" w14:textId="77777777" w:rsidR="00E16159" w:rsidRDefault="00EC4E66">
            <w:r>
              <w:t>Средний (Школьный)</w:t>
            </w:r>
          </w:p>
        </w:tc>
        <w:tc>
          <w:tcPr>
            <w:tcW w:w="1728" w:type="dxa"/>
          </w:tcPr>
          <w:p w14:paraId="3555B542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3417718E" w14:textId="77777777" w:rsidR="00E16159" w:rsidRDefault="00EC4E66">
            <w:r>
              <w:t>Да (SaaS)</w:t>
            </w:r>
          </w:p>
        </w:tc>
        <w:tc>
          <w:tcPr>
            <w:tcW w:w="1728" w:type="dxa"/>
          </w:tcPr>
          <w:p w14:paraId="026C207E" w14:textId="77777777" w:rsidR="00E16159" w:rsidRDefault="00EC4E66">
            <w:r>
              <w:t>Не гибко</w:t>
            </w:r>
          </w:p>
        </w:tc>
      </w:tr>
      <w:tr w:rsidR="00E16159" w14:paraId="321188F0" w14:textId="77777777">
        <w:tc>
          <w:tcPr>
            <w:tcW w:w="1728" w:type="dxa"/>
          </w:tcPr>
          <w:p w14:paraId="403589CC" w14:textId="77777777" w:rsidR="00E16159" w:rsidRDefault="00EC4E66">
            <w:r>
              <w:t>Региональные ИС</w:t>
            </w:r>
          </w:p>
        </w:tc>
        <w:tc>
          <w:tcPr>
            <w:tcW w:w="1728" w:type="dxa"/>
          </w:tcPr>
          <w:p w14:paraId="60F41D02" w14:textId="77777777" w:rsidR="00E16159" w:rsidRDefault="00EC4E66">
            <w:r>
              <w:t>Ограниченный</w:t>
            </w:r>
          </w:p>
        </w:tc>
        <w:tc>
          <w:tcPr>
            <w:tcW w:w="1728" w:type="dxa"/>
          </w:tcPr>
          <w:p w14:paraId="1009B257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5F0B7A90" w14:textId="77777777" w:rsidR="00E16159" w:rsidRDefault="00EC4E66">
            <w:r>
              <w:t>Частично</w:t>
            </w:r>
          </w:p>
        </w:tc>
        <w:tc>
          <w:tcPr>
            <w:tcW w:w="1728" w:type="dxa"/>
          </w:tcPr>
          <w:p w14:paraId="5669C0AD" w14:textId="77777777" w:rsidR="00E16159" w:rsidRDefault="00EC4E66">
            <w:r>
              <w:t>Устарело</w:t>
            </w:r>
          </w:p>
        </w:tc>
      </w:tr>
      <w:tr w:rsidR="00E16159" w14:paraId="4F6387DA" w14:textId="77777777">
        <w:tc>
          <w:tcPr>
            <w:tcW w:w="1728" w:type="dxa"/>
          </w:tcPr>
          <w:p w14:paraId="65BF1BBA" w14:textId="77777777" w:rsidR="00E16159" w:rsidRDefault="00EC4E66">
            <w:r>
              <w:t>Разрабатываемая СУП</w:t>
            </w:r>
          </w:p>
        </w:tc>
        <w:tc>
          <w:tcPr>
            <w:tcW w:w="1728" w:type="dxa"/>
          </w:tcPr>
          <w:p w14:paraId="6F97A5C7" w14:textId="77777777" w:rsidR="00E16159" w:rsidRDefault="00EC4E66">
            <w:r>
              <w:t>Оптимальный</w:t>
            </w:r>
          </w:p>
        </w:tc>
        <w:tc>
          <w:tcPr>
            <w:tcW w:w="1728" w:type="dxa"/>
          </w:tcPr>
          <w:p w14:paraId="27BFC31F" w14:textId="77777777" w:rsidR="00E16159" w:rsidRDefault="00EC4E66">
            <w:r>
              <w:t xml:space="preserve">Низкая </w:t>
            </w:r>
            <w:r>
              <w:t>(Firebase)</w:t>
            </w:r>
          </w:p>
        </w:tc>
        <w:tc>
          <w:tcPr>
            <w:tcW w:w="1728" w:type="dxa"/>
          </w:tcPr>
          <w:p w14:paraId="02AD519C" w14:textId="77777777" w:rsidR="00E16159" w:rsidRDefault="00EC4E66">
            <w:r>
              <w:t>Да (Cloud)</w:t>
            </w:r>
          </w:p>
        </w:tc>
        <w:tc>
          <w:tcPr>
            <w:tcW w:w="1728" w:type="dxa"/>
          </w:tcPr>
          <w:p w14:paraId="4E207CE0" w14:textId="77777777" w:rsidR="00E16159" w:rsidRDefault="00EC4E66">
            <w:r>
              <w:t>Подходит</w:t>
            </w:r>
          </w:p>
        </w:tc>
      </w:tr>
    </w:tbl>
    <w:p w14:paraId="09351120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2. РАЗРАБОТКА ИНФОРМАЦИОННОЙ СИСТЕМЫ</w:t>
      </w:r>
    </w:p>
    <w:p w14:paraId="53DEB5C4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2.1. Техническое задание</w:t>
      </w:r>
    </w:p>
    <w:p>
      <w:pPr/>
      <w:r>
        <w:t>В соответствии с ГОСТ 34.602-2020 сформулированы требования к веб-приложению блога.</w:t>
        <w:br/>
        <w:br/>
        <w:t>Назначение: Обеспечение удобного интерфейса для публикации авторских материалов, их тегирования и взаимодействия с аудиторией через комментарии.</w:t>
        <w:br/>
        <w:br/>
        <w:t>Требования к пользователям:</w:t>
        <w:br/>
        <w:t>- Автор (Admin): Создание, редактирование и удаление постов, управление тегами, модерация комментариев.</w:t>
        <w:br/>
        <w:t>- Читатель (User): Просмотр ленты, поиск по тегам, добавление комментариев (после авторизации или анонимно).</w:t>
        <w:br/>
        <w:t>- Администратор системы: Настройка прав доступа и технических параметров облачного хранилища.</w:t>
        <w:br/>
        <w:br/>
        <w:t>Функциональные требования:</w:t>
        <w:br/>
        <w:t>1. Система управления контентом: Визуальный редактор для написания статей.</w:t>
        <w:br/>
        <w:t>2. Система тегов: Возможность присвоения нескольких тегов одному посту и фильтрация по ним.</w:t>
        <w:br/>
        <w:t>3. Модуль комментариев: Поддержка древовидных обсуждений под каждой статьей.</w:t>
        <w:br/>
        <w:t>4. Поиск: Быстрая навигация по заголовкам и содержанию.</w:t>
        <w:br/>
        <w:t>5. Медиа-библиотека: Загрузка и вставка изображений в текст постов.</w:t>
        <w:br/>
        <w:br/>
        <w:t>Нефункциональные требования:</w:t>
        <w:br/>
        <w:t>1. Скорость загрузки: Индекс LCP не более 1.5 сек.</w:t>
        <w:br/>
        <w:t>2. SEO-оптимизация: Корректные мета-теги для индексации поисковиками.</w:t>
        <w:br/>
        <w:t>3. Безопасность: Защита от спама в комментариях и надежная авторизация автора.</w:t>
        <w:br/>
        <w:t>4. Кроссплатформенность: Читаемость текста на любых экранах.</w:t>
      </w:r>
    </w:p>
    <w:p w14:paraId="0F9A3B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2.2. Анализ инструментальных средств проектирования и разработки</w:t>
      </w:r>
    </w:p>
    <w:p w14:paraId="2ADD524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Для реализации системы выбран следующий стек: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19.2.0: Высокая скорость рендеринга и компонентный подход.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: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Реактивное управление состоянием, упрощающее логику.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Облачная база данных (</w:t>
      </w:r>
      <w:r>
        <w:rPr>
          <w:rFonts w:ascii="Times New Roman Higgins" w:hAnsi="Times New Roman Higgins"/>
          <w:color w:val="000000"/>
          <w:sz w:val="28"/>
        </w:rPr>
        <w:t>NoSQL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), обеспечивающая синхронизацию в реальном времени без бэкенда.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Обеспечение типизации и надежности кода.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Изоляция стилей.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  <w:t>Выбор обосн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ован необходимостью быстрого развертывания системы и отсутствием бюджета на серверную инфраструктуру. Использование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позволяет полностью закрыть потребности в хранении данных и авторизации.</w:t>
      </w:r>
    </w:p>
    <w:p w14:paraId="07A9CC87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2.3. Технический проект</w:t>
      </w:r>
    </w:p>
    <w:p>
      <w:pPr/>
      <w:r>
        <w:t>Архитектура блога строится на базе SPA с использованием React и Firebase.</w:t>
        <w:br/>
        <w:br/>
        <w:t>Проектирование БД: Схема данных в Firebase (Рисунок 2.1 — [ER-диаграмма]) включает коллекции: `posts` (заголовок, текст, дата, автор, массив тегов), `comments` (текст, автор, дата, postId, parentId), `tags` (название, slug, количество использований). Древовидная структура комментариев реализуется через поле `parentId`.</w:t>
        <w:br/>
        <w:br/>
        <w:t>Диаграмма последовательности (Рисунок 2.2 — [UML Sequence]) описывает сценарий «Публикация нового комментария»: Читатель вводит текст -&gt; UI вызывает `DataStore.addComment` -&gt; `FirebaseService` записывает данные -&gt; Firebase рассылает обновление (real-time) -&gt; UI всех читателей, просматривающих пост, мгновенно отображает новый комментарий без перезагрузки страницы.</w:t>
        <w:br/>
        <w:br/>
        <w:t>Интерфейс спроектирован через Wireframes (Рисунок 2.3 — [Схемы экранов]). Главная страница представляет собой ленту карточек постов с пагинацией и боковую панель с «облаком тегов» для быстрой навигации.</w:t>
        <w:br/>
        <w:br/>
        <w:t>Вывод по главе 2: Проектирование системы выполнено с упором на скорость работы и удобство потребления контента. Использование MobX позволяет легко управлять состоянием даже при большом количестве интерактивных элементов (лайки, комментарии, фильтры).</w:t>
      </w:r>
    </w:p>
    <w:p w14:paraId="6F5DCAB5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2.4. Рабочий проект</w:t>
      </w:r>
    </w:p>
    <w:p w14:paraId="7C36749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 ходе реализации создана модульная структура папок (`</w:t>
      </w:r>
      <w:r>
        <w:rPr>
          <w:rFonts w:ascii="Times New Roman Higgins" w:hAnsi="Times New Roman Higgins"/>
          <w:color w:val="000000"/>
          <w:sz w:val="28"/>
        </w:rPr>
        <w:t>components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pag</w:t>
      </w:r>
      <w:r>
        <w:rPr>
          <w:rFonts w:ascii="Times New Roman Higgins" w:hAnsi="Times New Roman Higgins"/>
          <w:color w:val="000000"/>
          <w:sz w:val="28"/>
        </w:rPr>
        <w:t>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types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utils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`). Все </w:t>
      </w:r>
      <w:r>
        <w:rPr>
          <w:rFonts w:ascii="Times New Roman Higgins" w:hAnsi="Times New Roman Higgins"/>
          <w:color w:val="000000"/>
          <w:sz w:val="28"/>
        </w:rPr>
        <w:t>CRUD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-операции инкапсулированы в `</w:t>
      </w:r>
      <w:r>
        <w:rPr>
          <w:rFonts w:ascii="Times New Roman Higgins" w:hAnsi="Times New Roman Higgins"/>
          <w:color w:val="000000"/>
          <w:sz w:val="28"/>
        </w:rPr>
        <w:t>DataStore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Интерфейс системы представлен на скриншотах: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2.4: Главная страница со списком студентов и фильтрами.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2.5: Модуль «Посещаемость» с отметками на конкретную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дату.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2.6: Модальное окно добавления оценки.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Все стили вынесены в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модули, что гарантирует отсутствие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t xml:space="preserve">конфликтов при расширении системы. Использование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обеспечило строгую типизацию данных, приходящих из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Вывод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5024BCC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C6AB6A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3. ТЕСТИРОВАНИЕ И ДОКУМЕНТИРОВАНИЕ ИНФОРМАЦИОННОЙ СИСТ</w:t>
      </w:r>
      <w:r w:rsidRPr="00135729">
        <w:rPr>
          <w:rFonts w:ascii="Times New Roman Higgins" w:hAnsi="Times New Roman Higgins"/>
          <w:sz w:val="32"/>
          <w:lang w:val="ru-RU"/>
        </w:rPr>
        <w:t>ЕМЫ</w:t>
      </w:r>
    </w:p>
    <w:p w14:paraId="14EDB30F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3.1. Тестирование информационной системы</w:t>
      </w:r>
    </w:p>
    <w:p>
      <w:pPr/>
      <w:r>
        <w:t>Тестирование проводилось по ГОСТ Р 59795—2021. Основной фокус — на корректности отображения контента и работе системы обсуждений.</w:t>
        <w:br/>
        <w:br/>
        <w:t>Функциональное тестирование включало:</w:t>
        <w:br/>
        <w:t>- Проверку валидации полей при создании поста (пустой заголовок, отсутствие тегов).</w:t>
        <w:br/>
        <w:t>- Тестирование фильтрации по нескольким тегам одновременно.</w:t>
        <w:br/>
        <w:t>- Проверку вложенности комментариев (до 3-х уровней глубины).</w:t>
        <w:br/>
        <w:br/>
        <w:t>Интеграционное тестирование подтвердило быструю загрузку изображений из Firebase Storage и корректность ссылок в текстах постов.</w:t>
        <w:br/>
        <w:br/>
        <w:t>Usability-тестирование показало высокую читаемость шрифтов на мобильных устройствах. Пользователи отмечают удобство «бесконечного скролла» и быстроту поиска нужной информации. Среднее время публикации нового поста автором составляет менее 2-х минут.</w:t>
        <w:br/>
        <w:br/>
        <w:t>В ходе тестирования был исправлен дефект с некорректным отображением специальных символов в заголовках. Также была оптимизирована загрузка шрифтов для повышения индекса производительности. Результаты тестов занесены в таблицу в приложении.</w:t>
      </w:r>
    </w:p>
    <w:p w14:paraId="1F9AD30C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3.2. Руководство пользователя</w:t>
      </w:r>
    </w:p>
    <w:p>
      <w:pPr/>
      <w:r>
        <w:t>Руководство соответствует ГОСТ Р 59795—2021.</w:t>
        <w:br/>
        <w:br/>
        <w:t>Условия запуска: Блог доступен по веб-адресу. Для чтения регистрация не требуется. Для публикации контента необходимо авторизоваться под учетной записью администратора.</w:t>
        <w:br/>
        <w:br/>
        <w:t>Пошаговое описание:</w:t>
        <w:br/>
        <w:t>1. Чтение: На главной странице выберите интересующую статью или нажмите на тег в боковом меню.</w:t>
        <w:br/>
        <w:t>2. Комментирование: Прокрутите статью вниз, введите имя и текст в поле «Оставить комментарий».</w:t>
        <w:br/>
        <w:t>3. Администрирование: Войдите в панель управления, нажмите «Создать пост», введите заголовок и текст в формате Markdown, добавьте теги и нажмите «Опубликовать».</w:t>
        <w:br/>
        <w:t>4. Модерация: В разделе «Комментарии» вы можете удалить спам или ответить на вопросы читателей.</w:t>
        <w:br/>
        <w:br/>
        <w:t>Инструкция по развертыванию:</w:t>
        <w:br/>
        <w:t>- Настроить проект в Firebase.</w:t>
        <w:br/>
        <w:t>- Склонировать репозиторий.</w:t>
        <w:br/>
        <w:t>- Выполнить `npm install` и `npm run build`.</w:t>
        <w:br/>
        <w:t>- Загрузить папку `dist` на хостинг (например, Firebase Hosting или Vercel).</w:t>
        <w:br/>
        <w:br/>
        <w:t>Вывод по главе 3: Информационная система готова к полноценному использованию. Тестирование подтвердило стабильность работы всех модулей, а подготовленное руководство упростит процесс освоения системы автором.</w:t>
      </w:r>
    </w:p>
    <w:p w14:paraId="153FB05B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ЗАКЛЮЧЕНИЕ</w:t>
      </w:r>
    </w:p>
    <w:p>
      <w:pPr/>
      <w:r>
        <w:t>В ходе выполнения выпускной квалификационной работы было спроектировано и полностью реализовано веб-приложение для ведения личного блога. Работа позволила закрепить навыки создания динамических веб-интерфейсов и работы с облачными базами данных.</w:t>
        <w:br/>
        <w:br/>
        <w:t>В аналитической части обоснована актуальность независимых блогов и выбрана стратегия разработки собственного решения на базе React и Firebase. Сравнительный анализ подтвердил преимущества этого подхода перед использованием тяжеловесных CMS.</w:t>
        <w:br/>
        <w:br/>
        <w:t>Проектная часть продемонстрировала, как система тегов и комментариев может быть эффективно реализована в рамках SPA-архитектуры. Использование MobX обеспечило высокую отзывчивость интерфейса.</w:t>
        <w:br/>
        <w:br/>
        <w:t>Практическим результатом работы является готовая платформа, на которой автор может публиковать материалы, а читатели — активно участвовать в обсуждениях.</w:t>
        <w:br/>
        <w:br/>
        <w:t>Все поставленные задачи решены, цель достигнута. Перспективы развития проекта включают интеграцию с социальными сетями для кросс-постинга, разработку системы подписки на новые статьи через Email/Push и внедрение ночного режима (Dark Mode) для повышения удобства чтения в вечернее время. Это сделает блог еще более современным и привлекательным для аудитории.</w:t>
      </w:r>
    </w:p>
    <w:p w14:paraId="5B081B9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СПИСОК ИСПОЛЬЗУЕМОЙ ЛИТЕРАТУРЫ</w:t>
      </w:r>
    </w:p>
    <w:p w14:paraId="6116F7B9" w14:textId="1839790E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1. ГОСТ Р 59795—2021. Информационные технологии. Комплекс стандартов 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автоматизированные системы. Требования к содержанию документов.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cntd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ru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/1200181534 (дата обращения: 13.01.2026).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2. Флэнаган Д. </w:t>
      </w:r>
      <w:r>
        <w:rPr>
          <w:rFonts w:ascii="Times New Roman Higgins" w:hAnsi="Times New Roman Higgins"/>
          <w:color w:val="000000"/>
          <w:sz w:val="28"/>
        </w:rPr>
        <w:t>JavaScript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 Полное руководство, 7-е изд. — СПб.: Символ-Плюс, 2021. —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720 с.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3.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4.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Realtime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google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5.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State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Management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README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html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6. </w:t>
      </w:r>
      <w:r>
        <w:rPr>
          <w:rFonts w:ascii="Times New Roman Higgins" w:hAnsi="Times New Roman Higgins"/>
          <w:color w:val="000000"/>
          <w:sz w:val="28"/>
        </w:rPr>
        <w:t>Vite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Build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Tool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vitejs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7. </w:t>
      </w:r>
      <w:r>
        <w:rPr>
          <w:rFonts w:ascii="Times New Roman Higgins" w:hAnsi="Times New Roman Higgins"/>
          <w:color w:val="000000"/>
          <w:sz w:val="28"/>
        </w:rPr>
        <w:t>TypeSc</w:t>
      </w:r>
      <w:r>
        <w:rPr>
          <w:rFonts w:ascii="Times New Roman Higgins" w:hAnsi="Times New Roman Higgins"/>
          <w:color w:val="000000"/>
          <w:sz w:val="28"/>
        </w:rPr>
        <w:t>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5.</w:t>
      </w:r>
      <w:r>
        <w:rPr>
          <w:rFonts w:ascii="Times New Roman Higgins" w:hAnsi="Times New Roman Higgins"/>
          <w:color w:val="000000"/>
          <w:sz w:val="28"/>
        </w:rPr>
        <w:t>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Handbook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typescriptlang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>
        <w:rPr>
          <w:rFonts w:ascii="Times New Roman Higgins" w:hAnsi="Times New Roman Higgins"/>
          <w:color w:val="000000"/>
          <w:sz w:val="28"/>
        </w:rPr>
        <w:t xml:space="preserve">8. Guide to modern web design trends 2024. 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 xml:space="preserve">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/2024/01/</w:t>
      </w:r>
      <w:r>
        <w:rPr>
          <w:rFonts w:ascii="Times New Roman Higgins" w:hAnsi="Times New Roman Higgins"/>
          <w:color w:val="000000"/>
          <w:sz w:val="28"/>
        </w:rPr>
        <w:t>web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trends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9. 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and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Architecture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10.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/2021/02/</w:t>
      </w:r>
      <w:r>
        <w:rPr>
          <w:rFonts w:ascii="Times New Roman Higgins" w:hAnsi="Times New Roman Higgins"/>
          <w:color w:val="000000"/>
          <w:sz w:val="28"/>
        </w:rPr>
        <w:t>comprehe</w:t>
      </w:r>
      <w:r>
        <w:rPr>
          <w:rFonts w:ascii="Times New Roman Higgins" w:hAnsi="Times New Roman Higgins"/>
          <w:color w:val="000000"/>
          <w:sz w:val="28"/>
        </w:rPr>
        <w:t>nsive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</w:p>
    <w:p w14:paraId="492A50D1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776B4F3E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ПРИЛОЖЕНИЕ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159" w14:paraId="0B79376F" w14:textId="77777777">
        <w:tc>
          <w:tcPr>
            <w:tcW w:w="2160" w:type="dxa"/>
          </w:tcPr>
          <w:p w14:paraId="6ACBFE3F" w14:textId="77777777" w:rsidR="00E16159" w:rsidRDefault="00EC4E66">
            <w:r>
              <w:t>№</w:t>
            </w:r>
          </w:p>
        </w:tc>
        <w:tc>
          <w:tcPr>
            <w:tcW w:w="2160" w:type="dxa"/>
          </w:tcPr>
          <w:p w14:paraId="2EE5B97D" w14:textId="77777777" w:rsidR="00E16159" w:rsidRDefault="00EC4E66">
            <w:r>
              <w:t>Действие</w:t>
            </w:r>
          </w:p>
        </w:tc>
        <w:tc>
          <w:tcPr>
            <w:tcW w:w="2160" w:type="dxa"/>
          </w:tcPr>
          <w:p w14:paraId="3E09BAF7" w14:textId="77777777" w:rsidR="00E16159" w:rsidRDefault="00EC4E66">
            <w:r>
              <w:t>Ожидаемый результат</w:t>
            </w:r>
          </w:p>
        </w:tc>
        <w:tc>
          <w:tcPr>
            <w:tcW w:w="2160" w:type="dxa"/>
          </w:tcPr>
          <w:p w14:paraId="1656654F" w14:textId="77777777" w:rsidR="00E16159" w:rsidRDefault="00EC4E66">
            <w:r>
              <w:t>Статус</w:t>
            </w:r>
          </w:p>
        </w:tc>
      </w:tr>
      <w:tr w:rsidR="00E16159" w14:paraId="05A9B859" w14:textId="77777777">
        <w:tc>
          <w:tcPr>
            <w:tcW w:w="2160" w:type="dxa"/>
          </w:tcPr>
          <w:p w14:paraId="4450457C" w14:textId="77777777" w:rsidR="00E16159" w:rsidRDefault="00EC4E66">
            <w:r>
              <w:t>1</w:t>
            </w:r>
          </w:p>
        </w:tc>
        <w:tc>
          <w:tcPr>
            <w:tcW w:w="2160" w:type="dxa"/>
          </w:tcPr>
          <w:p w14:paraId="56868DAC" w14:textId="77777777" w:rsidR="00E16159" w:rsidRDefault="00EC4E66">
            <w:r>
              <w:t>Авторизация (Admin)</w:t>
            </w:r>
          </w:p>
        </w:tc>
        <w:tc>
          <w:tcPr>
            <w:tcW w:w="2160" w:type="dxa"/>
          </w:tcPr>
          <w:p w14:paraId="02F5E158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Доступ ко всем разделам открыт</w:t>
            </w:r>
          </w:p>
        </w:tc>
        <w:tc>
          <w:tcPr>
            <w:tcW w:w="2160" w:type="dxa"/>
          </w:tcPr>
          <w:p w14:paraId="2DD2A8FD" w14:textId="77777777" w:rsidR="00E16159" w:rsidRDefault="00EC4E66">
            <w:r>
              <w:t>Pass</w:t>
            </w:r>
          </w:p>
        </w:tc>
      </w:tr>
      <w:tr w:rsidR="00E16159" w14:paraId="3D1B2B58" w14:textId="77777777">
        <w:tc>
          <w:tcPr>
            <w:tcW w:w="2160" w:type="dxa"/>
          </w:tcPr>
          <w:p w14:paraId="5B11EEEB" w14:textId="77777777" w:rsidR="00E16159" w:rsidRDefault="00EC4E66">
            <w:r>
              <w:t>2</w:t>
            </w:r>
          </w:p>
        </w:tc>
        <w:tc>
          <w:tcPr>
            <w:tcW w:w="2160" w:type="dxa"/>
          </w:tcPr>
          <w:p w14:paraId="5A079D3D" w14:textId="77777777" w:rsidR="00E16159" w:rsidRDefault="00EC4E66">
            <w:r>
              <w:t>Поиск студента</w:t>
            </w:r>
          </w:p>
        </w:tc>
        <w:tc>
          <w:tcPr>
            <w:tcW w:w="2160" w:type="dxa"/>
          </w:tcPr>
          <w:p w14:paraId="71280E44" w14:textId="77777777" w:rsidR="00E16159" w:rsidRDefault="00EC4E66">
            <w:r>
              <w:t>Списки фильтруются мгновенно</w:t>
            </w:r>
          </w:p>
        </w:tc>
        <w:tc>
          <w:tcPr>
            <w:tcW w:w="2160" w:type="dxa"/>
          </w:tcPr>
          <w:p w14:paraId="28B83021" w14:textId="77777777" w:rsidR="00E16159" w:rsidRDefault="00EC4E66">
            <w:r>
              <w:t>Pass</w:t>
            </w:r>
          </w:p>
        </w:tc>
      </w:tr>
      <w:tr w:rsidR="00E16159" w14:paraId="35B888DB" w14:textId="77777777">
        <w:tc>
          <w:tcPr>
            <w:tcW w:w="2160" w:type="dxa"/>
          </w:tcPr>
          <w:p w14:paraId="565AA223" w14:textId="77777777" w:rsidR="00E16159" w:rsidRDefault="00EC4E66">
            <w:r>
              <w:t>3</w:t>
            </w:r>
          </w:p>
        </w:tc>
        <w:tc>
          <w:tcPr>
            <w:tcW w:w="2160" w:type="dxa"/>
          </w:tcPr>
          <w:p w14:paraId="6E0B0A61" w14:textId="77777777" w:rsidR="00E16159" w:rsidRDefault="00EC4E66">
            <w:r>
              <w:t>Сохранение оценки</w:t>
            </w:r>
          </w:p>
        </w:tc>
        <w:tc>
          <w:tcPr>
            <w:tcW w:w="2160" w:type="dxa"/>
          </w:tcPr>
          <w:p w14:paraId="389A1A22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 xml:space="preserve">Запись появилась в БД </w:t>
            </w:r>
            <w:r>
              <w:t>Firebase</w:t>
            </w:r>
          </w:p>
        </w:tc>
        <w:tc>
          <w:tcPr>
            <w:tcW w:w="2160" w:type="dxa"/>
          </w:tcPr>
          <w:p w14:paraId="0AE95D9A" w14:textId="77777777" w:rsidR="00E16159" w:rsidRDefault="00EC4E66">
            <w:r>
              <w:t>Pass</w:t>
            </w:r>
          </w:p>
        </w:tc>
      </w:tr>
      <w:tr w:rsidR="00E16159" w14:paraId="28589371" w14:textId="77777777">
        <w:tc>
          <w:tcPr>
            <w:tcW w:w="2160" w:type="dxa"/>
          </w:tcPr>
          <w:p w14:paraId="0366FDF9" w14:textId="77777777" w:rsidR="00E16159" w:rsidRDefault="00EC4E66">
            <w:r>
              <w:t>4</w:t>
            </w:r>
          </w:p>
        </w:tc>
        <w:tc>
          <w:tcPr>
            <w:tcW w:w="2160" w:type="dxa"/>
          </w:tcPr>
          <w:p w14:paraId="2129E6B7" w14:textId="77777777" w:rsidR="00E16159" w:rsidRDefault="00EC4E66">
            <w:r>
              <w:t>Смена роли на Student</w:t>
            </w:r>
          </w:p>
        </w:tc>
        <w:tc>
          <w:tcPr>
            <w:tcW w:w="2160" w:type="dxa"/>
          </w:tcPr>
          <w:p w14:paraId="5F84C93A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Админ-панель скрыта из меню</w:t>
            </w:r>
          </w:p>
        </w:tc>
        <w:tc>
          <w:tcPr>
            <w:tcW w:w="2160" w:type="dxa"/>
          </w:tcPr>
          <w:p w14:paraId="0428B29B" w14:textId="77777777" w:rsidR="00E16159" w:rsidRDefault="00EC4E66">
            <w:r>
              <w:t>Pass</w:t>
            </w:r>
          </w:p>
        </w:tc>
      </w:tr>
    </w:tbl>
    <w:p w14:paraId="691D1331" w14:textId="77777777" w:rsidR="00EC4E66" w:rsidRDefault="00EC4E66"/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Платформа</w:t>
            </w:r>
          </w:p>
        </w:tc>
        <w:tc>
          <w:tcPr>
            <w:tcW w:type="dxa" w:w="1728"/>
          </w:tcPr>
          <w:p>
            <w:r>
              <w:t>Кастомизация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Сложность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WordPress</w:t>
            </w:r>
          </w:p>
        </w:tc>
        <w:tc>
          <w:tcPr>
            <w:tcW w:type="dxa" w:w="1728"/>
          </w:tcPr>
          <w:p>
            <w:r>
              <w:t>Высокая</w:t>
            </w:r>
          </w:p>
        </w:tc>
        <w:tc>
          <w:tcPr>
            <w:tcW w:type="dxa" w:w="1728"/>
          </w:tcPr>
          <w:p>
            <w:r>
              <w:t>Средняя (хостинг)</w:t>
            </w:r>
          </w:p>
        </w:tc>
        <w:tc>
          <w:tcPr>
            <w:tcW w:type="dxa" w:w="1728"/>
          </w:tcPr>
          <w:p>
            <w:r>
              <w:t>Высокая</w:t>
            </w:r>
          </w:p>
        </w:tc>
        <w:tc>
          <w:tcPr>
            <w:tcW w:type="dxa" w:w="1728"/>
          </w:tcPr>
          <w:p>
            <w:r>
              <w:t>Слишком тяжело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Низкая</w:t>
            </w:r>
          </w:p>
        </w:tc>
        <w:tc>
          <w:tcPr>
            <w:tcW w:type="dxa" w:w="1728"/>
          </w:tcPr>
          <w:p>
            <w:r>
              <w:t>Бесплатно (реклама)</w:t>
            </w:r>
          </w:p>
        </w:tc>
        <w:tc>
          <w:tcPr>
            <w:tcW w:type="dxa" w:w="1728"/>
          </w:tcPr>
          <w:p>
            <w:r>
              <w:t>Низкая</w:t>
            </w:r>
          </w:p>
        </w:tc>
        <w:tc>
          <w:tcPr>
            <w:tcW w:type="dxa" w:w="1728"/>
          </w:tcPr>
          <w:p>
            <w:r>
              <w:t>Нет контроля</w:t>
            </w:r>
          </w:p>
        </w:tc>
      </w:tr>
      <w:tr>
        <w:tc>
          <w:tcPr>
            <w:tcW w:type="dxa" w:w="1728"/>
          </w:tcPr>
          <w:p>
            <w:r>
              <w:t>Ghost</w:t>
            </w:r>
          </w:p>
        </w:tc>
        <w:tc>
          <w:tcPr>
            <w:tcW w:type="dxa" w:w="1728"/>
          </w:tcPr>
          <w:p>
            <w:r>
              <w:t>Средняя</w:t>
            </w:r>
          </w:p>
        </w:tc>
        <w:tc>
          <w:tcPr>
            <w:tcW w:type="dxa" w:w="1728"/>
          </w:tcPr>
          <w:p>
            <w:r>
              <w:t>Высокая (SaaS)</w:t>
            </w:r>
          </w:p>
        </w:tc>
        <w:tc>
          <w:tcPr>
            <w:tcW w:type="dxa" w:w="1728"/>
          </w:tcPr>
          <w:p>
            <w:r>
              <w:t>Средняя</w:t>
            </w:r>
          </w:p>
        </w:tc>
        <w:tc>
          <w:tcPr>
            <w:tcW w:type="dxa" w:w="1728"/>
          </w:tcPr>
          <w:p>
            <w:r>
              <w:t>Дорого</w:t>
            </w:r>
          </w:p>
        </w:tc>
      </w:tr>
      <w:tr>
        <w:tc>
          <w:tcPr>
            <w:tcW w:type="dxa" w:w="1728"/>
          </w:tcPr>
          <w:p>
            <w:r>
              <w:t>Разрабатываемый Блог</w:t>
            </w:r>
          </w:p>
        </w:tc>
        <w:tc>
          <w:tcPr>
            <w:tcW w:type="dxa" w:w="1728"/>
          </w:tcPr>
          <w:p>
            <w:r>
              <w:t>Полная (React)</w:t>
            </w:r>
          </w:p>
        </w:tc>
        <w:tc>
          <w:tcPr>
            <w:tcW w:type="dxa" w:w="1728"/>
          </w:tcPr>
          <w:p>
            <w:r>
              <w:t>Бесплатно (Firebase)</w:t>
            </w:r>
          </w:p>
        </w:tc>
        <w:tc>
          <w:tcPr>
            <w:tcW w:type="dxa" w:w="1728"/>
          </w:tcPr>
          <w:p>
            <w:r>
              <w:t>Средняя (dev)</w:t>
            </w:r>
          </w:p>
        </w:tc>
        <w:tc>
          <w:tcPr>
            <w:tcW w:type="dxa" w:w="1728"/>
          </w:tcPr>
          <w:p>
            <w:r>
              <w:t>Подходит</w:t>
            </w:r>
          </w:p>
        </w:tc>
      </w:tr>
    </w:tbl>
    <w:sectPr w:rsidR="00EC4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5074B"/>
    <w:rsid w:val="0029639D"/>
    <w:rsid w:val="00326F90"/>
    <w:rsid w:val="003A22E3"/>
    <w:rsid w:val="00977A13"/>
    <w:rsid w:val="00AA1D8D"/>
    <w:rsid w:val="00B47730"/>
    <w:rsid w:val="00CB0664"/>
    <w:rsid w:val="00E16159"/>
    <w:rsid w:val="00EC4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E0EC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</cp:revision>
  <dcterms:created xsi:type="dcterms:W3CDTF">2013-12-23T23:15:00Z</dcterms:created>
  <dcterms:modified xsi:type="dcterms:W3CDTF">2026-01-02T22:26:00Z</dcterms:modified>
  <cp:category/>
</cp:coreProperties>
</file>