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5F16E" w14:textId="77777777" w:rsidR="00E16159" w:rsidRPr="00135729" w:rsidRDefault="00EC4E66">
      <w:pPr>
        <w:rPr>
          <w:lang w:val="ru-RU"/>
        </w:rPr>
      </w:pPr>
      <w:r w:rsidRPr="00135729">
        <w:rPr>
          <w:rFonts w:ascii="Times New Roman Higgins" w:hAnsi="Times New Roman Higgins"/>
          <w:color w:val="000000"/>
          <w:sz w:val="28"/>
          <w:lang w:val="ru-RU"/>
        </w:rPr>
        <w:t>САНКТ-ПЕТЕРБУРГСКОЕ ГОСУДАРСТВЕННОЕ БЮДЖЕТНОЕ</w:t>
      </w:r>
      <w:r w:rsidRPr="00135729">
        <w:rPr>
          <w:rFonts w:ascii="Times New Roman Higgins" w:hAnsi="Times New Roman Higgins"/>
          <w:color w:val="000000"/>
          <w:sz w:val="28"/>
          <w:lang w:val="ru-RU"/>
        </w:rPr>
        <w:br/>
        <w:t>ПРОФЕССИОНАЛЬНОЕ ОБРАЗОВАТЕЛЬНОЕ УЧРЕЖДЕНИЕ</w:t>
      </w:r>
      <w:r w:rsidRPr="00135729">
        <w:rPr>
          <w:rFonts w:ascii="Times New Roman Higgins" w:hAnsi="Times New Roman Higgins"/>
          <w:color w:val="000000"/>
          <w:sz w:val="28"/>
          <w:lang w:val="ru-RU"/>
        </w:rPr>
        <w:br/>
        <w:t>«ОХТИНСКИЙ КОЛЛЕДЖ»</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ВЫПУСКНАЯ КВАЛИФИКАЦИОННАЯ РАБОТА</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Разработка мультимедийной галереи для фотографа с системой защиты прав</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t>Выполнил студент 492 группы:</w:t>
      </w:r>
      <w:r w:rsidRPr="00135729">
        <w:rPr>
          <w:rFonts w:ascii="Times New Roman Higgins" w:hAnsi="Times New Roman Higgins"/>
          <w:color w:val="000000"/>
          <w:sz w:val="28"/>
          <w:lang w:val="ru-RU"/>
        </w:rPr>
        <w:br/>
        <w:t>Черняк Варвара Дмитриевна</w:t>
      </w:r>
      <w:r w:rsidRPr="00135729">
        <w:rPr>
          <w:rFonts w:ascii="Times New Roman Higgins" w:hAnsi="Times New Roman Higgins"/>
          <w:color w:val="000000"/>
          <w:sz w:val="28"/>
          <w:lang w:val="ru-RU"/>
        </w:rPr>
        <w:br/>
        <w:t>Подпись_________________</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Руководитель:</w:t>
      </w:r>
      <w:r w:rsidRPr="00135729">
        <w:rPr>
          <w:rFonts w:ascii="Times New Roman Higgins" w:hAnsi="Times New Roman Higgins"/>
          <w:color w:val="000000"/>
          <w:sz w:val="28"/>
          <w:lang w:val="ru-RU"/>
        </w:rPr>
        <w:br/>
        <w:t>Буринов Вячеслав Сергеевич</w:t>
      </w:r>
      <w:r w:rsidRPr="00135729">
        <w:rPr>
          <w:rFonts w:ascii="Times New Roman Higgins" w:hAnsi="Times New Roman Higgins"/>
          <w:color w:val="000000"/>
          <w:sz w:val="28"/>
          <w:lang w:val="ru-RU"/>
        </w:rPr>
        <w:br/>
        <w:t>Подпись_________________</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По специальности «09.02.07 Информационные системы и программирование»</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lastRenderedPageBreak/>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Санкт – Петербург</w:t>
      </w:r>
      <w:r w:rsidRPr="00135729">
        <w:rPr>
          <w:rFonts w:ascii="Times New Roman Higgins" w:hAnsi="Times New Roman Higgins"/>
          <w:color w:val="000000"/>
          <w:sz w:val="28"/>
          <w:lang w:val="ru-RU"/>
        </w:rPr>
        <w:br/>
        <w:t>2026 г.</w:t>
      </w:r>
    </w:p>
    <w:p w14:paraId="2B7BDAB6" w14:textId="77777777" w:rsidR="00E16159" w:rsidRPr="00135729" w:rsidRDefault="00EC4E66">
      <w:pPr>
        <w:rPr>
          <w:lang w:val="ru-RU"/>
        </w:rPr>
      </w:pPr>
      <w:r w:rsidRPr="00135729">
        <w:rPr>
          <w:lang w:val="ru-RU"/>
        </w:rPr>
        <w:br w:type="page"/>
      </w:r>
    </w:p>
    <w:p w14:paraId="4982321D" w14:textId="77777777" w:rsidR="00E16159" w:rsidRPr="00135729" w:rsidRDefault="00EC4E66">
      <w:pPr>
        <w:pStyle w:val="1"/>
        <w:rPr>
          <w:color w:val="auto"/>
          <w:lang w:val="ru-RU"/>
        </w:rPr>
      </w:pPr>
      <w:r w:rsidRPr="00135729">
        <w:rPr>
          <w:rFonts w:ascii="Times New Roman Higgins" w:hAnsi="Times New Roman Higgins"/>
          <w:sz w:val="32"/>
          <w:lang w:val="ru-RU"/>
        </w:rPr>
        <w:lastRenderedPageBreak/>
        <w:t>СОДЕРЖАНИЕ</w:t>
      </w:r>
    </w:p>
    <w:p w14:paraId="22C94CA4" w14:textId="77777777" w:rsidR="00E16159" w:rsidRPr="00135729" w:rsidRDefault="00EC4E66">
      <w:pPr>
        <w:rPr>
          <w:lang w:val="ru-RU"/>
        </w:rPr>
      </w:pPr>
      <w:r w:rsidRPr="00135729">
        <w:rPr>
          <w:rFonts w:ascii="Times New Roman Higgins" w:hAnsi="Times New Roman Higgins"/>
          <w:color w:val="000000"/>
          <w:sz w:val="28"/>
          <w:lang w:val="ru-RU"/>
        </w:rPr>
        <w:t>ВВЕДЕНИЕ</w:t>
      </w:r>
      <w:r w:rsidRPr="00135729">
        <w:rPr>
          <w:rFonts w:ascii="Times New Roman Higgins" w:hAnsi="Times New Roman Higgins"/>
          <w:color w:val="000000"/>
          <w:sz w:val="28"/>
          <w:lang w:val="ru-RU"/>
        </w:rPr>
        <w:tab/>
        <w:t>3</w:t>
      </w:r>
      <w:r w:rsidRPr="00135729">
        <w:rPr>
          <w:rFonts w:ascii="Times New Roman Higgins" w:hAnsi="Times New Roman Higgins"/>
          <w:color w:val="000000"/>
          <w:sz w:val="28"/>
          <w:lang w:val="ru-RU"/>
        </w:rPr>
        <w:br/>
        <w:t>ГЛАВА 1. ИССЛЕДОВАНИЕ ПРЕДМЕТНОЙ ОБЛАСТИ</w:t>
      </w:r>
      <w:r w:rsidRPr="00135729">
        <w:rPr>
          <w:rFonts w:ascii="Times New Roman Higgins" w:hAnsi="Times New Roman Higgins"/>
          <w:color w:val="000000"/>
          <w:sz w:val="28"/>
          <w:lang w:val="ru-RU"/>
        </w:rPr>
        <w:tab/>
        <w:t>5</w:t>
      </w:r>
      <w:r w:rsidRPr="00135729">
        <w:rPr>
          <w:rFonts w:ascii="Times New Roman Higgins" w:hAnsi="Times New Roman Higgins"/>
          <w:color w:val="000000"/>
          <w:sz w:val="28"/>
          <w:lang w:val="ru-RU"/>
        </w:rPr>
        <w:br/>
        <w:t xml:space="preserve"> 1.1. Анализ бизнес-процессов в рамках предметной области</w:t>
      </w:r>
      <w:r w:rsidRPr="00135729">
        <w:rPr>
          <w:rFonts w:ascii="Times New Roman Higgins" w:hAnsi="Times New Roman Higgins"/>
          <w:color w:val="000000"/>
          <w:sz w:val="28"/>
          <w:lang w:val="ru-RU"/>
        </w:rPr>
        <w:tab/>
        <w:t>5</w:t>
      </w:r>
      <w:r w:rsidRPr="00135729">
        <w:rPr>
          <w:rFonts w:ascii="Times New Roman Higgins" w:hAnsi="Times New Roman Higgins"/>
          <w:color w:val="000000"/>
          <w:sz w:val="28"/>
          <w:lang w:val="ru-RU"/>
        </w:rPr>
        <w:br/>
        <w:t xml:space="preserve"> 1.2. Анализ имеющихся решений на рынке программных продуктов</w:t>
      </w:r>
      <w:r w:rsidRPr="00135729">
        <w:rPr>
          <w:rFonts w:ascii="Times New Roman Higgins" w:hAnsi="Times New Roman Higgins"/>
          <w:color w:val="000000"/>
          <w:sz w:val="28"/>
          <w:lang w:val="ru-RU"/>
        </w:rPr>
        <w:tab/>
        <w:t>11</w:t>
      </w:r>
      <w:r w:rsidRPr="00135729">
        <w:rPr>
          <w:rFonts w:ascii="Times New Roman Higgins" w:hAnsi="Times New Roman Higgins"/>
          <w:color w:val="000000"/>
          <w:sz w:val="28"/>
          <w:lang w:val="ru-RU"/>
        </w:rPr>
        <w:br/>
        <w:t xml:space="preserve"> Выводы по главе 1</w:t>
      </w:r>
      <w:r w:rsidRPr="00135729">
        <w:rPr>
          <w:rFonts w:ascii="Times New Roman Higgins" w:hAnsi="Times New Roman Higgins"/>
          <w:color w:val="000000"/>
          <w:sz w:val="28"/>
          <w:lang w:val="ru-RU"/>
        </w:rPr>
        <w:tab/>
        <w:t>14</w:t>
      </w:r>
      <w:r w:rsidRPr="00135729">
        <w:rPr>
          <w:rFonts w:ascii="Times New Roman Higgins" w:hAnsi="Times New Roman Higgins"/>
          <w:color w:val="000000"/>
          <w:sz w:val="28"/>
          <w:lang w:val="ru-RU"/>
        </w:rPr>
        <w:br/>
        <w:t>ГЛАВА 2. РАЗРАБОТКА ИНФОРМАЦИОННОЙ СИСТЕМ</w:t>
      </w:r>
      <w:r w:rsidRPr="00135729">
        <w:rPr>
          <w:rFonts w:ascii="Times New Roman Higgins" w:hAnsi="Times New Roman Higgins"/>
          <w:color w:val="000000"/>
          <w:sz w:val="28"/>
          <w:lang w:val="ru-RU"/>
        </w:rPr>
        <w:t>Ы</w:t>
      </w:r>
      <w:r w:rsidRPr="00135729">
        <w:rPr>
          <w:rFonts w:ascii="Times New Roman Higgins" w:hAnsi="Times New Roman Higgins"/>
          <w:color w:val="000000"/>
          <w:sz w:val="28"/>
          <w:lang w:val="ru-RU"/>
        </w:rPr>
        <w:tab/>
        <w:t>15</w:t>
      </w:r>
      <w:r w:rsidRPr="00135729">
        <w:rPr>
          <w:rFonts w:ascii="Times New Roman Higgins" w:hAnsi="Times New Roman Higgins"/>
          <w:color w:val="000000"/>
          <w:sz w:val="28"/>
          <w:lang w:val="ru-RU"/>
        </w:rPr>
        <w:br/>
        <w:t xml:space="preserve"> 2.1. Техническое задание</w:t>
      </w:r>
      <w:r w:rsidRPr="00135729">
        <w:rPr>
          <w:rFonts w:ascii="Times New Roman Higgins" w:hAnsi="Times New Roman Higgins"/>
          <w:color w:val="000000"/>
          <w:sz w:val="28"/>
          <w:lang w:val="ru-RU"/>
        </w:rPr>
        <w:tab/>
        <w:t>15</w:t>
      </w:r>
      <w:r w:rsidRPr="00135729">
        <w:rPr>
          <w:rFonts w:ascii="Times New Roman Higgins" w:hAnsi="Times New Roman Higgins"/>
          <w:color w:val="000000"/>
          <w:sz w:val="28"/>
          <w:lang w:val="ru-RU"/>
        </w:rPr>
        <w:br/>
        <w:t xml:space="preserve"> 2.2. Анализ инструментальных средств проектирования и разработки</w:t>
      </w:r>
      <w:r w:rsidRPr="00135729">
        <w:rPr>
          <w:rFonts w:ascii="Times New Roman Higgins" w:hAnsi="Times New Roman Higgins"/>
          <w:color w:val="000000"/>
          <w:sz w:val="28"/>
          <w:lang w:val="ru-RU"/>
        </w:rPr>
        <w:tab/>
        <w:t>19</w:t>
      </w:r>
      <w:r w:rsidRPr="00135729">
        <w:rPr>
          <w:rFonts w:ascii="Times New Roman Higgins" w:hAnsi="Times New Roman Higgins"/>
          <w:color w:val="000000"/>
          <w:sz w:val="28"/>
          <w:lang w:val="ru-RU"/>
        </w:rPr>
        <w:br/>
        <w:t xml:space="preserve"> 2.3. Технический проект</w:t>
      </w:r>
      <w:r w:rsidRPr="00135729">
        <w:rPr>
          <w:rFonts w:ascii="Times New Roman Higgins" w:hAnsi="Times New Roman Higgins"/>
          <w:color w:val="000000"/>
          <w:sz w:val="28"/>
          <w:lang w:val="ru-RU"/>
        </w:rPr>
        <w:tab/>
        <w:t>23</w:t>
      </w:r>
      <w:r w:rsidRPr="00135729">
        <w:rPr>
          <w:rFonts w:ascii="Times New Roman Higgins" w:hAnsi="Times New Roman Higgins"/>
          <w:color w:val="000000"/>
          <w:sz w:val="28"/>
          <w:lang w:val="ru-RU"/>
        </w:rPr>
        <w:br/>
        <w:t xml:space="preserve"> 2.4. Рабочий проект</w:t>
      </w:r>
      <w:r w:rsidRPr="00135729">
        <w:rPr>
          <w:rFonts w:ascii="Times New Roman Higgins" w:hAnsi="Times New Roman Higgins"/>
          <w:color w:val="000000"/>
          <w:sz w:val="28"/>
          <w:lang w:val="ru-RU"/>
        </w:rPr>
        <w:tab/>
        <w:t>30</w:t>
      </w:r>
      <w:r w:rsidRPr="00135729">
        <w:rPr>
          <w:rFonts w:ascii="Times New Roman Higgins" w:hAnsi="Times New Roman Higgins"/>
          <w:color w:val="000000"/>
          <w:sz w:val="28"/>
          <w:lang w:val="ru-RU"/>
        </w:rPr>
        <w:br/>
        <w:t xml:space="preserve"> Выводы по главе 2</w:t>
      </w:r>
      <w:r w:rsidRPr="00135729">
        <w:rPr>
          <w:rFonts w:ascii="Times New Roman Higgins" w:hAnsi="Times New Roman Higgins"/>
          <w:color w:val="000000"/>
          <w:sz w:val="28"/>
          <w:lang w:val="ru-RU"/>
        </w:rPr>
        <w:tab/>
        <w:t>34</w:t>
      </w:r>
      <w:r w:rsidRPr="00135729">
        <w:rPr>
          <w:rFonts w:ascii="Times New Roman Higgins" w:hAnsi="Times New Roman Higgins"/>
          <w:color w:val="000000"/>
          <w:sz w:val="28"/>
          <w:lang w:val="ru-RU"/>
        </w:rPr>
        <w:br/>
        <w:t>ГЛАВА 3. ТЕСТИРОВАНИЕ И ДОКУМЕНТИРОВАНИЕ ИНФОРМАЦИОННОЙ СИСТЕМЫ</w:t>
      </w:r>
      <w:r w:rsidRPr="00135729">
        <w:rPr>
          <w:rFonts w:ascii="Times New Roman Higgins" w:hAnsi="Times New Roman Higgins"/>
          <w:color w:val="000000"/>
          <w:sz w:val="28"/>
          <w:lang w:val="ru-RU"/>
        </w:rPr>
        <w:tab/>
        <w:t>35</w:t>
      </w:r>
      <w:r w:rsidRPr="00135729">
        <w:rPr>
          <w:rFonts w:ascii="Times New Roman Higgins" w:hAnsi="Times New Roman Higgins"/>
          <w:color w:val="000000"/>
          <w:sz w:val="28"/>
          <w:lang w:val="ru-RU"/>
        </w:rPr>
        <w:br/>
        <w:t xml:space="preserve"> 3.1. Тестир</w:t>
      </w:r>
      <w:r w:rsidRPr="00135729">
        <w:rPr>
          <w:rFonts w:ascii="Times New Roman Higgins" w:hAnsi="Times New Roman Higgins"/>
          <w:color w:val="000000"/>
          <w:sz w:val="28"/>
          <w:lang w:val="ru-RU"/>
        </w:rPr>
        <w:t>ование информационной системы</w:t>
      </w:r>
      <w:r w:rsidRPr="00135729">
        <w:rPr>
          <w:rFonts w:ascii="Times New Roman Higgins" w:hAnsi="Times New Roman Higgins"/>
          <w:color w:val="000000"/>
          <w:sz w:val="28"/>
          <w:lang w:val="ru-RU"/>
        </w:rPr>
        <w:tab/>
        <w:t>35</w:t>
      </w:r>
      <w:r w:rsidRPr="00135729">
        <w:rPr>
          <w:rFonts w:ascii="Times New Roman Higgins" w:hAnsi="Times New Roman Higgins"/>
          <w:color w:val="000000"/>
          <w:sz w:val="28"/>
          <w:lang w:val="ru-RU"/>
        </w:rPr>
        <w:br/>
        <w:t xml:space="preserve"> 3.2. Руководство пользователя</w:t>
      </w:r>
      <w:r w:rsidRPr="00135729">
        <w:rPr>
          <w:rFonts w:ascii="Times New Roman Higgins" w:hAnsi="Times New Roman Higgins"/>
          <w:color w:val="000000"/>
          <w:sz w:val="28"/>
          <w:lang w:val="ru-RU"/>
        </w:rPr>
        <w:tab/>
        <w:t>39</w:t>
      </w:r>
      <w:r w:rsidRPr="00135729">
        <w:rPr>
          <w:rFonts w:ascii="Times New Roman Higgins" w:hAnsi="Times New Roman Higgins"/>
          <w:color w:val="000000"/>
          <w:sz w:val="28"/>
          <w:lang w:val="ru-RU"/>
        </w:rPr>
        <w:br/>
        <w:t xml:space="preserve"> Выводы по главе 3</w:t>
      </w:r>
      <w:r w:rsidRPr="00135729">
        <w:rPr>
          <w:rFonts w:ascii="Times New Roman Higgins" w:hAnsi="Times New Roman Higgins"/>
          <w:color w:val="000000"/>
          <w:sz w:val="28"/>
          <w:lang w:val="ru-RU"/>
        </w:rPr>
        <w:tab/>
        <w:t>42</w:t>
      </w:r>
      <w:r w:rsidRPr="00135729">
        <w:rPr>
          <w:rFonts w:ascii="Times New Roman Higgins" w:hAnsi="Times New Roman Higgins"/>
          <w:color w:val="000000"/>
          <w:sz w:val="28"/>
          <w:lang w:val="ru-RU"/>
        </w:rPr>
        <w:br/>
        <w:t>ЗАКЛЮЧЕНИЕ</w:t>
      </w:r>
      <w:r w:rsidRPr="00135729">
        <w:rPr>
          <w:rFonts w:ascii="Times New Roman Higgins" w:hAnsi="Times New Roman Higgins"/>
          <w:color w:val="000000"/>
          <w:sz w:val="28"/>
          <w:lang w:val="ru-RU"/>
        </w:rPr>
        <w:tab/>
        <w:t>43</w:t>
      </w:r>
      <w:r w:rsidRPr="00135729">
        <w:rPr>
          <w:rFonts w:ascii="Times New Roman Higgins" w:hAnsi="Times New Roman Higgins"/>
          <w:color w:val="000000"/>
          <w:sz w:val="28"/>
          <w:lang w:val="ru-RU"/>
        </w:rPr>
        <w:br/>
        <w:t>СПИСОК ИСПОЛЬЗУЕМОЙ ЛИТЕРАТУРЫ</w:t>
      </w:r>
      <w:r w:rsidRPr="00135729">
        <w:rPr>
          <w:rFonts w:ascii="Times New Roman Higgins" w:hAnsi="Times New Roman Higgins"/>
          <w:color w:val="000000"/>
          <w:sz w:val="28"/>
          <w:lang w:val="ru-RU"/>
        </w:rPr>
        <w:tab/>
        <w:t>45</w:t>
      </w:r>
      <w:r w:rsidRPr="00135729">
        <w:rPr>
          <w:rFonts w:ascii="Times New Roman Higgins" w:hAnsi="Times New Roman Higgins"/>
          <w:color w:val="000000"/>
          <w:sz w:val="28"/>
          <w:lang w:val="ru-RU"/>
        </w:rPr>
        <w:br/>
        <w:t>ПРИЛОЖЕНИЕ</w:t>
      </w:r>
      <w:r w:rsidRPr="00135729">
        <w:rPr>
          <w:rFonts w:ascii="Times New Roman Higgins" w:hAnsi="Times New Roman Higgins"/>
          <w:color w:val="000000"/>
          <w:sz w:val="28"/>
          <w:lang w:val="ru-RU"/>
        </w:rPr>
        <w:tab/>
        <w:t>47</w:t>
      </w:r>
    </w:p>
    <w:p w14:paraId="1F8DFBB5" w14:textId="77777777" w:rsidR="00E16159" w:rsidRPr="00135729" w:rsidRDefault="00EC4E66">
      <w:pPr>
        <w:rPr>
          <w:lang w:val="ru-RU"/>
        </w:rPr>
      </w:pPr>
      <w:r w:rsidRPr="00135729">
        <w:rPr>
          <w:lang w:val="ru-RU"/>
        </w:rPr>
        <w:br w:type="page"/>
      </w:r>
    </w:p>
    <w:p w14:paraId="24FE1736" w14:textId="77777777" w:rsidR="00E16159" w:rsidRPr="00135729" w:rsidRDefault="00EC4E66">
      <w:pPr>
        <w:pStyle w:val="1"/>
        <w:rPr>
          <w:lang w:val="ru-RU"/>
        </w:rPr>
      </w:pPr>
      <w:r w:rsidRPr="00135729">
        <w:rPr>
          <w:rFonts w:ascii="Times New Roman Higgins" w:hAnsi="Times New Roman Higgins"/>
          <w:sz w:val="32"/>
          <w:lang w:val="ru-RU"/>
        </w:rPr>
        <w:lastRenderedPageBreak/>
        <w:t>ВВЕДЕНИЕ</w:t>
      </w:r>
    </w:p>
    <w:p>
      <w:pPr/>
      <w:r>
        <w:t>В современных условиях тотальной визуализации информации и развития социальных сетей, профессиональная фотография стала не только искусством, но и важным инструментом маркетинга, брендинга и сохранения истории. Для профессионального фотографа наличие собственного веб-ресурса для демонстрации портфолио является обязательным условием успешной карьеры. На сегодняшний день практически невозможно представить качественное представление визуального контента без использования специализированных мультимедийных галерей. Одним из ключевых аспектов работы такого ресурса является обеспечение баланса между эстетикой отображения и надежной защитой авторских прав на изображения.</w:t>
        <w:br/>
        <w:br/>
        <w:t>Традиционные методы демонстрации работ через социальные сети или общедоступные фотохостинги обладают рядом существенных недостатков. Во-первых, это автоматическое сжатие качества. Крупные платформы часто сильно портят цветопередачу и детализацию снимков ради экономии места на серверах. Во-вторых, полное отсутствие защиты от несанкционированного копирования. Изображения легко скачиваются и используются без ведома автора. В-третьих, социальные сети диктуют жесткий формат сетки, который не всегда подходит для художественного замысла фотографа.</w:t>
        <w:br/>
        <w:br/>
        <w:t>Автоматизация презентации фоторабот с помощью специализированного веб-приложения позволяет решить вышеуказанные проблемы за счет создания кастомной цифровой галереи. Внедрение мультимедийной системы дает возможность фотографу загружать снимки в исходном качестве, создавать тематические альбомы и управлять правами доступа. Инструменты защиты, такие как водяные знаки «на лету» и запрет на контекстное меню, значительно снижают риски кражи контента, сохраняя при этом удобство просмотра для потенциальных клиентов.</w:t>
        <w:br/>
        <w:br/>
        <w:t>Актуальность данной темы выпускной квалификационной работы продиктована растущим спросом на персональные брендированные площадки для фотографов и художников. В условиях перенасыщенности рынка визуального контента, профессиональное оформление портфолио становится решающим фактором при выборе исполнителя. Разработка легкой, быстрой и защищенной мультимедийной галереи на базе современных облачных технологий является актуальной задачей, отвечающей потребностям творческой индустрии.</w:t>
        <w:br/>
        <w:br/>
        <w:t>Целью данной работы является проектирование и разработка мультимедийной галереи для фотографа с системой защиты прав. Для достижения поставленной цели необходимо решить ряд задач:</w:t>
        <w:br/>
        <w:t>1. Провести анализ рынка фотохостингов и инструментов создания портфолио.</w:t>
        <w:br/>
        <w:t>2. Изучить методы технической защиты цифровых изображений в веб-среде.</w:t>
        <w:br/>
        <w:t>3. Сформулировать технические требования к качеству отображения и безопасности контента.</w:t>
        <w:br/>
        <w:t>4. Выбрать эффективный стек технологий для реализации плавного интерфейса и облачного хранилища.</w:t>
        <w:br/>
        <w:t>5. Спроектировать архитектуру системы и структуру хранения метаданных снимков.</w:t>
        <w:br/>
        <w:t>6. Реализовать интерфейс галереи и панель администратора для управления альбомами.</w:t>
        <w:br/>
        <w:t>7. Провести комплексное тестирование системы и подготовить руководство пользователя.</w:t>
        <w:br/>
        <w:br/>
        <w:t>Объектом исследования является процесс презентации и хранения профессионального фотоконтента в сети Интернет. Предметом исследования является разработка информационной системы для автоматизации ведения мультимедийной галереи с функциями защиты прав. Практическая значимость работы заключается в создании профессионального инструмента, который поможет фотографам защитить свою интеллектуальную собственность и привлечь новых клиентов через качественное портфолио.</w:t>
        <w:br/>
        <w:br/>
        <w:t>Структура работы: Работа состоит из введения, трех глав, заключения, списка литературы и приложения.</w:t>
      </w:r>
    </w:p>
    <w:p w14:paraId="36FA1787" w14:textId="77777777" w:rsidR="00E16159" w:rsidRPr="00135729" w:rsidRDefault="00EC4E66">
      <w:pPr>
        <w:pStyle w:val="1"/>
        <w:rPr>
          <w:lang w:val="ru-RU"/>
        </w:rPr>
      </w:pPr>
      <w:r w:rsidRPr="00135729">
        <w:rPr>
          <w:rFonts w:ascii="Times New Roman Higgins" w:hAnsi="Times New Roman Higgins"/>
          <w:sz w:val="32"/>
          <w:lang w:val="ru-RU"/>
        </w:rPr>
        <w:lastRenderedPageBreak/>
        <w:t>ГЛАВА 1. ИССЛЕДОВАНИЕ ПРЕДМЕТНОЙ ОБЛАСТИ</w:t>
      </w:r>
    </w:p>
    <w:p w14:paraId="33656D30" w14:textId="77777777" w:rsidR="00E16159" w:rsidRPr="00135729" w:rsidRDefault="00EC4E66">
      <w:pPr>
        <w:pStyle w:val="21"/>
        <w:rPr>
          <w:lang w:val="ru-RU"/>
        </w:rPr>
      </w:pPr>
      <w:r w:rsidRPr="00135729">
        <w:rPr>
          <w:rFonts w:ascii="Times New Roman Higgins" w:hAnsi="Times New Roman Higgins"/>
          <w:sz w:val="28"/>
          <w:lang w:val="ru-RU"/>
        </w:rPr>
        <w:t>1.1. Анализ бизнес-процессов в рамках предметно</w:t>
      </w:r>
      <w:r w:rsidRPr="00135729">
        <w:rPr>
          <w:rFonts w:ascii="Times New Roman Higgins" w:hAnsi="Times New Roman Higgins"/>
          <w:sz w:val="28"/>
          <w:lang w:val="ru-RU"/>
        </w:rPr>
        <w:t>й области</w:t>
      </w:r>
    </w:p>
    <w:p>
      <w:pPr/>
      <w:r>
        <w:t>Процесс ведения мультимедийной галереи охватывает путь изображения от загрузки на сервер до взаимодействия с конечным пользователем. В ходе анализа предметной области были выделены ключевые этапы этого процесса:</w:t>
        <w:br/>
        <w:br/>
        <w:t>Первый этап — подготовка и загрузка контента. Фотограф отбирает лучшие снимки, определяет их метаданные (название, описание, камера, параметры съемки) и распределяет по альбомам. В неавтоматизированной модели хранение фото на разных жестких дисках или в облаках без структуры ведет к хаосу и потере времени при поиске работ для показа клиенту.</w:t>
        <w:br/>
        <w:br/>
        <w:t>Второй этап — автоматизированная обработка. При загрузке система должна автоматически генерировать миниатюры (превью) для быстрой подгрузки ленты и накладывать защитный слой. В традиционном подходе фотограф вынужден вручную накладывать водяные знаки в графических редакторах, что крайне трудоемко при больших объемах съемок.</w:t>
        <w:br/>
        <w:br/>
        <w:t>Третий этап — демонстрация и навигация. Пользователь просматривает галерею, используя фильтры по категориям или поиск по тегам. Система должна обеспечивать плавность анимации при открытии фото в полноэкранном режиме. Использование специализированного веб-приложения позволяет реализовать «ленивую загрузку», экономя трафик пользователя.</w:t>
        <w:br/>
        <w:br/>
        <w:t>Четвертый этап — защита и обратная связь. Система блокирует попытки простого сохранения фото (правая кнопка мыши, drag-and-drop). Если пользователю нравится работа, он может заказать покупку оригинала или услуги фотографа через форму обратной связи. Анализ бизнес-процессов показал, что автоматизация защиты прав является критическим фактором для профессионального использования галереи.</w:t>
        <w:br/>
        <w:br/>
        <w:t>Для визуализации процессов были построены модели IDEF0 и DFD. Контекстная диаграмма IDEF0 (Рисунок 1.1 — [Место для диаграммы]) показывает процесс: «Презентация и защита фоторабот». Входами являются исходные снимки, выходами — защищенное портфолио и заказы клиентов. Анализ потоков данных (DFD) выявил потребность в разделении хранилища оригиналов и публичных копий для обеспечения безопасности авторских прав. Внедрение кастомной галереи позволяет фотографу полностью контролировать доступ к своим активам.</w:t>
      </w:r>
    </w:p>
    <w:p w14:paraId="75CA5B41" w14:textId="77777777" w:rsidR="00E16159" w:rsidRPr="00135729" w:rsidRDefault="00EC4E66">
      <w:pPr>
        <w:pStyle w:val="21"/>
        <w:rPr>
          <w:lang w:val="ru-RU"/>
        </w:rPr>
      </w:pPr>
      <w:r w:rsidRPr="00135729">
        <w:rPr>
          <w:rFonts w:ascii="Times New Roman Higgins" w:hAnsi="Times New Roman Higgins"/>
          <w:sz w:val="28"/>
          <w:lang w:val="ru-RU"/>
        </w:rPr>
        <w:lastRenderedPageBreak/>
        <w:t>1.2. Анализ имеющихся решений на рынке программных продуктов</w:t>
      </w:r>
    </w:p>
    <w:p>
      <w:pPr/>
      <w:r>
        <w:t>Рынок фотохостингов представлен как глобальными сетями (Instagram, Behance), так и специализированными сервисами портфолио (Adobe Portfolio, SmugMug, 500px). Был проведен сравнительный анализ по критериям: качество сжатия, наличие защиты прав, стоимость и простота управления. Результаты представлены в таблице 1.1.</w:t>
        <w:br/>
        <w:br/>
        <w:t>Таблица 1.1. Сравнение платформ для фотогалерей.</w:t>
        <w:br/>
        <w:t>[Здесь располагается таблица с колонками: Платформа, Качество, Защита прав, Стоимость, Итог]</w:t>
        <w:br/>
        <w:br/>
        <w:t>В ходе анализа Behance было отмечено его удобство для комьюнити, но отсутствие реальных инструментов технической защиты от скачивания. Adobe Portfolio хорош, но требует дорогой подписки Creative Cloud. Бесплатные соцсети (Instagram) критически ухудшают качество снимков, делая их непригодными для профессиональной оценки клиентом.</w:t>
        <w:br/>
        <w:br/>
        <w:t>Обоснование разработки: Разрабатываемое веб-приложение нацелено на сохранение максимального качества изображений при внедрении многоуровневой защиты (Watermarking, No-Right-Click). Использование Firebase Storage позволяет надежно хранить файлы большого объема, обеспечивая при этом высокую скорость отдачи контента читателю.</w:t>
        <w:br/>
        <w:br/>
        <w:t>Вывод по главе 1: Анализ подтвердил, что для профессионального фотографа необходимо независимое решение, не навязывающее алгоритмы сжатия и обеспечивающее авторскую безопасность. Разработка собственного мультимедийного ресурса является логичным шагом в развитии бренда фотографа.</w:t>
      </w:r>
    </w:p>
    <w:tbl>
      <w:tblPr>
        <w:tblStyle w:val="aff0"/>
        <w:tblW w:w="0" w:type="auto"/>
        <w:tblLook w:val="04A0" w:firstRow="1" w:lastRow="0" w:firstColumn="1" w:lastColumn="0" w:noHBand="0" w:noVBand="1"/>
      </w:tblPr>
      <w:tblGrid>
        <w:gridCol w:w="1986"/>
        <w:gridCol w:w="1728"/>
        <w:gridCol w:w="1712"/>
        <w:gridCol w:w="1716"/>
        <w:gridCol w:w="1714"/>
      </w:tblGrid>
      <w:tr w:rsidR="00E16159" w14:paraId="07023C49" w14:textId="77777777">
        <w:tc>
          <w:tcPr>
            <w:tcW w:w="1728" w:type="dxa"/>
          </w:tcPr>
          <w:p w14:paraId="14CA4AED" w14:textId="77777777" w:rsidR="00E16159" w:rsidRDefault="00EC4E66">
            <w:r>
              <w:t>Система</w:t>
            </w:r>
          </w:p>
        </w:tc>
        <w:tc>
          <w:tcPr>
            <w:tcW w:w="1728" w:type="dxa"/>
          </w:tcPr>
          <w:p w14:paraId="2FA918AD" w14:textId="77777777" w:rsidR="00E16159" w:rsidRDefault="00EC4E66">
            <w:r>
              <w:t>Функционал</w:t>
            </w:r>
          </w:p>
        </w:tc>
        <w:tc>
          <w:tcPr>
            <w:tcW w:w="1728" w:type="dxa"/>
          </w:tcPr>
          <w:p w14:paraId="05246FA1" w14:textId="77777777" w:rsidR="00E16159" w:rsidRDefault="00EC4E66">
            <w:r>
              <w:t>С</w:t>
            </w:r>
            <w:r>
              <w:t>тоимость</w:t>
            </w:r>
          </w:p>
        </w:tc>
        <w:tc>
          <w:tcPr>
            <w:tcW w:w="1728" w:type="dxa"/>
          </w:tcPr>
          <w:p w14:paraId="61DB319A" w14:textId="77777777" w:rsidR="00E16159" w:rsidRDefault="00EC4E66">
            <w:r>
              <w:t>Облачность</w:t>
            </w:r>
          </w:p>
        </w:tc>
        <w:tc>
          <w:tcPr>
            <w:tcW w:w="1728" w:type="dxa"/>
          </w:tcPr>
          <w:p w14:paraId="310AD10A" w14:textId="77777777" w:rsidR="00E16159" w:rsidRDefault="00EC4E66">
            <w:r>
              <w:t>Итог</w:t>
            </w:r>
          </w:p>
        </w:tc>
      </w:tr>
      <w:tr w:rsidR="00E16159" w14:paraId="5D717542" w14:textId="77777777">
        <w:tc>
          <w:tcPr>
            <w:tcW w:w="1728" w:type="dxa"/>
          </w:tcPr>
          <w:p w14:paraId="7BCF7337" w14:textId="77777777" w:rsidR="00E16159" w:rsidRDefault="00EC4E66">
            <w:r>
              <w:t>1С:Колледж</w:t>
            </w:r>
          </w:p>
        </w:tc>
        <w:tc>
          <w:tcPr>
            <w:tcW w:w="1728" w:type="dxa"/>
          </w:tcPr>
          <w:p w14:paraId="6083F5BF" w14:textId="77777777" w:rsidR="00E16159" w:rsidRDefault="00EC4E66">
            <w:r>
              <w:t>Полный (ERP)</w:t>
            </w:r>
          </w:p>
        </w:tc>
        <w:tc>
          <w:tcPr>
            <w:tcW w:w="1728" w:type="dxa"/>
          </w:tcPr>
          <w:p w14:paraId="41778876" w14:textId="77777777" w:rsidR="00E16159" w:rsidRDefault="00EC4E66">
            <w:r>
              <w:t>Высокая</w:t>
            </w:r>
          </w:p>
        </w:tc>
        <w:tc>
          <w:tcPr>
            <w:tcW w:w="1728" w:type="dxa"/>
          </w:tcPr>
          <w:p w14:paraId="21BAFC2C" w14:textId="77777777" w:rsidR="00E16159" w:rsidRDefault="00EC4E66">
            <w:r>
              <w:t>Нет (On-premise)</w:t>
            </w:r>
          </w:p>
        </w:tc>
        <w:tc>
          <w:tcPr>
            <w:tcW w:w="1728" w:type="dxa"/>
          </w:tcPr>
          <w:p w14:paraId="1D68EDA4" w14:textId="77777777" w:rsidR="00E16159" w:rsidRDefault="00EC4E66">
            <w:r>
              <w:t>Избыточно</w:t>
            </w:r>
          </w:p>
        </w:tc>
      </w:tr>
      <w:tr w:rsidR="00E16159" w14:paraId="09273554" w14:textId="77777777">
        <w:tc>
          <w:tcPr>
            <w:tcW w:w="1728" w:type="dxa"/>
          </w:tcPr>
          <w:p w14:paraId="64AC4628" w14:textId="77777777" w:rsidR="00E16159" w:rsidRDefault="00EC4E66">
            <w:r>
              <w:t>Дневник.ру</w:t>
            </w:r>
          </w:p>
        </w:tc>
        <w:tc>
          <w:tcPr>
            <w:tcW w:w="1728" w:type="dxa"/>
          </w:tcPr>
          <w:p w14:paraId="400C5CED" w14:textId="77777777" w:rsidR="00E16159" w:rsidRDefault="00EC4E66">
            <w:r>
              <w:t>Средний (Школьный)</w:t>
            </w:r>
          </w:p>
        </w:tc>
        <w:tc>
          <w:tcPr>
            <w:tcW w:w="1728" w:type="dxa"/>
          </w:tcPr>
          <w:p w14:paraId="3555B542" w14:textId="77777777" w:rsidR="00E16159" w:rsidRDefault="00EC4E66">
            <w:r>
              <w:t>Бесплатно</w:t>
            </w:r>
          </w:p>
        </w:tc>
        <w:tc>
          <w:tcPr>
            <w:tcW w:w="1728" w:type="dxa"/>
          </w:tcPr>
          <w:p w14:paraId="3417718E" w14:textId="77777777" w:rsidR="00E16159" w:rsidRDefault="00EC4E66">
            <w:r>
              <w:t>Да (SaaS)</w:t>
            </w:r>
          </w:p>
        </w:tc>
        <w:tc>
          <w:tcPr>
            <w:tcW w:w="1728" w:type="dxa"/>
          </w:tcPr>
          <w:p w14:paraId="026C207E" w14:textId="77777777" w:rsidR="00E16159" w:rsidRDefault="00EC4E66">
            <w:r>
              <w:t>Не гибко</w:t>
            </w:r>
          </w:p>
        </w:tc>
      </w:tr>
      <w:tr w:rsidR="00E16159" w14:paraId="321188F0" w14:textId="77777777">
        <w:tc>
          <w:tcPr>
            <w:tcW w:w="1728" w:type="dxa"/>
          </w:tcPr>
          <w:p w14:paraId="403589CC" w14:textId="77777777" w:rsidR="00E16159" w:rsidRDefault="00EC4E66">
            <w:r>
              <w:t>Региональные ИС</w:t>
            </w:r>
          </w:p>
        </w:tc>
        <w:tc>
          <w:tcPr>
            <w:tcW w:w="1728" w:type="dxa"/>
          </w:tcPr>
          <w:p w14:paraId="60F41D02" w14:textId="77777777" w:rsidR="00E16159" w:rsidRDefault="00EC4E66">
            <w:r>
              <w:t>Ограниченный</w:t>
            </w:r>
          </w:p>
        </w:tc>
        <w:tc>
          <w:tcPr>
            <w:tcW w:w="1728" w:type="dxa"/>
          </w:tcPr>
          <w:p w14:paraId="1009B257" w14:textId="77777777" w:rsidR="00E16159" w:rsidRDefault="00EC4E66">
            <w:r>
              <w:t>Бесплатно</w:t>
            </w:r>
          </w:p>
        </w:tc>
        <w:tc>
          <w:tcPr>
            <w:tcW w:w="1728" w:type="dxa"/>
          </w:tcPr>
          <w:p w14:paraId="5F0B7A90" w14:textId="77777777" w:rsidR="00E16159" w:rsidRDefault="00EC4E66">
            <w:r>
              <w:t>Частично</w:t>
            </w:r>
          </w:p>
        </w:tc>
        <w:tc>
          <w:tcPr>
            <w:tcW w:w="1728" w:type="dxa"/>
          </w:tcPr>
          <w:p w14:paraId="5669C0AD" w14:textId="77777777" w:rsidR="00E16159" w:rsidRDefault="00EC4E66">
            <w:r>
              <w:t>Устарело</w:t>
            </w:r>
          </w:p>
        </w:tc>
      </w:tr>
      <w:tr w:rsidR="00E16159" w14:paraId="4F6387DA" w14:textId="77777777">
        <w:tc>
          <w:tcPr>
            <w:tcW w:w="1728" w:type="dxa"/>
          </w:tcPr>
          <w:p w14:paraId="65BF1BBA" w14:textId="77777777" w:rsidR="00E16159" w:rsidRDefault="00EC4E66">
            <w:r>
              <w:t>Разрабатываемая СУП</w:t>
            </w:r>
          </w:p>
        </w:tc>
        <w:tc>
          <w:tcPr>
            <w:tcW w:w="1728" w:type="dxa"/>
          </w:tcPr>
          <w:p w14:paraId="6F97A5C7" w14:textId="77777777" w:rsidR="00E16159" w:rsidRDefault="00EC4E66">
            <w:r>
              <w:t>Оптимальный</w:t>
            </w:r>
          </w:p>
        </w:tc>
        <w:tc>
          <w:tcPr>
            <w:tcW w:w="1728" w:type="dxa"/>
          </w:tcPr>
          <w:p w14:paraId="27BFC31F" w14:textId="77777777" w:rsidR="00E16159" w:rsidRDefault="00EC4E66">
            <w:r>
              <w:t xml:space="preserve">Низкая </w:t>
            </w:r>
            <w:r>
              <w:t>(Firebase)</w:t>
            </w:r>
          </w:p>
        </w:tc>
        <w:tc>
          <w:tcPr>
            <w:tcW w:w="1728" w:type="dxa"/>
          </w:tcPr>
          <w:p w14:paraId="02AD519C" w14:textId="77777777" w:rsidR="00E16159" w:rsidRDefault="00EC4E66">
            <w:r>
              <w:t>Да (Cloud)</w:t>
            </w:r>
          </w:p>
        </w:tc>
        <w:tc>
          <w:tcPr>
            <w:tcW w:w="1728" w:type="dxa"/>
          </w:tcPr>
          <w:p w14:paraId="4E207CE0" w14:textId="77777777" w:rsidR="00E16159" w:rsidRDefault="00EC4E66">
            <w:r>
              <w:t>Подходит</w:t>
            </w:r>
          </w:p>
        </w:tc>
      </w:tr>
    </w:tbl>
    <w:p w14:paraId="09351120" w14:textId="77777777" w:rsidR="00E16159" w:rsidRPr="00135729" w:rsidRDefault="00EC4E66">
      <w:pPr>
        <w:pStyle w:val="1"/>
        <w:rPr>
          <w:lang w:val="ru-RU"/>
        </w:rPr>
      </w:pPr>
      <w:r w:rsidRPr="00135729">
        <w:rPr>
          <w:rFonts w:ascii="Times New Roman Higgins" w:hAnsi="Times New Roman Higgins"/>
          <w:sz w:val="32"/>
          <w:lang w:val="ru-RU"/>
        </w:rPr>
        <w:lastRenderedPageBreak/>
        <w:t>ГЛАВА 2. РАЗРАБОТКА ИНФОРМАЦИОННОЙ СИСТЕМЫ</w:t>
      </w:r>
    </w:p>
    <w:p w14:paraId="53DEB5C4" w14:textId="77777777" w:rsidR="00E16159" w:rsidRPr="00135729" w:rsidRDefault="00EC4E66">
      <w:pPr>
        <w:pStyle w:val="21"/>
        <w:rPr>
          <w:lang w:val="ru-RU"/>
        </w:rPr>
      </w:pPr>
      <w:r w:rsidRPr="00135729">
        <w:rPr>
          <w:rFonts w:ascii="Times New Roman Higgins" w:hAnsi="Times New Roman Higgins"/>
          <w:sz w:val="28"/>
          <w:lang w:val="ru-RU"/>
        </w:rPr>
        <w:t>2.1. Техническое задание</w:t>
      </w:r>
    </w:p>
    <w:p>
      <w:pPr/>
      <w:r>
        <w:t>В соответствии с ГОСТ 34.602-2020 сформулированы требования к мультимедийной галерее.</w:t>
        <w:br/>
        <w:br/>
        <w:t>Назначение: Автоматизация презентации фоторабот, организация их по альбомам и обеспечение защиты от несанкционированного использования контента.</w:t>
        <w:br/>
        <w:br/>
        <w:t>Требования к пользователям:</w:t>
        <w:br/>
        <w:t>- Фотограф (Admin): Загрузка оригиналов, управление структурой альбомов, настройка параметров водяных знаков.</w:t>
        <w:br/>
        <w:t>- Клиент (User): Просмотр альбомов, поиск по тегам, связь с фотографом через форму.</w:t>
        <w:br/>
        <w:t>- Посетитель: Просмотр публичных разделов галереи без возможности скачивания.</w:t>
        <w:br/>
        <w:br/>
        <w:t>Функциональные требования:</w:t>
        <w:br/>
        <w:t>1. Загрузчик медиа: Пакетная загрузка изображений с автоматическим созданием превью.</w:t>
        <w:br/>
        <w:t>2. Система альбомов: Иерархическая структура (Свадьбы, Стрит, Портреты).</w:t>
        <w:br/>
        <w:t>3. Модуль защиты: Блокировка сохранения через контекстное меню и наложение полупрозрачного логотипа (водяного знака).</w:t>
        <w:br/>
        <w:t>4. Просмотрщик (Lightbox): Полноэкранный режим с поддержкой жестов на мобильных устройствах.</w:t>
        <w:br/>
        <w:t>5. Редактор метаданных: Добавление описаний, даты съемки и используемого оборудования.</w:t>
        <w:br/>
        <w:br/>
        <w:t>Нефункциональные требования:</w:t>
        <w:br/>
        <w:t>1. Производительность: Отображение первых 20 фото в альбоме менее чем за 1 сек (Lazy Loading).</w:t>
        <w:br/>
        <w:t>2. Безопасность: Ограничение доступа к оригиналам через подписанные ссылки Firebase Storage.</w:t>
        <w:br/>
        <w:t>3. Адаптивность: Поддержка Retina-дисплеев для идеальной четкости снимков.</w:t>
        <w:br/>
        <w:t>4. Отказоустойчивость: Работа галереи при большом трафике (High Availability).</w:t>
      </w:r>
    </w:p>
    <w:p w14:paraId="0F9A3B30" w14:textId="77777777" w:rsidR="00E16159" w:rsidRPr="00135729" w:rsidRDefault="00EC4E66">
      <w:pPr>
        <w:pStyle w:val="21"/>
        <w:rPr>
          <w:lang w:val="ru-RU"/>
        </w:rPr>
      </w:pPr>
      <w:r w:rsidRPr="00135729">
        <w:rPr>
          <w:rFonts w:ascii="Times New Roman Higgins" w:hAnsi="Times New Roman Higgins"/>
          <w:sz w:val="28"/>
          <w:lang w:val="ru-RU"/>
        </w:rPr>
        <w:t>2.2. Анализ инструментальных средств проектирования и разработки</w:t>
      </w:r>
    </w:p>
    <w:p w14:paraId="2ADD5244" w14:textId="77777777" w:rsidR="00E16159" w:rsidRPr="00135729" w:rsidRDefault="00EC4E66">
      <w:pPr>
        <w:rPr>
          <w:lang w:val="ru-RU"/>
        </w:rPr>
      </w:pPr>
      <w:r w:rsidRPr="00135729">
        <w:rPr>
          <w:rFonts w:ascii="Times New Roman Higgins" w:hAnsi="Times New Roman Higgins"/>
          <w:color w:val="000000"/>
          <w:sz w:val="28"/>
          <w:lang w:val="ru-RU"/>
        </w:rPr>
        <w:t>Для реализации системы выбран следующий стек:</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React</w:t>
      </w:r>
      <w:r w:rsidRPr="00135729">
        <w:rPr>
          <w:rFonts w:ascii="Times New Roman Higgins" w:hAnsi="Times New Roman Higgins"/>
          <w:color w:val="000000"/>
          <w:sz w:val="28"/>
          <w:lang w:val="ru-RU"/>
        </w:rPr>
        <w:t xml:space="preserve"> 19.2.0: Высокая скорость рендеринга и компонентный подход.</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MobX</w:t>
      </w:r>
      <w:r w:rsidRPr="00135729">
        <w:rPr>
          <w:rFonts w:ascii="Times New Roman Higgins" w:hAnsi="Times New Roman Higgins"/>
          <w:color w:val="000000"/>
          <w:sz w:val="28"/>
          <w:lang w:val="ru-RU"/>
        </w:rPr>
        <w:t xml:space="preserve">: </w:t>
      </w:r>
      <w:r w:rsidRPr="00135729">
        <w:rPr>
          <w:rFonts w:ascii="Times New Roman Higgins" w:hAnsi="Times New Roman Higgins"/>
          <w:color w:val="000000"/>
          <w:sz w:val="28"/>
          <w:lang w:val="ru-RU"/>
        </w:rPr>
        <w:t>Реактивное управление состоянием, упрощающее логику.</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Firebase</w:t>
      </w:r>
      <w:r w:rsidRPr="00135729">
        <w:rPr>
          <w:rFonts w:ascii="Times New Roman Higgins" w:hAnsi="Times New Roman Higgins"/>
          <w:color w:val="000000"/>
          <w:sz w:val="28"/>
          <w:lang w:val="ru-RU"/>
        </w:rPr>
        <w:t>: Облачная база данных (</w:t>
      </w:r>
      <w:r>
        <w:rPr>
          <w:rFonts w:ascii="Times New Roman Higgins" w:hAnsi="Times New Roman Higgins"/>
          <w:color w:val="000000"/>
          <w:sz w:val="28"/>
        </w:rPr>
        <w:t>NoSQL</w:t>
      </w:r>
      <w:r w:rsidRPr="00135729">
        <w:rPr>
          <w:rFonts w:ascii="Times New Roman Higgins" w:hAnsi="Times New Roman Higgins"/>
          <w:color w:val="000000"/>
          <w:sz w:val="28"/>
          <w:lang w:val="ru-RU"/>
        </w:rPr>
        <w:t>), обеспечивающая синхронизацию в реальном времени без бэкенда.</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TypeScript</w:t>
      </w:r>
      <w:r w:rsidRPr="00135729">
        <w:rPr>
          <w:rFonts w:ascii="Times New Roman Higgins" w:hAnsi="Times New Roman Higgins"/>
          <w:color w:val="000000"/>
          <w:sz w:val="28"/>
          <w:lang w:val="ru-RU"/>
        </w:rPr>
        <w:t>: Обеспечение типизации и надежности кода.</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SCSS</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Modules</w:t>
      </w:r>
      <w:r w:rsidRPr="00135729">
        <w:rPr>
          <w:rFonts w:ascii="Times New Roman Higgins" w:hAnsi="Times New Roman Higgins"/>
          <w:color w:val="000000"/>
          <w:sz w:val="28"/>
          <w:lang w:val="ru-RU"/>
        </w:rPr>
        <w:t>: Изоляция стилей.</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lastRenderedPageBreak/>
        <w:br/>
        <w:t>Выбор обосн</w:t>
      </w:r>
      <w:r w:rsidRPr="00135729">
        <w:rPr>
          <w:rFonts w:ascii="Times New Roman Higgins" w:hAnsi="Times New Roman Higgins"/>
          <w:color w:val="000000"/>
          <w:sz w:val="28"/>
          <w:lang w:val="ru-RU"/>
        </w:rPr>
        <w:t xml:space="preserve">ован необходимостью быстрого развертывания системы и отсутствием бюджета на серверную инфраструктуру. Использование </w:t>
      </w:r>
      <w:r>
        <w:rPr>
          <w:rFonts w:ascii="Times New Roman Higgins" w:hAnsi="Times New Roman Higgins"/>
          <w:color w:val="000000"/>
          <w:sz w:val="28"/>
        </w:rPr>
        <w:t>Firebase</w:t>
      </w:r>
      <w:r w:rsidRPr="00135729">
        <w:rPr>
          <w:rFonts w:ascii="Times New Roman Higgins" w:hAnsi="Times New Roman Higgins"/>
          <w:color w:val="000000"/>
          <w:sz w:val="28"/>
          <w:lang w:val="ru-RU"/>
        </w:rPr>
        <w:t xml:space="preserve"> позволяет полностью закрыть потребности в хранении данных и авторизации.</w:t>
      </w:r>
    </w:p>
    <w:p w14:paraId="07A9CC87" w14:textId="77777777" w:rsidR="00E16159" w:rsidRPr="00135729" w:rsidRDefault="00EC4E66">
      <w:pPr>
        <w:pStyle w:val="21"/>
        <w:rPr>
          <w:lang w:val="ru-RU"/>
        </w:rPr>
      </w:pPr>
      <w:r w:rsidRPr="00135729">
        <w:rPr>
          <w:rFonts w:ascii="Times New Roman Higgins" w:hAnsi="Times New Roman Higgins"/>
          <w:sz w:val="28"/>
          <w:lang w:val="ru-RU"/>
        </w:rPr>
        <w:t>2.3. Технический проект</w:t>
      </w:r>
    </w:p>
    <w:p>
      <w:pPr/>
      <w:r>
        <w:t>Архитектура галереи строится на базе SPA с использованием React и специализированного хранилища Firebase Storage.</w:t>
        <w:br/>
        <w:br/>
        <w:t>Проектирование БД: Схема в Firebase (Рисунок 2.1 — [ER-диаграмма]) включает узлы: `albums` (название, дата, обложка), `photos` (url превью, url оригинала, альбомID, теги, EXIF-данные), `protectionSettings` (прозрачность водяного знака, текст защиты). Использование NoSQL позволяет быстро добавлять новые параметры съемки без изменения структуры всей базы.</w:t>
        <w:br/>
        <w:br/>
        <w:t>Диаграмма последовательности (Рисунок 2.2 — [UML Sequence]) описывает «Загрузку и обработку фото»: Фотограф выбирает файл -&gt; UI отправляет его в Firebase Storage -&gt; Firebase триггер (Cloud Function) генерирует превью -&gt; Записывается информация в Realtime DB -&gt; UI фотографа отображает прогресс и уведомляет об успешной публикации.</w:t>
        <w:br/>
        <w:br/>
        <w:t>Интерфейс спроектирован через Wireframes (Рисунок 2.3 — [Схемы экранов]). Основной упор сделан на «сетку» (Masonry Layout), которая позволяет эффектно располагать фото разной ориентации (горизонтальные и вертикальные) в едином блоке.</w:t>
        <w:br/>
        <w:br/>
        <w:t>Вывод по главе 2: Спроектированная архитектура обеспечивает идеальное сочетание эстетики и технологий. Использование облачных сервисов Firebase для хранения и обработки медиафайлов позволяет фотографу иметь профессиональный инструмент без необходимости содержания дорогостоящей серверной части.</w:t>
      </w:r>
    </w:p>
    <w:p w14:paraId="6F5DCAB5" w14:textId="77777777" w:rsidR="00E16159" w:rsidRPr="00135729" w:rsidRDefault="00EC4E66">
      <w:pPr>
        <w:pStyle w:val="21"/>
        <w:rPr>
          <w:lang w:val="ru-RU"/>
        </w:rPr>
      </w:pPr>
      <w:r w:rsidRPr="00135729">
        <w:rPr>
          <w:rFonts w:ascii="Times New Roman Higgins" w:hAnsi="Times New Roman Higgins"/>
          <w:sz w:val="28"/>
          <w:lang w:val="ru-RU"/>
        </w:rPr>
        <w:t>2.4. Рабочий проект</w:t>
      </w:r>
    </w:p>
    <w:p w14:paraId="7C36749E" w14:textId="77777777" w:rsidR="00E16159" w:rsidRPr="00135729" w:rsidRDefault="00EC4E66">
      <w:pPr>
        <w:rPr>
          <w:lang w:val="ru-RU"/>
        </w:rPr>
      </w:pPr>
      <w:r w:rsidRPr="00135729">
        <w:rPr>
          <w:rFonts w:ascii="Times New Roman Higgins" w:hAnsi="Times New Roman Higgins"/>
          <w:color w:val="000000"/>
          <w:sz w:val="28"/>
          <w:lang w:val="ru-RU"/>
        </w:rPr>
        <w:t>В ходе реализации создана модульная структура папок (`</w:t>
      </w:r>
      <w:r>
        <w:rPr>
          <w:rFonts w:ascii="Times New Roman Higgins" w:hAnsi="Times New Roman Higgins"/>
          <w:color w:val="000000"/>
          <w:sz w:val="28"/>
        </w:rPr>
        <w:t>components</w:t>
      </w:r>
      <w:r w:rsidRPr="00135729">
        <w:rPr>
          <w:rFonts w:ascii="Times New Roman Higgins" w:hAnsi="Times New Roman Higgins"/>
          <w:color w:val="000000"/>
          <w:sz w:val="28"/>
          <w:lang w:val="ru-RU"/>
        </w:rPr>
        <w:t>`, `</w:t>
      </w:r>
      <w:r>
        <w:rPr>
          <w:rFonts w:ascii="Times New Roman Higgins" w:hAnsi="Times New Roman Higgins"/>
          <w:color w:val="000000"/>
          <w:sz w:val="28"/>
        </w:rPr>
        <w:t>pag</w:t>
      </w:r>
      <w:r>
        <w:rPr>
          <w:rFonts w:ascii="Times New Roman Higgins" w:hAnsi="Times New Roman Higgins"/>
          <w:color w:val="000000"/>
          <w:sz w:val="28"/>
        </w:rPr>
        <w:t>es</w:t>
      </w:r>
      <w:r w:rsidRPr="00135729">
        <w:rPr>
          <w:rFonts w:ascii="Times New Roman Higgins" w:hAnsi="Times New Roman Higgins"/>
          <w:color w:val="000000"/>
          <w:sz w:val="28"/>
          <w:lang w:val="ru-RU"/>
        </w:rPr>
        <w:t>`, `</w:t>
      </w:r>
      <w:r>
        <w:rPr>
          <w:rFonts w:ascii="Times New Roman Higgins" w:hAnsi="Times New Roman Higgins"/>
          <w:color w:val="000000"/>
          <w:sz w:val="28"/>
        </w:rPr>
        <w:t>store</w:t>
      </w:r>
      <w:r w:rsidRPr="00135729">
        <w:rPr>
          <w:rFonts w:ascii="Times New Roman Higgins" w:hAnsi="Times New Roman Higgins"/>
          <w:color w:val="000000"/>
          <w:sz w:val="28"/>
          <w:lang w:val="ru-RU"/>
        </w:rPr>
        <w:t>`, `</w:t>
      </w:r>
      <w:r>
        <w:rPr>
          <w:rFonts w:ascii="Times New Roman Higgins" w:hAnsi="Times New Roman Higgins"/>
          <w:color w:val="000000"/>
          <w:sz w:val="28"/>
        </w:rPr>
        <w:t>types</w:t>
      </w:r>
      <w:r w:rsidRPr="00135729">
        <w:rPr>
          <w:rFonts w:ascii="Times New Roman Higgins" w:hAnsi="Times New Roman Higgins"/>
          <w:color w:val="000000"/>
          <w:sz w:val="28"/>
          <w:lang w:val="ru-RU"/>
        </w:rPr>
        <w:t>`, `</w:t>
      </w:r>
      <w:r>
        <w:rPr>
          <w:rFonts w:ascii="Times New Roman Higgins" w:hAnsi="Times New Roman Higgins"/>
          <w:color w:val="000000"/>
          <w:sz w:val="28"/>
        </w:rPr>
        <w:t>utils</w:t>
      </w:r>
      <w:r w:rsidRPr="00135729">
        <w:rPr>
          <w:rFonts w:ascii="Times New Roman Higgins" w:hAnsi="Times New Roman Higgins"/>
          <w:color w:val="000000"/>
          <w:sz w:val="28"/>
          <w:lang w:val="ru-RU"/>
        </w:rPr>
        <w:t xml:space="preserve">`). Все </w:t>
      </w:r>
      <w:r>
        <w:rPr>
          <w:rFonts w:ascii="Times New Roman Higgins" w:hAnsi="Times New Roman Higgins"/>
          <w:color w:val="000000"/>
          <w:sz w:val="28"/>
        </w:rPr>
        <w:t>CRUD</w:t>
      </w:r>
      <w:r w:rsidRPr="00135729">
        <w:rPr>
          <w:rFonts w:ascii="Times New Roman Higgins" w:hAnsi="Times New Roman Higgins"/>
          <w:color w:val="000000"/>
          <w:sz w:val="28"/>
          <w:lang w:val="ru-RU"/>
        </w:rPr>
        <w:t>-операции инкапсулированы в `</w:t>
      </w:r>
      <w:r>
        <w:rPr>
          <w:rFonts w:ascii="Times New Roman Higgins" w:hAnsi="Times New Roman Higgins"/>
          <w:color w:val="000000"/>
          <w:sz w:val="28"/>
        </w:rPr>
        <w:t>DataStore</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Интерфейс системы представлен на скриншотах:</w:t>
      </w:r>
      <w:r w:rsidRPr="00135729">
        <w:rPr>
          <w:rFonts w:ascii="Times New Roman Higgins" w:hAnsi="Times New Roman Higgins"/>
          <w:color w:val="000000"/>
          <w:sz w:val="28"/>
          <w:lang w:val="ru-RU"/>
        </w:rPr>
        <w:br/>
        <w:t>- Рисунок 2.4: Главная страница со списком студентов и фильтрами.</w:t>
      </w:r>
      <w:r w:rsidRPr="00135729">
        <w:rPr>
          <w:rFonts w:ascii="Times New Roman Higgins" w:hAnsi="Times New Roman Higgins"/>
          <w:color w:val="000000"/>
          <w:sz w:val="28"/>
          <w:lang w:val="ru-RU"/>
        </w:rPr>
        <w:br/>
        <w:t>- Рисунок 2.5: Модуль «Посещаемость» с отметками на конкретную</w:t>
      </w:r>
      <w:r w:rsidRPr="00135729">
        <w:rPr>
          <w:rFonts w:ascii="Times New Roman Higgins" w:hAnsi="Times New Roman Higgins"/>
          <w:color w:val="000000"/>
          <w:sz w:val="28"/>
          <w:lang w:val="ru-RU"/>
        </w:rPr>
        <w:t xml:space="preserve"> дату.</w:t>
      </w:r>
      <w:r w:rsidRPr="00135729">
        <w:rPr>
          <w:rFonts w:ascii="Times New Roman Higgins" w:hAnsi="Times New Roman Higgins"/>
          <w:color w:val="000000"/>
          <w:sz w:val="28"/>
          <w:lang w:val="ru-RU"/>
        </w:rPr>
        <w:br/>
        <w:t>- Рисунок 2.6: Модальное окно добавления оценки.</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 xml:space="preserve">Все стили вынесены в </w:t>
      </w:r>
      <w:r>
        <w:rPr>
          <w:rFonts w:ascii="Times New Roman Higgins" w:hAnsi="Times New Roman Higgins"/>
          <w:color w:val="000000"/>
          <w:sz w:val="28"/>
        </w:rPr>
        <w:t>SCSS</w:t>
      </w:r>
      <w:r w:rsidRPr="00135729">
        <w:rPr>
          <w:rFonts w:ascii="Times New Roman Higgins" w:hAnsi="Times New Roman Higgins"/>
          <w:color w:val="000000"/>
          <w:sz w:val="28"/>
          <w:lang w:val="ru-RU"/>
        </w:rPr>
        <w:t xml:space="preserve"> модули, что гарантирует отсутствие </w:t>
      </w:r>
      <w:r w:rsidRPr="00135729">
        <w:rPr>
          <w:rFonts w:ascii="Times New Roman Higgins" w:hAnsi="Times New Roman Higgins"/>
          <w:color w:val="000000"/>
          <w:sz w:val="28"/>
          <w:lang w:val="ru-RU"/>
        </w:rPr>
        <w:lastRenderedPageBreak/>
        <w:t xml:space="preserve">конфликтов при расширении системы. Использование </w:t>
      </w:r>
      <w:r>
        <w:rPr>
          <w:rFonts w:ascii="Times New Roman Higgins" w:hAnsi="Times New Roman Higgins"/>
          <w:color w:val="000000"/>
          <w:sz w:val="28"/>
        </w:rPr>
        <w:t>TypeScript</w:t>
      </w:r>
      <w:r w:rsidRPr="00135729">
        <w:rPr>
          <w:rFonts w:ascii="Times New Roman Higgins" w:hAnsi="Times New Roman Higgins"/>
          <w:color w:val="000000"/>
          <w:sz w:val="28"/>
          <w:lang w:val="ru-RU"/>
        </w:rPr>
        <w:t xml:space="preserve"> обеспечило строгую типизацию данных, приходящих из </w:t>
      </w:r>
      <w:r>
        <w:rPr>
          <w:rFonts w:ascii="Times New Roman Higgins" w:hAnsi="Times New Roman Higgins"/>
          <w:color w:val="000000"/>
          <w:sz w:val="28"/>
        </w:rPr>
        <w:t>Firebase</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Вывод по главе 2</w:t>
      </w:r>
      <w:r w:rsidRPr="00135729">
        <w:rPr>
          <w:rFonts w:ascii="Times New Roman Higgins" w:hAnsi="Times New Roman Higgins"/>
          <w:color w:val="000000"/>
          <w:sz w:val="28"/>
          <w:lang w:val="ru-RU"/>
        </w:rPr>
        <w:t>: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5024BCC5" w14:textId="77777777" w:rsidR="00E16159" w:rsidRPr="00135729" w:rsidRDefault="00EC4E66">
      <w:pPr>
        <w:rPr>
          <w:lang w:val="ru-RU"/>
        </w:rPr>
      </w:pPr>
      <w:r w:rsidRPr="00135729">
        <w:rPr>
          <w:lang w:val="ru-RU"/>
        </w:rPr>
        <w:br w:type="page"/>
      </w:r>
    </w:p>
    <w:p w14:paraId="2C6AB6A5" w14:textId="77777777" w:rsidR="00E16159" w:rsidRPr="00135729" w:rsidRDefault="00EC4E66">
      <w:pPr>
        <w:pStyle w:val="1"/>
        <w:rPr>
          <w:lang w:val="ru-RU"/>
        </w:rPr>
      </w:pPr>
      <w:r w:rsidRPr="00135729">
        <w:rPr>
          <w:rFonts w:ascii="Times New Roman Higgins" w:hAnsi="Times New Roman Higgins"/>
          <w:sz w:val="32"/>
          <w:lang w:val="ru-RU"/>
        </w:rPr>
        <w:lastRenderedPageBreak/>
        <w:t>ГЛАВА 3. ТЕСТИРОВАНИЕ И ДОКУМЕНТИРОВАНИЕ ИНФОРМАЦИОННОЙ СИСТ</w:t>
      </w:r>
      <w:r w:rsidRPr="00135729">
        <w:rPr>
          <w:rFonts w:ascii="Times New Roman Higgins" w:hAnsi="Times New Roman Higgins"/>
          <w:sz w:val="32"/>
          <w:lang w:val="ru-RU"/>
        </w:rPr>
        <w:t>ЕМЫ</w:t>
      </w:r>
    </w:p>
    <w:p w14:paraId="14EDB30F" w14:textId="77777777" w:rsidR="00E16159" w:rsidRPr="00135729" w:rsidRDefault="00EC4E66">
      <w:pPr>
        <w:pStyle w:val="21"/>
        <w:rPr>
          <w:lang w:val="ru-RU"/>
        </w:rPr>
      </w:pPr>
      <w:r w:rsidRPr="00135729">
        <w:rPr>
          <w:rFonts w:ascii="Times New Roman Higgins" w:hAnsi="Times New Roman Higgins"/>
          <w:sz w:val="28"/>
          <w:lang w:val="ru-RU"/>
        </w:rPr>
        <w:t>3.1. Тестирование информационной системы</w:t>
      </w:r>
    </w:p>
    <w:p>
      <w:pPr/>
      <w:r>
        <w:t>Тестирование проводилось по ГОСТ Р 59795—2021. Основной фокус — на качестве отображения и надежности защитных механизмов.</w:t>
        <w:br/>
        <w:br/>
        <w:t>Функциональное тестирование включало:</w:t>
        <w:br/>
        <w:t>- Проверку автоматического наложения водяных знаков при разных размерах исходных файлов.</w:t>
        <w:br/>
        <w:t>- Тестирование «защиты от скачивания» в браузерах Chrome, Edge, Firefox и мобильном Safari.</w:t>
        <w:br/>
        <w:t>- Проверку корректности фильтрации по тегам и альбомам.</w:t>
        <w:br/>
        <w:br/>
        <w:t>Интеграционное тестирование подтвердило, что Firebase Storage корректно отдает файлы нужного размера в зависимости от ширины экрана пользователя (Responsive Images).</w:t>
        <w:br/>
        <w:br/>
        <w:t>Usability-тестирование показало крайне высокую удовлетворенность визуальной частью. Пользователи отмечают плавность смены фотографий и удобство навигации в полноэкранном режиме. Тестирование на 4K-мониторах подтвердило, что интерфейс масштабируется без потери четкости.</w:t>
        <w:br/>
        <w:br/>
        <w:t>В ходе тестирования был исправлен баг с «дерганием» сетки при загрузке новых фото (эффект layout shift). Теперь используется фиксированный аспект-плейсхолдер для каждого снимка. Результаты тестов занесены в таблицу в приложении.</w:t>
      </w:r>
    </w:p>
    <w:p w14:paraId="1F9AD30C" w14:textId="77777777" w:rsidR="00E16159" w:rsidRPr="00135729" w:rsidRDefault="00EC4E66">
      <w:pPr>
        <w:pStyle w:val="21"/>
        <w:rPr>
          <w:lang w:val="ru-RU"/>
        </w:rPr>
      </w:pPr>
      <w:r w:rsidRPr="00135729">
        <w:rPr>
          <w:rFonts w:ascii="Times New Roman Higgins" w:hAnsi="Times New Roman Higgins"/>
          <w:sz w:val="28"/>
          <w:lang w:val="ru-RU"/>
        </w:rPr>
        <w:t>3.2. Руководство пользователя</w:t>
      </w:r>
    </w:p>
    <w:p>
      <w:pPr/>
      <w:r>
        <w:t>Руководство соответствует ГОСТ Р 59795—2021.</w:t>
        <w:br/>
        <w:br/>
        <w:t>Условия запуска: Галерея доступна по URL-адресу. Для просмотра контента рекомендуется современный браузер с поддержкой аппаратного ускорения графики.</w:t>
        <w:br/>
        <w:br/>
        <w:t>Пошаговое описание для фотографа:</w:t>
        <w:br/>
        <w:t>1. Авторизация: Войдите под учетной записью администратора.</w:t>
        <w:br/>
        <w:t>2. Альбомы: Перейдите в «Управление», создайте новый альбом и задайте ему обложку.</w:t>
        <w:br/>
        <w:t>3. Загрузка: Перетащите фото в область загрузки. Система сама применит защиту и создаст миниатюры.</w:t>
        <w:br/>
        <w:t>4. Метаданные: Для каждой фотографии можно добавить описание, которое будет видно клиенту в режиме просмотра.</w:t>
        <w:br/>
        <w:br/>
        <w:t>Пошаговое описание для клиента:</w:t>
        <w:br/>
        <w:t>1. Навигация: Выберите интересующий раздел через главное меню.</w:t>
        <w:br/>
        <w:t>2. Просмотр: Нажмите на любое фото для входа в полноэкранный режим. Используйте стрелки для перелистывания.</w:t>
        <w:br/>
        <w:t>3. Заказ: Если вам понравилось фото или вы хотите заказать съемку, заполните форму в разделе «Контакты».</w:t>
        <w:br/>
        <w:br/>
        <w:t>Инструкция по развертыванию:</w:t>
        <w:br/>
        <w:t>- Настроить Firebase Storage CORS правила.</w:t>
        <w:br/>
        <w:t>- Выполнить `npm install`.</w:t>
        <w:br/>
        <w:t>- Прописать переменные окружения.</w:t>
        <w:br/>
        <w:t>- Запустить `npm run build`.</w:t>
        <w:br/>
        <w:t>- Разместить папку `dist` на хостинге.</w:t>
        <w:br/>
        <w:br/>
        <w:t>Вывод по главе 3: Мультимедийная галерея успешно прошла тестирование. Продукт готов к профессиональному использованию фотографами для презентации своих работ широкой аудитории.</w:t>
      </w:r>
    </w:p>
    <w:p w14:paraId="153FB05B" w14:textId="77777777" w:rsidR="00E16159" w:rsidRPr="00135729" w:rsidRDefault="00EC4E66">
      <w:pPr>
        <w:pStyle w:val="1"/>
        <w:rPr>
          <w:lang w:val="ru-RU"/>
        </w:rPr>
      </w:pPr>
      <w:r w:rsidRPr="00135729">
        <w:rPr>
          <w:rFonts w:ascii="Times New Roman Higgins" w:hAnsi="Times New Roman Higgins"/>
          <w:sz w:val="32"/>
          <w:lang w:val="ru-RU"/>
        </w:rPr>
        <w:lastRenderedPageBreak/>
        <w:t>ЗАКЛЮЧЕНИЕ</w:t>
      </w:r>
    </w:p>
    <w:p>
      <w:pPr/>
      <w:r>
        <w:t>В ходе выполнения выпускной квалификационной работы была спроектирована и реализована профессиональная мультимедийная галерея для фотографа. Работа продемонстрировала, как современные веб-технологии могут эффективно защищать авторский контент, не снижая удобства его потребления.</w:t>
        <w:br/>
        <w:br/>
        <w:t>В аналитической части была доказана необходимость использования специализированных инструментов презентации портфолио для творческих специалистов. Спроектированные модели подтвердили надежность защиты прав в рамках веб-интерфейса.</w:t>
        <w:br/>
        <w:br/>
        <w:t>Проектная часть показала преимущества интеграции React и Firebase Storage для работы с тяжелым визуальным контентом. Реализованная система водяных знаков и ленивой загрузки делает галерею профессиональным и быстрым инструментом.</w:t>
        <w:br/>
        <w:br/>
        <w:t>Практическим результатом работы является готовый к эксплуатации веб-ресурс, который поможет фотографу защитить свои работы от кражи и представить их клиентам на самом высоком уровне.</w:t>
        <w:br/>
        <w:br/>
        <w:t>Все задачи выполнены, цель достигнута. Перспективы развития проекта включают внедрение модуля онлайн-продажи цифровых копий оригиналов, интеграцию с облачными сервисами печати и разработку системы автоматического анализа EXIF-данных для формирования статистики об используемом оборудовании. Это превратит галерею в мощный маркетинговый центр фотографа.</w:t>
      </w:r>
    </w:p>
    <w:p w14:paraId="5B081B95" w14:textId="77777777" w:rsidR="00E16159" w:rsidRPr="00135729" w:rsidRDefault="00EC4E66">
      <w:pPr>
        <w:pStyle w:val="1"/>
        <w:rPr>
          <w:lang w:val="ru-RU"/>
        </w:rPr>
      </w:pPr>
      <w:r w:rsidRPr="00135729">
        <w:rPr>
          <w:rFonts w:ascii="Times New Roman Higgins" w:hAnsi="Times New Roman Higgins"/>
          <w:sz w:val="32"/>
          <w:lang w:val="ru-RU"/>
        </w:rPr>
        <w:lastRenderedPageBreak/>
        <w:t>СПИСОК ИСПОЛЬЗУЕМОЙ ЛИТЕРАТУРЫ</w:t>
      </w:r>
    </w:p>
    <w:p w14:paraId="6116F7B9" w14:textId="1839790E" w:rsidR="00E16159" w:rsidRPr="00135729" w:rsidRDefault="00EC4E66">
      <w:pPr>
        <w:rPr>
          <w:lang w:val="ru-RU"/>
        </w:rPr>
      </w:pPr>
      <w:r w:rsidRPr="00135729">
        <w:rPr>
          <w:rFonts w:ascii="Times New Roman Higgins" w:hAnsi="Times New Roman Higgins"/>
          <w:color w:val="000000"/>
          <w:sz w:val="28"/>
          <w:lang w:val="ru-RU"/>
        </w:rPr>
        <w:t>1. ГОСТ Р 59795—2021. Информационные технологии. Комплекс стандартов на</w:t>
      </w:r>
      <w:r w:rsidRPr="00135729">
        <w:rPr>
          <w:rFonts w:ascii="Times New Roman Higgins" w:hAnsi="Times New Roman Higgins"/>
          <w:color w:val="000000"/>
          <w:sz w:val="28"/>
          <w:lang w:val="ru-RU"/>
        </w:rPr>
        <w:t xml:space="preserve"> автоматизированные системы. Требования к содержанию документов.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docs</w:t>
      </w:r>
      <w:r w:rsidRPr="00135729">
        <w:rPr>
          <w:rFonts w:ascii="Times New Roman Higgins" w:hAnsi="Times New Roman Higgins"/>
          <w:color w:val="000000"/>
          <w:sz w:val="28"/>
          <w:lang w:val="ru-RU"/>
        </w:rPr>
        <w:t>.</w:t>
      </w:r>
      <w:r>
        <w:rPr>
          <w:rFonts w:ascii="Times New Roman Higgins" w:hAnsi="Times New Roman Higgins"/>
          <w:color w:val="000000"/>
          <w:sz w:val="28"/>
        </w:rPr>
        <w:t>cntd</w:t>
      </w:r>
      <w:r w:rsidRPr="00135729">
        <w:rPr>
          <w:rFonts w:ascii="Times New Roman Higgins" w:hAnsi="Times New Roman Higgins"/>
          <w:color w:val="000000"/>
          <w:sz w:val="28"/>
          <w:lang w:val="ru-RU"/>
        </w:rPr>
        <w:t>.</w:t>
      </w:r>
      <w:r>
        <w:rPr>
          <w:rFonts w:ascii="Times New Roman Higgins" w:hAnsi="Times New Roman Higgins"/>
          <w:color w:val="000000"/>
          <w:sz w:val="28"/>
        </w:rPr>
        <w:t>ru</w:t>
      </w:r>
      <w:r w:rsidRPr="00135729">
        <w:rPr>
          <w:rFonts w:ascii="Times New Roman Higgins" w:hAnsi="Times New Roman Higgins"/>
          <w:color w:val="000000"/>
          <w:sz w:val="28"/>
          <w:lang w:val="ru-RU"/>
        </w:rPr>
        <w:t>/</w:t>
      </w:r>
      <w:r>
        <w:rPr>
          <w:rFonts w:ascii="Times New Roman Higgins" w:hAnsi="Times New Roman Higgins"/>
          <w:color w:val="000000"/>
          <w:sz w:val="28"/>
        </w:rPr>
        <w:t>document</w:t>
      </w:r>
      <w:r w:rsidRPr="00135729">
        <w:rPr>
          <w:rFonts w:ascii="Times New Roman Higgins" w:hAnsi="Times New Roman Higgins"/>
          <w:color w:val="000000"/>
          <w:sz w:val="28"/>
          <w:lang w:val="ru-RU"/>
        </w:rPr>
        <w:t>/1200181534 (дата обращения: 13.01.2026).</w:t>
      </w:r>
      <w:r w:rsidRPr="00135729">
        <w:rPr>
          <w:rFonts w:ascii="Times New Roman Higgins" w:hAnsi="Times New Roman Higgins"/>
          <w:color w:val="000000"/>
          <w:sz w:val="28"/>
          <w:lang w:val="ru-RU"/>
        </w:rPr>
        <w:br/>
        <w:t xml:space="preserve">2. Флэнаган Д. </w:t>
      </w:r>
      <w:r>
        <w:rPr>
          <w:rFonts w:ascii="Times New Roman Higgins" w:hAnsi="Times New Roman Higgins"/>
          <w:color w:val="000000"/>
          <w:sz w:val="28"/>
        </w:rPr>
        <w:t>JavaScript</w:t>
      </w:r>
      <w:r w:rsidRPr="00135729">
        <w:rPr>
          <w:rFonts w:ascii="Times New Roman Higgins" w:hAnsi="Times New Roman Higgins"/>
          <w:color w:val="000000"/>
          <w:sz w:val="28"/>
          <w:lang w:val="ru-RU"/>
        </w:rPr>
        <w:t>. Полное руководство, 7-е изд. — СПб.: Символ-Плюс, 2021. —</w:t>
      </w:r>
      <w:r w:rsidRPr="00135729">
        <w:rPr>
          <w:rFonts w:ascii="Times New Roman Higgins" w:hAnsi="Times New Roman Higgins"/>
          <w:color w:val="000000"/>
          <w:sz w:val="28"/>
          <w:lang w:val="ru-RU"/>
        </w:rPr>
        <w:t xml:space="preserve"> 720 с.</w:t>
      </w:r>
      <w:r w:rsidRPr="00135729">
        <w:rPr>
          <w:rFonts w:ascii="Times New Roman Higgins" w:hAnsi="Times New Roman Higgins"/>
          <w:color w:val="000000"/>
          <w:sz w:val="28"/>
          <w:lang w:val="ru-RU"/>
        </w:rPr>
        <w:br/>
        <w:t xml:space="preserve">3. </w:t>
      </w:r>
      <w:r>
        <w:rPr>
          <w:rFonts w:ascii="Times New Roman Higgins" w:hAnsi="Times New Roman Higgins"/>
          <w:color w:val="000000"/>
          <w:sz w:val="28"/>
        </w:rPr>
        <w:t>React</w:t>
      </w:r>
      <w:r w:rsidRPr="00135729">
        <w:rPr>
          <w:rFonts w:ascii="Times New Roman Higgins" w:hAnsi="Times New Roman Higgins"/>
          <w:color w:val="000000"/>
          <w:sz w:val="28"/>
          <w:lang w:val="ru-RU"/>
        </w:rPr>
        <w:t xml:space="preserve"> 19 </w:t>
      </w:r>
      <w:r>
        <w:rPr>
          <w:rFonts w:ascii="Times New Roman Higgins" w:hAnsi="Times New Roman Higgins"/>
          <w:color w:val="000000"/>
          <w:sz w:val="28"/>
        </w:rPr>
        <w:t>Documentation</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react</w:t>
      </w:r>
      <w:r w:rsidRPr="00135729">
        <w:rPr>
          <w:rFonts w:ascii="Times New Roman Higgins" w:hAnsi="Times New Roman Higgins"/>
          <w:color w:val="000000"/>
          <w:sz w:val="28"/>
          <w:lang w:val="ru-RU"/>
        </w:rPr>
        <w:t>.</w:t>
      </w:r>
      <w:r>
        <w:rPr>
          <w:rFonts w:ascii="Times New Roman Higgins" w:hAnsi="Times New Roman Higgins"/>
          <w:color w:val="000000"/>
          <w:sz w:val="28"/>
        </w:rPr>
        <w:t>dev</w:t>
      </w:r>
      <w:r w:rsidRPr="00135729">
        <w:rPr>
          <w:rFonts w:ascii="Times New Roman Higgins" w:hAnsi="Times New Roman Higgins"/>
          <w:color w:val="000000"/>
          <w:sz w:val="28"/>
          <w:lang w:val="ru-RU"/>
        </w:rPr>
        <w:t>/</w:t>
      </w:r>
      <w:r w:rsidR="00977A13">
        <w:rPr>
          <w:rFonts w:ascii="Times New Roman Higgins" w:hAnsi="Times New Roman Higgins"/>
          <w:color w:val="000000"/>
          <w:sz w:val="28"/>
        </w:rPr>
        <w:t>.</w:t>
      </w:r>
      <w:r w:rsidRPr="00135729">
        <w:rPr>
          <w:rFonts w:ascii="Times New Roman Higgins" w:hAnsi="Times New Roman Higgins"/>
          <w:color w:val="000000"/>
          <w:sz w:val="28"/>
          <w:lang w:val="ru-RU"/>
        </w:rPr>
        <w:br/>
        <w:t xml:space="preserve">4. </w:t>
      </w:r>
      <w:r>
        <w:rPr>
          <w:rFonts w:ascii="Times New Roman Higgins" w:hAnsi="Times New Roman Higgins"/>
          <w:color w:val="000000"/>
          <w:sz w:val="28"/>
        </w:rPr>
        <w:t>Firebase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Realtime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Database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Security</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Rules</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firebase</w:t>
      </w:r>
      <w:r w:rsidRPr="00135729">
        <w:rPr>
          <w:rFonts w:ascii="Times New Roman Higgins" w:hAnsi="Times New Roman Higgins"/>
          <w:color w:val="000000"/>
          <w:sz w:val="28"/>
          <w:lang w:val="ru-RU"/>
        </w:rPr>
        <w:t>.</w:t>
      </w:r>
      <w:r>
        <w:rPr>
          <w:rFonts w:ascii="Times New Roman Higgins" w:hAnsi="Times New Roman Higgins"/>
          <w:color w:val="000000"/>
          <w:sz w:val="28"/>
        </w:rPr>
        <w:t>google</w:t>
      </w:r>
      <w:r w:rsidRPr="00135729">
        <w:rPr>
          <w:rFonts w:ascii="Times New Roman Higgins" w:hAnsi="Times New Roman Higgins"/>
          <w:color w:val="000000"/>
          <w:sz w:val="28"/>
          <w:lang w:val="ru-RU"/>
        </w:rPr>
        <w:t>.</w:t>
      </w:r>
      <w:r>
        <w:rPr>
          <w:rFonts w:ascii="Times New Roman Higgins" w:hAnsi="Times New Roman Higgins"/>
          <w:color w:val="000000"/>
          <w:sz w:val="28"/>
        </w:rPr>
        <w:t>com</w:t>
      </w:r>
      <w:r w:rsidRPr="00135729">
        <w:rPr>
          <w:rFonts w:ascii="Times New Roman Higgins" w:hAnsi="Times New Roman Higgins"/>
          <w:color w:val="000000"/>
          <w:sz w:val="28"/>
          <w:lang w:val="ru-RU"/>
        </w:rPr>
        <w:t>/</w:t>
      </w:r>
      <w:r>
        <w:rPr>
          <w:rFonts w:ascii="Times New Roman Higgins" w:hAnsi="Times New Roman Higgins"/>
          <w:color w:val="000000"/>
          <w:sz w:val="28"/>
        </w:rPr>
        <w:t>docs</w:t>
      </w:r>
      <w:r w:rsidRPr="00135729">
        <w:rPr>
          <w:rFonts w:ascii="Times New Roman Higgins" w:hAnsi="Times New Roman Higgins"/>
          <w:color w:val="000000"/>
          <w:sz w:val="28"/>
          <w:lang w:val="ru-RU"/>
        </w:rPr>
        <w:t>/</w:t>
      </w:r>
      <w:r>
        <w:rPr>
          <w:rFonts w:ascii="Times New Roman Higgins" w:hAnsi="Times New Roman Higgins"/>
          <w:color w:val="000000"/>
          <w:sz w:val="28"/>
        </w:rPr>
        <w:t>database</w:t>
      </w:r>
      <w:r w:rsidRPr="00135729">
        <w:rPr>
          <w:rFonts w:ascii="Times New Roman Higgins" w:hAnsi="Times New Roman Higgins"/>
          <w:color w:val="000000"/>
          <w:sz w:val="28"/>
          <w:lang w:val="ru-RU"/>
        </w:rPr>
        <w:t>/</w:t>
      </w:r>
      <w:r>
        <w:rPr>
          <w:rFonts w:ascii="Times New Roman Higgins" w:hAnsi="Times New Roman Higgins"/>
          <w:color w:val="000000"/>
          <w:sz w:val="28"/>
        </w:rPr>
        <w:t>security</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5. </w:t>
      </w:r>
      <w:r>
        <w:rPr>
          <w:rFonts w:ascii="Times New Roman Higgins" w:hAnsi="Times New Roman Higgins"/>
          <w:color w:val="000000"/>
          <w:sz w:val="28"/>
        </w:rPr>
        <w:t>MobX</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State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Management</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Guide</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mobx</w:t>
      </w:r>
      <w:r w:rsidRPr="00135729">
        <w:rPr>
          <w:rFonts w:ascii="Times New Roman Higgins" w:hAnsi="Times New Roman Higgins"/>
          <w:color w:val="000000"/>
          <w:sz w:val="28"/>
          <w:lang w:val="ru-RU"/>
        </w:rPr>
        <w:t>.</w:t>
      </w:r>
      <w:r>
        <w:rPr>
          <w:rFonts w:ascii="Times New Roman Higgins" w:hAnsi="Times New Roman Higgins"/>
          <w:color w:val="000000"/>
          <w:sz w:val="28"/>
        </w:rPr>
        <w:t>js</w:t>
      </w:r>
      <w:r w:rsidRPr="00135729">
        <w:rPr>
          <w:rFonts w:ascii="Times New Roman Higgins" w:hAnsi="Times New Roman Higgins"/>
          <w:color w:val="000000"/>
          <w:sz w:val="28"/>
          <w:lang w:val="ru-RU"/>
        </w:rPr>
        <w:t>.</w:t>
      </w:r>
      <w:r>
        <w:rPr>
          <w:rFonts w:ascii="Times New Roman Higgins" w:hAnsi="Times New Roman Higgins"/>
          <w:color w:val="000000"/>
          <w:sz w:val="28"/>
        </w:rPr>
        <w:t>org</w:t>
      </w:r>
      <w:r w:rsidRPr="00135729">
        <w:rPr>
          <w:rFonts w:ascii="Times New Roman Higgins" w:hAnsi="Times New Roman Higgins"/>
          <w:color w:val="000000"/>
          <w:sz w:val="28"/>
          <w:lang w:val="ru-RU"/>
        </w:rPr>
        <w:t>/</w:t>
      </w:r>
      <w:r>
        <w:rPr>
          <w:rFonts w:ascii="Times New Roman Higgins" w:hAnsi="Times New Roman Higgins"/>
          <w:color w:val="000000"/>
          <w:sz w:val="28"/>
        </w:rPr>
        <w:t>README</w:t>
      </w:r>
      <w:r w:rsidRPr="00135729">
        <w:rPr>
          <w:rFonts w:ascii="Times New Roman Higgins" w:hAnsi="Times New Roman Higgins"/>
          <w:color w:val="000000"/>
          <w:sz w:val="28"/>
          <w:lang w:val="ru-RU"/>
        </w:rPr>
        <w:t>.</w:t>
      </w:r>
      <w:r>
        <w:rPr>
          <w:rFonts w:ascii="Times New Roman Higgins" w:hAnsi="Times New Roman Higgins"/>
          <w:color w:val="000000"/>
          <w:sz w:val="28"/>
        </w:rPr>
        <w:t>html</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6. </w:t>
      </w:r>
      <w:r>
        <w:rPr>
          <w:rFonts w:ascii="Times New Roman Higgins" w:hAnsi="Times New Roman Higgins"/>
          <w:color w:val="000000"/>
          <w:sz w:val="28"/>
        </w:rPr>
        <w:t>Vite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Build</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Tool</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Documentation</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vitejs</w:t>
      </w:r>
      <w:r w:rsidRPr="00135729">
        <w:rPr>
          <w:rFonts w:ascii="Times New Roman Higgins" w:hAnsi="Times New Roman Higgins"/>
          <w:color w:val="000000"/>
          <w:sz w:val="28"/>
          <w:lang w:val="ru-RU"/>
        </w:rPr>
        <w:t>.</w:t>
      </w:r>
      <w:r>
        <w:rPr>
          <w:rFonts w:ascii="Times New Roman Higgins" w:hAnsi="Times New Roman Higgins"/>
          <w:color w:val="000000"/>
          <w:sz w:val="28"/>
        </w:rPr>
        <w:t>dev</w:t>
      </w:r>
      <w:r w:rsidRPr="00135729">
        <w:rPr>
          <w:rFonts w:ascii="Times New Roman Higgins" w:hAnsi="Times New Roman Higgins"/>
          <w:color w:val="000000"/>
          <w:sz w:val="28"/>
          <w:lang w:val="ru-RU"/>
        </w:rPr>
        <w:t>/</w:t>
      </w:r>
      <w:r>
        <w:rPr>
          <w:rFonts w:ascii="Times New Roman Higgins" w:hAnsi="Times New Roman Higgins"/>
          <w:color w:val="000000"/>
          <w:sz w:val="28"/>
        </w:rPr>
        <w:t>guide</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7. </w:t>
      </w:r>
      <w:r>
        <w:rPr>
          <w:rFonts w:ascii="Times New Roman Higgins" w:hAnsi="Times New Roman Higgins"/>
          <w:color w:val="000000"/>
          <w:sz w:val="28"/>
        </w:rPr>
        <w:t>TypeSc</w:t>
      </w:r>
      <w:r>
        <w:rPr>
          <w:rFonts w:ascii="Times New Roman Higgins" w:hAnsi="Times New Roman Higgins"/>
          <w:color w:val="000000"/>
          <w:sz w:val="28"/>
        </w:rPr>
        <w:t>ript</w:t>
      </w:r>
      <w:r w:rsidRPr="00135729">
        <w:rPr>
          <w:rFonts w:ascii="Times New Roman Higgins" w:hAnsi="Times New Roman Higgins"/>
          <w:color w:val="000000"/>
          <w:sz w:val="28"/>
          <w:lang w:val="ru-RU"/>
        </w:rPr>
        <w:t xml:space="preserve"> 5.</w:t>
      </w:r>
      <w:r>
        <w:rPr>
          <w:rFonts w:ascii="Times New Roman Higgins" w:hAnsi="Times New Roman Higgins"/>
          <w:color w:val="000000"/>
          <w:sz w:val="28"/>
        </w:rPr>
        <w:t>x</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Handbook</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www</w:t>
      </w:r>
      <w:r w:rsidRPr="00135729">
        <w:rPr>
          <w:rFonts w:ascii="Times New Roman Higgins" w:hAnsi="Times New Roman Higgins"/>
          <w:color w:val="000000"/>
          <w:sz w:val="28"/>
          <w:lang w:val="ru-RU"/>
        </w:rPr>
        <w:t>.</w:t>
      </w:r>
      <w:r>
        <w:rPr>
          <w:rFonts w:ascii="Times New Roman Higgins" w:hAnsi="Times New Roman Higgins"/>
          <w:color w:val="000000"/>
          <w:sz w:val="28"/>
        </w:rPr>
        <w:t>typescriptlang</w:t>
      </w:r>
      <w:r w:rsidRPr="00135729">
        <w:rPr>
          <w:rFonts w:ascii="Times New Roman Higgins" w:hAnsi="Times New Roman Higgins"/>
          <w:color w:val="000000"/>
          <w:sz w:val="28"/>
          <w:lang w:val="ru-RU"/>
        </w:rPr>
        <w:t>.</w:t>
      </w:r>
      <w:r>
        <w:rPr>
          <w:rFonts w:ascii="Times New Roman Higgins" w:hAnsi="Times New Roman Higgins"/>
          <w:color w:val="000000"/>
          <w:sz w:val="28"/>
        </w:rPr>
        <w:t>org</w:t>
      </w:r>
      <w:r w:rsidRPr="00135729">
        <w:rPr>
          <w:rFonts w:ascii="Times New Roman Higgins" w:hAnsi="Times New Roman Higgins"/>
          <w:color w:val="000000"/>
          <w:sz w:val="28"/>
          <w:lang w:val="ru-RU"/>
        </w:rPr>
        <w:t>/</w:t>
      </w:r>
      <w:r>
        <w:rPr>
          <w:rFonts w:ascii="Times New Roman Higgins" w:hAnsi="Times New Roman Higgins"/>
          <w:color w:val="000000"/>
          <w:sz w:val="28"/>
        </w:rPr>
        <w:t>docs</w:t>
      </w:r>
      <w:r w:rsidRPr="00135729">
        <w:rPr>
          <w:rFonts w:ascii="Times New Roman Higgins" w:hAnsi="Times New Roman Higgins"/>
          <w:color w:val="000000"/>
          <w:sz w:val="28"/>
          <w:lang w:val="ru-RU"/>
        </w:rPr>
        <w:t>/</w:t>
      </w:r>
      <w:r w:rsidR="00977A13">
        <w:rPr>
          <w:rFonts w:ascii="Times New Roman Higgins" w:hAnsi="Times New Roman Higgins"/>
          <w:color w:val="000000"/>
          <w:sz w:val="28"/>
        </w:rPr>
        <w:t>.</w:t>
      </w:r>
      <w:r w:rsidRPr="00135729">
        <w:rPr>
          <w:rFonts w:ascii="Times New Roman Higgins" w:hAnsi="Times New Roman Higgins"/>
          <w:color w:val="000000"/>
          <w:sz w:val="28"/>
          <w:lang w:val="ru-RU"/>
        </w:rPr>
        <w:br/>
      </w:r>
      <w:r>
        <w:rPr>
          <w:rFonts w:ascii="Times New Roman Higgins" w:hAnsi="Times New Roman Higgins"/>
          <w:color w:val="000000"/>
          <w:sz w:val="28"/>
        </w:rPr>
        <w:t xml:space="preserve">8. Guide to modern web design trends 2024. </w:t>
      </w:r>
      <w:r w:rsidRPr="00977A13">
        <w:rPr>
          <w:rFonts w:ascii="Times New Roman Higgins" w:hAnsi="Times New Roman Higgins"/>
          <w:color w:val="000000"/>
          <w:sz w:val="28"/>
          <w:lang w:val="ru-RU"/>
        </w:rPr>
        <w:t xml:space="preserve">[Электронный ресурс] Режим доступа: </w:t>
      </w:r>
      <w:r>
        <w:rPr>
          <w:rFonts w:ascii="Times New Roman Higgins" w:hAnsi="Times New Roman Higgins"/>
          <w:color w:val="000000"/>
          <w:sz w:val="28"/>
        </w:rPr>
        <w:t>https</w:t>
      </w:r>
      <w:r w:rsidRPr="00977A13">
        <w:rPr>
          <w:rFonts w:ascii="Times New Roman Higgins" w:hAnsi="Times New Roman Higgins"/>
          <w:color w:val="000000"/>
          <w:sz w:val="28"/>
          <w:lang w:val="ru-RU"/>
        </w:rPr>
        <w:t>://</w:t>
      </w:r>
      <w:r>
        <w:rPr>
          <w:rFonts w:ascii="Times New Roman Higgins" w:hAnsi="Times New Roman Higgins"/>
          <w:color w:val="000000"/>
          <w:sz w:val="28"/>
        </w:rPr>
        <w:t>www</w:t>
      </w:r>
      <w:r w:rsidRPr="00977A13">
        <w:rPr>
          <w:rFonts w:ascii="Times New Roman Higgins" w:hAnsi="Times New Roman Higgins"/>
          <w:color w:val="000000"/>
          <w:sz w:val="28"/>
          <w:lang w:val="ru-RU"/>
        </w:rPr>
        <w:t>.</w:t>
      </w:r>
      <w:r>
        <w:rPr>
          <w:rFonts w:ascii="Times New Roman Higgins" w:hAnsi="Times New Roman Higgins"/>
          <w:color w:val="000000"/>
          <w:sz w:val="28"/>
        </w:rPr>
        <w:t>smashingmagazine</w:t>
      </w:r>
      <w:r w:rsidRPr="00977A13">
        <w:rPr>
          <w:rFonts w:ascii="Times New Roman Higgins" w:hAnsi="Times New Roman Higgins"/>
          <w:color w:val="000000"/>
          <w:sz w:val="28"/>
          <w:lang w:val="ru-RU"/>
        </w:rPr>
        <w:t>.</w:t>
      </w:r>
      <w:r>
        <w:rPr>
          <w:rFonts w:ascii="Times New Roman Higgins" w:hAnsi="Times New Roman Higgins"/>
          <w:color w:val="000000"/>
          <w:sz w:val="28"/>
        </w:rPr>
        <w:t>com</w:t>
      </w:r>
      <w:r w:rsidRPr="00977A13">
        <w:rPr>
          <w:rFonts w:ascii="Times New Roman Higgins" w:hAnsi="Times New Roman Higgins"/>
          <w:color w:val="000000"/>
          <w:sz w:val="28"/>
          <w:lang w:val="ru-RU"/>
        </w:rPr>
        <w:t>/2024/01/</w:t>
      </w:r>
      <w:r>
        <w:rPr>
          <w:rFonts w:ascii="Times New Roman Higgins" w:hAnsi="Times New Roman Higgins"/>
          <w:color w:val="000000"/>
          <w:sz w:val="28"/>
        </w:rPr>
        <w:t>web</w:t>
      </w:r>
      <w:r w:rsidRPr="00977A13">
        <w:rPr>
          <w:rFonts w:ascii="Times New Roman Higgins" w:hAnsi="Times New Roman Higgins"/>
          <w:color w:val="000000"/>
          <w:sz w:val="28"/>
          <w:lang w:val="ru-RU"/>
        </w:rPr>
        <w:t>-</w:t>
      </w:r>
      <w:r>
        <w:rPr>
          <w:rFonts w:ascii="Times New Roman Higgins" w:hAnsi="Times New Roman Higgins"/>
          <w:color w:val="000000"/>
          <w:sz w:val="28"/>
        </w:rPr>
        <w:t>design</w:t>
      </w:r>
      <w:r w:rsidRPr="00977A13">
        <w:rPr>
          <w:rFonts w:ascii="Times New Roman Higgins" w:hAnsi="Times New Roman Higgins"/>
          <w:color w:val="000000"/>
          <w:sz w:val="28"/>
          <w:lang w:val="ru-RU"/>
        </w:rPr>
        <w:t>-</w:t>
      </w:r>
      <w:r>
        <w:rPr>
          <w:rFonts w:ascii="Times New Roman Higgins" w:hAnsi="Times New Roman Higgins"/>
          <w:color w:val="000000"/>
          <w:sz w:val="28"/>
        </w:rPr>
        <w:t>trends</w:t>
      </w:r>
      <w:r w:rsidRPr="00977A13">
        <w:rPr>
          <w:rFonts w:ascii="Times New Roman Higgins" w:hAnsi="Times New Roman Higgins"/>
          <w:color w:val="000000"/>
          <w:sz w:val="28"/>
          <w:lang w:val="ru-RU"/>
        </w:rPr>
        <w:t>/</w:t>
      </w:r>
      <w:r w:rsidRPr="00977A13">
        <w:rPr>
          <w:rFonts w:ascii="Times New Roman Higgins" w:hAnsi="Times New Roman Higgins"/>
          <w:color w:val="000000"/>
          <w:sz w:val="28"/>
          <w:lang w:val="ru-RU"/>
        </w:rPr>
        <w:t>.</w:t>
      </w:r>
      <w:r w:rsidRPr="00977A13">
        <w:rPr>
          <w:rFonts w:ascii="Times New Roman Higgins" w:hAnsi="Times New Roman Higgins"/>
          <w:color w:val="000000"/>
          <w:sz w:val="28"/>
          <w:lang w:val="ru-RU"/>
        </w:rPr>
        <w:br/>
      </w:r>
      <w:r w:rsidRPr="00135729">
        <w:rPr>
          <w:rFonts w:ascii="Times New Roman Higgins" w:hAnsi="Times New Roman Higgins"/>
          <w:color w:val="000000"/>
          <w:sz w:val="28"/>
          <w:lang w:val="ru-RU"/>
        </w:rPr>
        <w:t xml:space="preserve">9. </w:t>
      </w:r>
      <w:r>
        <w:rPr>
          <w:rFonts w:ascii="Times New Roman Higgins" w:hAnsi="Times New Roman Higgins"/>
          <w:color w:val="000000"/>
          <w:sz w:val="28"/>
        </w:rPr>
        <w:t>SASS</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Modules</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and</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Architecture</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sass</w:t>
      </w:r>
      <w:r w:rsidRPr="00135729">
        <w:rPr>
          <w:rFonts w:ascii="Times New Roman Higgins" w:hAnsi="Times New Roman Higgins"/>
          <w:color w:val="000000"/>
          <w:sz w:val="28"/>
          <w:lang w:val="ru-RU"/>
        </w:rPr>
        <w:t>-</w:t>
      </w:r>
      <w:r>
        <w:rPr>
          <w:rFonts w:ascii="Times New Roman Higgins" w:hAnsi="Times New Roman Higgins"/>
          <w:color w:val="000000"/>
          <w:sz w:val="28"/>
        </w:rPr>
        <w:t>lang</w:t>
      </w:r>
      <w:r w:rsidRPr="00135729">
        <w:rPr>
          <w:rFonts w:ascii="Times New Roman Higgins" w:hAnsi="Times New Roman Higgins"/>
          <w:color w:val="000000"/>
          <w:sz w:val="28"/>
          <w:lang w:val="ru-RU"/>
        </w:rPr>
        <w:t>.</w:t>
      </w:r>
      <w:r>
        <w:rPr>
          <w:rFonts w:ascii="Times New Roman Higgins" w:hAnsi="Times New Roman Higgins"/>
          <w:color w:val="000000"/>
          <w:sz w:val="28"/>
        </w:rPr>
        <w:t>com</w:t>
      </w:r>
      <w:r w:rsidRPr="00135729">
        <w:rPr>
          <w:rFonts w:ascii="Times New Roman Higgins" w:hAnsi="Times New Roman Higgins"/>
          <w:color w:val="000000"/>
          <w:sz w:val="28"/>
          <w:lang w:val="ru-RU"/>
        </w:rPr>
        <w:t>/</w:t>
      </w:r>
      <w:r>
        <w:rPr>
          <w:rFonts w:ascii="Times New Roman Higgins" w:hAnsi="Times New Roman Higgins"/>
          <w:color w:val="000000"/>
          <w:sz w:val="28"/>
        </w:rPr>
        <w:t>documentation</w:t>
      </w:r>
      <w:r w:rsidRPr="00135729">
        <w:rPr>
          <w:rFonts w:ascii="Times New Roman Higgins" w:hAnsi="Times New Roman Higgins"/>
          <w:color w:val="000000"/>
          <w:sz w:val="28"/>
          <w:lang w:val="ru-RU"/>
        </w:rPr>
        <w:t>/</w:t>
      </w:r>
      <w:r>
        <w:rPr>
          <w:rFonts w:ascii="Times New Roman Higgins" w:hAnsi="Times New Roman Higgins"/>
          <w:color w:val="000000"/>
          <w:sz w:val="28"/>
        </w:rPr>
        <w:t>modules</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10. </w:t>
      </w:r>
      <w:r>
        <w:rPr>
          <w:rFonts w:ascii="Times New Roman Higgins" w:hAnsi="Times New Roman Higgins"/>
          <w:color w:val="000000"/>
          <w:sz w:val="28"/>
        </w:rPr>
        <w:t>Guide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to</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mobile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app</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design</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www</w:t>
      </w:r>
      <w:r w:rsidRPr="00135729">
        <w:rPr>
          <w:rFonts w:ascii="Times New Roman Higgins" w:hAnsi="Times New Roman Higgins"/>
          <w:color w:val="000000"/>
          <w:sz w:val="28"/>
          <w:lang w:val="ru-RU"/>
        </w:rPr>
        <w:t>.</w:t>
      </w:r>
      <w:r>
        <w:rPr>
          <w:rFonts w:ascii="Times New Roman Higgins" w:hAnsi="Times New Roman Higgins"/>
          <w:color w:val="000000"/>
          <w:sz w:val="28"/>
        </w:rPr>
        <w:t>smashingmagazine</w:t>
      </w:r>
      <w:r w:rsidRPr="00135729">
        <w:rPr>
          <w:rFonts w:ascii="Times New Roman Higgins" w:hAnsi="Times New Roman Higgins"/>
          <w:color w:val="000000"/>
          <w:sz w:val="28"/>
          <w:lang w:val="ru-RU"/>
        </w:rPr>
        <w:t>.</w:t>
      </w:r>
      <w:r>
        <w:rPr>
          <w:rFonts w:ascii="Times New Roman Higgins" w:hAnsi="Times New Roman Higgins"/>
          <w:color w:val="000000"/>
          <w:sz w:val="28"/>
        </w:rPr>
        <w:t>com</w:t>
      </w:r>
      <w:r w:rsidRPr="00135729">
        <w:rPr>
          <w:rFonts w:ascii="Times New Roman Higgins" w:hAnsi="Times New Roman Higgins"/>
          <w:color w:val="000000"/>
          <w:sz w:val="28"/>
          <w:lang w:val="ru-RU"/>
        </w:rPr>
        <w:t>/2021/02/</w:t>
      </w:r>
      <w:r>
        <w:rPr>
          <w:rFonts w:ascii="Times New Roman Higgins" w:hAnsi="Times New Roman Higgins"/>
          <w:color w:val="000000"/>
          <w:sz w:val="28"/>
        </w:rPr>
        <w:t>comprehe</w:t>
      </w:r>
      <w:r>
        <w:rPr>
          <w:rFonts w:ascii="Times New Roman Higgins" w:hAnsi="Times New Roman Higgins"/>
          <w:color w:val="000000"/>
          <w:sz w:val="28"/>
        </w:rPr>
        <w:t>nsive</w:t>
      </w:r>
      <w:r w:rsidRPr="00135729">
        <w:rPr>
          <w:rFonts w:ascii="Times New Roman Higgins" w:hAnsi="Times New Roman Higgins"/>
          <w:color w:val="000000"/>
          <w:sz w:val="28"/>
          <w:lang w:val="ru-RU"/>
        </w:rPr>
        <w:t>-</w:t>
      </w:r>
      <w:r>
        <w:rPr>
          <w:rFonts w:ascii="Times New Roman Higgins" w:hAnsi="Times New Roman Higgins"/>
          <w:color w:val="000000"/>
          <w:sz w:val="28"/>
        </w:rPr>
        <w:t>guide</w:t>
      </w:r>
      <w:r w:rsidRPr="00135729">
        <w:rPr>
          <w:rFonts w:ascii="Times New Roman Higgins" w:hAnsi="Times New Roman Higgins"/>
          <w:color w:val="000000"/>
          <w:sz w:val="28"/>
          <w:lang w:val="ru-RU"/>
        </w:rPr>
        <w:t>-</w:t>
      </w:r>
      <w:r>
        <w:rPr>
          <w:rFonts w:ascii="Times New Roman Higgins" w:hAnsi="Times New Roman Higgins"/>
          <w:color w:val="000000"/>
          <w:sz w:val="28"/>
        </w:rPr>
        <w:t>to</w:t>
      </w:r>
      <w:r w:rsidRPr="00135729">
        <w:rPr>
          <w:rFonts w:ascii="Times New Roman Higgins" w:hAnsi="Times New Roman Higgins"/>
          <w:color w:val="000000"/>
          <w:sz w:val="28"/>
          <w:lang w:val="ru-RU"/>
        </w:rPr>
        <w:t>-</w:t>
      </w:r>
      <w:r>
        <w:rPr>
          <w:rFonts w:ascii="Times New Roman Higgins" w:hAnsi="Times New Roman Higgins"/>
          <w:color w:val="000000"/>
          <w:sz w:val="28"/>
        </w:rPr>
        <w:t>mobile</w:t>
      </w:r>
      <w:r w:rsidRPr="00135729">
        <w:rPr>
          <w:rFonts w:ascii="Times New Roman Higgins" w:hAnsi="Times New Roman Higgins"/>
          <w:color w:val="000000"/>
          <w:sz w:val="28"/>
          <w:lang w:val="ru-RU"/>
        </w:rPr>
        <w:t>-</w:t>
      </w:r>
      <w:r>
        <w:rPr>
          <w:rFonts w:ascii="Times New Roman Higgins" w:hAnsi="Times New Roman Higgins"/>
          <w:color w:val="000000"/>
          <w:sz w:val="28"/>
        </w:rPr>
        <w:t>app</w:t>
      </w:r>
      <w:r w:rsidRPr="00135729">
        <w:rPr>
          <w:rFonts w:ascii="Times New Roman Higgins" w:hAnsi="Times New Roman Higgins"/>
          <w:color w:val="000000"/>
          <w:sz w:val="28"/>
          <w:lang w:val="ru-RU"/>
        </w:rPr>
        <w:t>-</w:t>
      </w:r>
      <w:r>
        <w:rPr>
          <w:rFonts w:ascii="Times New Roman Higgins" w:hAnsi="Times New Roman Higgins"/>
          <w:color w:val="000000"/>
          <w:sz w:val="28"/>
        </w:rPr>
        <w:t>design</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t>.</w:t>
      </w:r>
    </w:p>
    <w:p w14:paraId="492A50D1" w14:textId="77777777" w:rsidR="00E16159" w:rsidRPr="00135729" w:rsidRDefault="00EC4E66">
      <w:pPr>
        <w:rPr>
          <w:lang w:val="ru-RU"/>
        </w:rPr>
      </w:pPr>
      <w:r w:rsidRPr="00135729">
        <w:rPr>
          <w:lang w:val="ru-RU"/>
        </w:rPr>
        <w:br w:type="page"/>
      </w:r>
    </w:p>
    <w:p w14:paraId="776B4F3E" w14:textId="77777777" w:rsidR="00E16159" w:rsidRPr="00135729" w:rsidRDefault="00EC4E66">
      <w:pPr>
        <w:pStyle w:val="1"/>
        <w:rPr>
          <w:lang w:val="ru-RU"/>
        </w:rPr>
      </w:pPr>
      <w:r w:rsidRPr="00135729">
        <w:rPr>
          <w:rFonts w:ascii="Times New Roman Higgins" w:hAnsi="Times New Roman Higgins"/>
          <w:sz w:val="32"/>
          <w:lang w:val="ru-RU"/>
        </w:rPr>
        <w:lastRenderedPageBreak/>
        <w:t>ПРИЛОЖЕНИЕ</w:t>
      </w:r>
    </w:p>
    <w:tbl>
      <w:tblPr>
        <w:tblStyle w:val="aff0"/>
        <w:tblW w:w="0" w:type="auto"/>
        <w:tblLook w:val="04A0" w:firstRow="1" w:lastRow="0" w:firstColumn="1" w:lastColumn="0" w:noHBand="0" w:noVBand="1"/>
      </w:tblPr>
      <w:tblGrid>
        <w:gridCol w:w="2160"/>
        <w:gridCol w:w="2160"/>
        <w:gridCol w:w="2160"/>
        <w:gridCol w:w="2160"/>
      </w:tblGrid>
      <w:tr w:rsidR="00E16159" w14:paraId="0B79376F" w14:textId="77777777">
        <w:tc>
          <w:tcPr>
            <w:tcW w:w="2160" w:type="dxa"/>
          </w:tcPr>
          <w:p w14:paraId="6ACBFE3F" w14:textId="77777777" w:rsidR="00E16159" w:rsidRDefault="00EC4E66">
            <w:r>
              <w:t>№</w:t>
            </w:r>
          </w:p>
        </w:tc>
        <w:tc>
          <w:tcPr>
            <w:tcW w:w="2160" w:type="dxa"/>
          </w:tcPr>
          <w:p w14:paraId="2EE5B97D" w14:textId="77777777" w:rsidR="00E16159" w:rsidRDefault="00EC4E66">
            <w:r>
              <w:t>Действие</w:t>
            </w:r>
          </w:p>
        </w:tc>
        <w:tc>
          <w:tcPr>
            <w:tcW w:w="2160" w:type="dxa"/>
          </w:tcPr>
          <w:p w14:paraId="3E09BAF7" w14:textId="77777777" w:rsidR="00E16159" w:rsidRDefault="00EC4E66">
            <w:r>
              <w:t>Ожидаемый результат</w:t>
            </w:r>
          </w:p>
        </w:tc>
        <w:tc>
          <w:tcPr>
            <w:tcW w:w="2160" w:type="dxa"/>
          </w:tcPr>
          <w:p w14:paraId="1656654F" w14:textId="77777777" w:rsidR="00E16159" w:rsidRDefault="00EC4E66">
            <w:r>
              <w:t>Статус</w:t>
            </w:r>
          </w:p>
        </w:tc>
      </w:tr>
      <w:tr w:rsidR="00E16159" w14:paraId="05A9B859" w14:textId="77777777">
        <w:tc>
          <w:tcPr>
            <w:tcW w:w="2160" w:type="dxa"/>
          </w:tcPr>
          <w:p w14:paraId="4450457C" w14:textId="77777777" w:rsidR="00E16159" w:rsidRDefault="00EC4E66">
            <w:r>
              <w:t>1</w:t>
            </w:r>
          </w:p>
        </w:tc>
        <w:tc>
          <w:tcPr>
            <w:tcW w:w="2160" w:type="dxa"/>
          </w:tcPr>
          <w:p w14:paraId="56868DAC" w14:textId="77777777" w:rsidR="00E16159" w:rsidRDefault="00EC4E66">
            <w:r>
              <w:t>Авторизация (Admin)</w:t>
            </w:r>
          </w:p>
        </w:tc>
        <w:tc>
          <w:tcPr>
            <w:tcW w:w="2160" w:type="dxa"/>
          </w:tcPr>
          <w:p w14:paraId="02F5E158" w14:textId="77777777" w:rsidR="00E16159" w:rsidRPr="00135729" w:rsidRDefault="00EC4E66">
            <w:pPr>
              <w:rPr>
                <w:lang w:val="ru-RU"/>
              </w:rPr>
            </w:pPr>
            <w:r w:rsidRPr="00135729">
              <w:rPr>
                <w:lang w:val="ru-RU"/>
              </w:rPr>
              <w:t>Доступ ко всем разделам открыт</w:t>
            </w:r>
          </w:p>
        </w:tc>
        <w:tc>
          <w:tcPr>
            <w:tcW w:w="2160" w:type="dxa"/>
          </w:tcPr>
          <w:p w14:paraId="2DD2A8FD" w14:textId="77777777" w:rsidR="00E16159" w:rsidRDefault="00EC4E66">
            <w:r>
              <w:t>Pass</w:t>
            </w:r>
          </w:p>
        </w:tc>
      </w:tr>
      <w:tr w:rsidR="00E16159" w14:paraId="3D1B2B58" w14:textId="77777777">
        <w:tc>
          <w:tcPr>
            <w:tcW w:w="2160" w:type="dxa"/>
          </w:tcPr>
          <w:p w14:paraId="5B11EEEB" w14:textId="77777777" w:rsidR="00E16159" w:rsidRDefault="00EC4E66">
            <w:r>
              <w:t>2</w:t>
            </w:r>
          </w:p>
        </w:tc>
        <w:tc>
          <w:tcPr>
            <w:tcW w:w="2160" w:type="dxa"/>
          </w:tcPr>
          <w:p w14:paraId="5A079D3D" w14:textId="77777777" w:rsidR="00E16159" w:rsidRDefault="00EC4E66">
            <w:r>
              <w:t>Поиск студента</w:t>
            </w:r>
          </w:p>
        </w:tc>
        <w:tc>
          <w:tcPr>
            <w:tcW w:w="2160" w:type="dxa"/>
          </w:tcPr>
          <w:p w14:paraId="71280E44" w14:textId="77777777" w:rsidR="00E16159" w:rsidRDefault="00EC4E66">
            <w:r>
              <w:t>Списки фильтруются мгновенно</w:t>
            </w:r>
          </w:p>
        </w:tc>
        <w:tc>
          <w:tcPr>
            <w:tcW w:w="2160" w:type="dxa"/>
          </w:tcPr>
          <w:p w14:paraId="28B83021" w14:textId="77777777" w:rsidR="00E16159" w:rsidRDefault="00EC4E66">
            <w:r>
              <w:t>Pass</w:t>
            </w:r>
          </w:p>
        </w:tc>
      </w:tr>
      <w:tr w:rsidR="00E16159" w14:paraId="35B888DB" w14:textId="77777777">
        <w:tc>
          <w:tcPr>
            <w:tcW w:w="2160" w:type="dxa"/>
          </w:tcPr>
          <w:p w14:paraId="565AA223" w14:textId="77777777" w:rsidR="00E16159" w:rsidRDefault="00EC4E66">
            <w:r>
              <w:t>3</w:t>
            </w:r>
          </w:p>
        </w:tc>
        <w:tc>
          <w:tcPr>
            <w:tcW w:w="2160" w:type="dxa"/>
          </w:tcPr>
          <w:p w14:paraId="6E0B0A61" w14:textId="77777777" w:rsidR="00E16159" w:rsidRDefault="00EC4E66">
            <w:r>
              <w:t>Сохранение оценки</w:t>
            </w:r>
          </w:p>
        </w:tc>
        <w:tc>
          <w:tcPr>
            <w:tcW w:w="2160" w:type="dxa"/>
          </w:tcPr>
          <w:p w14:paraId="389A1A22" w14:textId="77777777" w:rsidR="00E16159" w:rsidRPr="00135729" w:rsidRDefault="00EC4E66">
            <w:pPr>
              <w:rPr>
                <w:lang w:val="ru-RU"/>
              </w:rPr>
            </w:pPr>
            <w:r w:rsidRPr="00135729">
              <w:rPr>
                <w:lang w:val="ru-RU"/>
              </w:rPr>
              <w:t xml:space="preserve">Запись появилась в БД </w:t>
            </w:r>
            <w:r>
              <w:t>Firebase</w:t>
            </w:r>
          </w:p>
        </w:tc>
        <w:tc>
          <w:tcPr>
            <w:tcW w:w="2160" w:type="dxa"/>
          </w:tcPr>
          <w:p w14:paraId="0AE95D9A" w14:textId="77777777" w:rsidR="00E16159" w:rsidRDefault="00EC4E66">
            <w:r>
              <w:t>Pass</w:t>
            </w:r>
          </w:p>
        </w:tc>
      </w:tr>
      <w:tr w:rsidR="00E16159" w14:paraId="28589371" w14:textId="77777777">
        <w:tc>
          <w:tcPr>
            <w:tcW w:w="2160" w:type="dxa"/>
          </w:tcPr>
          <w:p w14:paraId="0366FDF9" w14:textId="77777777" w:rsidR="00E16159" w:rsidRDefault="00EC4E66">
            <w:r>
              <w:t>4</w:t>
            </w:r>
          </w:p>
        </w:tc>
        <w:tc>
          <w:tcPr>
            <w:tcW w:w="2160" w:type="dxa"/>
          </w:tcPr>
          <w:p w14:paraId="2129E6B7" w14:textId="77777777" w:rsidR="00E16159" w:rsidRDefault="00EC4E66">
            <w:r>
              <w:t>Смена роли на Student</w:t>
            </w:r>
          </w:p>
        </w:tc>
        <w:tc>
          <w:tcPr>
            <w:tcW w:w="2160" w:type="dxa"/>
          </w:tcPr>
          <w:p w14:paraId="5F84C93A" w14:textId="77777777" w:rsidR="00E16159" w:rsidRPr="00135729" w:rsidRDefault="00EC4E66">
            <w:pPr>
              <w:rPr>
                <w:lang w:val="ru-RU"/>
              </w:rPr>
            </w:pPr>
            <w:r w:rsidRPr="00135729">
              <w:rPr>
                <w:lang w:val="ru-RU"/>
              </w:rPr>
              <w:t>Админ-панель скрыта из меню</w:t>
            </w:r>
          </w:p>
        </w:tc>
        <w:tc>
          <w:tcPr>
            <w:tcW w:w="2160" w:type="dxa"/>
          </w:tcPr>
          <w:p w14:paraId="0428B29B" w14:textId="77777777" w:rsidR="00E16159" w:rsidRDefault="00EC4E66">
            <w:r>
              <w:t>Pass</w:t>
            </w:r>
          </w:p>
        </w:tc>
      </w:tr>
    </w:tbl>
    <w:p w14:paraId="691D1331" w14:textId="77777777" w:rsidR="00EC4E66" w:rsidRDefault="00EC4E66"/>
    <w:tbl>
      <w:tblPr>
        <w:tblStyle w:val="aff0"/>
        <w:tblW w:type="auto" w:w="0"/>
        <w:tblLook w:firstColumn="1" w:firstRow="1" w:lastColumn="0" w:lastRow="0" w:noHBand="0" w:noVBand="1" w:val="04A0"/>
      </w:tblPr>
      <w:tblGrid>
        <w:gridCol w:w="1728"/>
        <w:gridCol w:w="1728"/>
        <w:gridCol w:w="1728"/>
        <w:gridCol w:w="1728"/>
        <w:gridCol w:w="1728"/>
      </w:tblGrid>
      <w:tr>
        <w:tc>
          <w:tcPr>
            <w:tcW w:type="dxa" w:w="1728"/>
          </w:tcPr>
          <w:p>
            <w:r>
              <w:t>Платформа</w:t>
            </w:r>
          </w:p>
        </w:tc>
        <w:tc>
          <w:tcPr>
            <w:tcW w:type="dxa" w:w="1728"/>
          </w:tcPr>
          <w:p>
            <w:r>
              <w:t>Качество фото</w:t>
            </w:r>
          </w:p>
        </w:tc>
        <w:tc>
          <w:tcPr>
            <w:tcW w:type="dxa" w:w="1728"/>
          </w:tcPr>
          <w:p>
            <w:r>
              <w:t>Защита от копирования</w:t>
            </w:r>
          </w:p>
        </w:tc>
        <w:tc>
          <w:tcPr>
            <w:tcW w:type="dxa" w:w="1728"/>
          </w:tcPr>
          <w:p>
            <w:r>
              <w:t>Стоимость</w:t>
            </w:r>
          </w:p>
        </w:tc>
        <w:tc>
          <w:tcPr>
            <w:tcW w:type="dxa" w:w="1728"/>
          </w:tcPr>
          <w:p>
            <w:r>
              <w:t>Итог</w:t>
            </w:r>
          </w:p>
        </w:tc>
      </w:tr>
      <w:tr>
        <w:tc>
          <w:tcPr>
            <w:tcW w:type="dxa" w:w="1728"/>
          </w:tcPr>
          <w:p>
            <w:r>
              <w:t>Instagram</w:t>
            </w:r>
          </w:p>
        </w:tc>
        <w:tc>
          <w:tcPr>
            <w:tcW w:type="dxa" w:w="1728"/>
          </w:tcPr>
          <w:p>
            <w:r>
              <w:t>Низкое (сжатие)</w:t>
            </w:r>
          </w:p>
        </w:tc>
        <w:tc>
          <w:tcPr>
            <w:tcW w:type="dxa" w:w="1728"/>
          </w:tcPr>
          <w:p>
            <w:r>
              <w:t>Нет</w:t>
            </w:r>
          </w:p>
        </w:tc>
        <w:tc>
          <w:tcPr>
            <w:tcW w:type="dxa" w:w="1728"/>
          </w:tcPr>
          <w:p>
            <w:r>
              <w:t>Бесплатно (реклама)</w:t>
            </w:r>
          </w:p>
        </w:tc>
        <w:tc>
          <w:tcPr>
            <w:tcW w:type="dxa" w:w="1728"/>
          </w:tcPr>
          <w:p>
            <w:r>
              <w:t>Для блогов</w:t>
            </w:r>
          </w:p>
        </w:tc>
      </w:tr>
      <w:tr>
        <w:tc>
          <w:tcPr>
            <w:tcW w:type="dxa" w:w="1728"/>
          </w:tcPr>
          <w:p>
            <w:r>
              <w:t>Behance</w:t>
            </w:r>
          </w:p>
        </w:tc>
        <w:tc>
          <w:tcPr>
            <w:tcW w:type="dxa" w:w="1728"/>
          </w:tcPr>
          <w:p>
            <w:r>
              <w:t>Высокое</w:t>
            </w:r>
          </w:p>
        </w:tc>
        <w:tc>
          <w:tcPr>
            <w:tcW w:type="dxa" w:w="1728"/>
          </w:tcPr>
          <w:p>
            <w:r>
              <w:t>Слабая</w:t>
            </w:r>
          </w:p>
        </w:tc>
        <w:tc>
          <w:tcPr>
            <w:tcW w:type="dxa" w:w="1728"/>
          </w:tcPr>
          <w:p>
            <w:r>
              <w:t>Бесплатно</w:t>
            </w:r>
          </w:p>
        </w:tc>
        <w:tc>
          <w:tcPr>
            <w:tcW w:type="dxa" w:w="1728"/>
          </w:tcPr>
          <w:p>
            <w:r>
              <w:t>Для кейсов</w:t>
            </w:r>
          </w:p>
        </w:tc>
      </w:tr>
      <w:tr>
        <w:tc>
          <w:tcPr>
            <w:tcW w:type="dxa" w:w="1728"/>
          </w:tcPr>
          <w:p>
            <w:r>
              <w:t>Adobe Portfolio</w:t>
            </w:r>
          </w:p>
        </w:tc>
        <w:tc>
          <w:tcPr>
            <w:tcW w:type="dxa" w:w="1728"/>
          </w:tcPr>
          <w:p>
            <w:r>
              <w:t>Высокое</w:t>
            </w:r>
          </w:p>
        </w:tc>
        <w:tc>
          <w:tcPr>
            <w:tcW w:type="dxa" w:w="1728"/>
          </w:tcPr>
          <w:p>
            <w:r>
              <w:t>Средняя (водяные знаки)</w:t>
            </w:r>
          </w:p>
        </w:tc>
        <w:tc>
          <w:tcPr>
            <w:tcW w:type="dxa" w:w="1728"/>
          </w:tcPr>
          <w:p>
            <w:r>
              <w:t>Высокая (SaaS)</w:t>
            </w:r>
          </w:p>
        </w:tc>
        <w:tc>
          <w:tcPr>
            <w:tcW w:type="dxa" w:w="1728"/>
          </w:tcPr>
          <w:p>
            <w:r>
              <w:t>Дорого</w:t>
            </w:r>
          </w:p>
        </w:tc>
      </w:tr>
      <w:tr>
        <w:tc>
          <w:tcPr>
            <w:tcW w:type="dxa" w:w="1728"/>
          </w:tcPr>
          <w:p>
            <w:r>
              <w:t>Разрабатываемая Галерея</w:t>
            </w:r>
          </w:p>
        </w:tc>
        <w:tc>
          <w:tcPr>
            <w:tcW w:type="dxa" w:w="1728"/>
          </w:tcPr>
          <w:p>
            <w:r>
              <w:t>Максимальное</w:t>
            </w:r>
          </w:p>
        </w:tc>
        <w:tc>
          <w:tcPr>
            <w:tcW w:type="dxa" w:w="1728"/>
          </w:tcPr>
          <w:p>
            <w:r>
              <w:t>Высокая (JS + Cloud)</w:t>
            </w:r>
          </w:p>
        </w:tc>
        <w:tc>
          <w:tcPr>
            <w:tcW w:type="dxa" w:w="1728"/>
          </w:tcPr>
          <w:p>
            <w:r>
              <w:t>Бесплатно (Cloud)</w:t>
            </w:r>
          </w:p>
        </w:tc>
        <w:tc>
          <w:tcPr>
            <w:tcW w:type="dxa" w:w="1728"/>
          </w:tcPr>
          <w:p>
            <w:r>
              <w:t>Подходит</w:t>
            </w:r>
          </w:p>
        </w:tc>
      </w:tr>
    </w:tbl>
    <w:sectPr w:rsidR="00EC4E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imes New Roman Higgins">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3EF"/>
    <w:rsid w:val="00135729"/>
    <w:rsid w:val="0015074B"/>
    <w:rsid w:val="0029639D"/>
    <w:rsid w:val="00326F90"/>
    <w:rsid w:val="003A22E3"/>
    <w:rsid w:val="00977A13"/>
    <w:rsid w:val="00AA1D8D"/>
    <w:rsid w:val="00B47730"/>
    <w:rsid w:val="00CB0664"/>
    <w:rsid w:val="00E16159"/>
    <w:rsid w:val="00EC4E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DE0EC5"/>
  <w14:defaultImageDpi w14:val="30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1931</Words>
  <Characters>11011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Смирнов Никита (Финальный образец)</dc:title>
  <dc:subject/>
  <dc:creator>python-docx</dc:creator>
  <cp:keywords/>
  <dc:description>generated by python-docx</dc:description>
  <cp:lastModifiedBy>Никита Смирнов</cp:lastModifiedBy>
  <cp:revision>5</cp:revision>
  <dcterms:created xsi:type="dcterms:W3CDTF">2013-12-23T23:15:00Z</dcterms:created>
  <dcterms:modified xsi:type="dcterms:W3CDTF">2026-01-02T22:26:00Z</dcterms:modified>
  <cp:category/>
</cp:coreProperties>
</file>