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052D3" w14:textId="5D614685" w:rsidR="00A35590" w:rsidRDefault="00A35590" w:rsidP="00A35590">
      <w:pPr>
        <w:shd w:val="clear" w:color="auto" w:fill="FFFFFF" w:themeFill="background1"/>
        <w:spacing w:before="300" w:after="300" w:line="360" w:lineRule="auto"/>
        <w:jc w:val="center"/>
        <w:rPr>
          <w:rFonts w:ascii="Segoe UI" w:eastAsia="Times New Roman" w:hAnsi="Segoe UI" w:cs="Segoe UI"/>
          <w:b/>
          <w:bCs/>
          <w:color w:val="374151"/>
          <w:kern w:val="0"/>
          <w:sz w:val="24"/>
          <w:szCs w:val="24"/>
          <w:lang w:eastAsia="en-IN"/>
          <w14:ligatures w14:val="none"/>
        </w:rPr>
      </w:pPr>
      <w:r w:rsidRPr="00A35590">
        <w:rPr>
          <w:rFonts w:ascii="Segoe UI" w:eastAsia="Times New Roman" w:hAnsi="Segoe UI" w:cs="Segoe UI"/>
          <w:b/>
          <w:bCs/>
          <w:noProof/>
          <w:color w:val="374151"/>
          <w:kern w:val="0"/>
          <w:sz w:val="24"/>
          <w:szCs w:val="24"/>
          <w:lang w:val="fr-FR" w:eastAsia="fr-FR"/>
          <w14:ligatures w14:val="none"/>
        </w:rPr>
        <mc:AlternateContent>
          <mc:Choice Requires="wps">
            <w:drawing>
              <wp:anchor distT="45720" distB="45720" distL="114300" distR="114300" simplePos="0" relativeHeight="251659264" behindDoc="0" locked="0" layoutInCell="1" allowOverlap="1" wp14:anchorId="77DB527A" wp14:editId="2FD46822">
                <wp:simplePos x="0" y="0"/>
                <wp:positionH relativeFrom="column">
                  <wp:posOffset>1722120</wp:posOffset>
                </wp:positionH>
                <wp:positionV relativeFrom="paragraph">
                  <wp:posOffset>182880</wp:posOffset>
                </wp:positionV>
                <wp:extent cx="2651760" cy="3657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31AF6229" w14:textId="3BAEDC3F" w:rsidR="00A35590" w:rsidRPr="00A35590" w:rsidRDefault="00A35590">
                            <w:pPr>
                              <w:rPr>
                                <w:b/>
                              </w:rPr>
                            </w:pPr>
                            <w:r w:rsidRPr="00A35590">
                              <w:rPr>
                                <w:b/>
                              </w:rPr>
                              <w:t>BUSINESS REQUIREMENTS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B527A" id="_x0000_t202" coordsize="21600,21600" o:spt="202" path="m,l,21600r21600,l21600,xe">
                <v:stroke joinstyle="miter"/>
                <v:path gradientshapeok="t" o:connecttype="rect"/>
              </v:shapetype>
              <v:shape id="Text Box 2" o:spid="_x0000_s1026" type="#_x0000_t202" style="position:absolute;left:0;text-align:left;margin-left:135.6pt;margin-top:14.4pt;width:208.8pt;height:2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">
                <v:textbox>
                  <w:txbxContent>
                    <w:p w14:paraId="31AF6229" w14:textId="3BAEDC3F" w:rsidR="00A35590" w:rsidRPr="00A35590" w:rsidRDefault="00A35590">
                      <w:pPr>
                        <w:rPr>
                          <w:b/>
                        </w:rPr>
                      </w:pPr>
                      <w:r w:rsidRPr="00A35590">
                        <w:rPr>
                          <w:b/>
                        </w:rPr>
                        <w:t>BUSINESS REQUIREMENTS DOCUMENT</w:t>
                      </w:r>
                    </w:p>
                  </w:txbxContent>
                </v:textbox>
                <w10:wrap type="square"/>
              </v:shape>
            </w:pict>
          </mc:Fallback>
        </mc:AlternateContent>
      </w:r>
    </w:p>
    <w:p w14:paraId="5389795E" w14:textId="63DBB94B"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w:t>
      </w:r>
      <w:proofErr w:type="gramStart"/>
      <w:r w:rsidRPr="002C42AA">
        <w:rPr>
          <w:rFonts w:ascii="Segoe UI" w:eastAsia="Times New Roman" w:hAnsi="Segoe UI" w:cs="Segoe UI"/>
          <w:color w:val="374151"/>
          <w:kern w:val="0"/>
          <w:sz w:val="24"/>
          <w:szCs w:val="24"/>
          <w:lang w:eastAsia="en-IN"/>
          <w14:ligatures w14:val="none"/>
        </w:rPr>
        <w:t>company</w:t>
      </w:r>
      <w:proofErr w:type="gramEnd"/>
      <w:r w:rsidRPr="002C42AA">
        <w:rPr>
          <w:rFonts w:ascii="Segoe UI" w:eastAsia="Times New Roman" w:hAnsi="Segoe UI" w:cs="Segoe UI"/>
          <w:color w:val="374151"/>
          <w:kern w:val="0"/>
          <w:sz w:val="24"/>
          <w:szCs w:val="24"/>
          <w:lang w:eastAsia="en-IN"/>
          <w14:ligatures w14:val="none"/>
        </w:rPr>
        <w:t xml:space="preserve">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A35590">
      <w:pPr>
        <w:shd w:val="clear" w:color="auto" w:fill="FFFFFF" w:themeFill="background1"/>
        <w:spacing w:before="300" w:after="300" w:line="24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A35590">
      <w:pPr>
        <w:shd w:val="clear" w:color="auto" w:fill="FFFFFF" w:themeFill="background1"/>
        <w:spacing w:after="0" w:line="24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74FEAD8C" w14:textId="79078C93" w:rsidR="000349D1"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bookmarkStart w:id="0" w:name="_GoBack"/>
      <w:bookmarkEnd w:id="0"/>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64003E"/>
    <w:rsid w:val="00A35590"/>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343</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Tiorna SORO</cp:lastModifiedBy>
  <cp:revision>5</cp:revision>
  <dcterms:created xsi:type="dcterms:W3CDTF">2023-08-17T03:47:00Z</dcterms:created>
  <dcterms:modified xsi:type="dcterms:W3CDTF">2024-04-13T12:37:00Z</dcterms:modified>
</cp:coreProperties>
</file>