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A4816" w14:textId="77777777" w:rsidR="0094030C" w:rsidRPr="0094030C" w:rsidRDefault="0094030C" w:rsidP="0094030C">
      <w:pPr>
        <w:rPr>
          <w:b/>
          <w:bCs/>
          <w:lang w:val="ru-RU"/>
        </w:rPr>
      </w:pPr>
      <w:r w:rsidRPr="0094030C">
        <w:rPr>
          <w:b/>
          <w:bCs/>
          <w:lang w:val="ru-RU"/>
        </w:rPr>
        <w:t xml:space="preserve">11. </w:t>
      </w:r>
      <w:proofErr w:type="spellStart"/>
      <w:r w:rsidRPr="0094030C">
        <w:rPr>
          <w:b/>
          <w:bCs/>
          <w:lang w:val="ru-RU"/>
        </w:rPr>
        <w:t>Підтвердження</w:t>
      </w:r>
      <w:proofErr w:type="spellEnd"/>
      <w:r w:rsidRPr="0094030C">
        <w:rPr>
          <w:b/>
          <w:bCs/>
          <w:lang w:val="ru-RU"/>
        </w:rPr>
        <w:t xml:space="preserve"> </w:t>
      </w:r>
      <w:proofErr w:type="spellStart"/>
      <w:r w:rsidRPr="0094030C">
        <w:rPr>
          <w:b/>
          <w:bCs/>
          <w:lang w:val="ru-RU"/>
        </w:rPr>
        <w:t>завершення</w:t>
      </w:r>
      <w:proofErr w:type="spellEnd"/>
      <w:r w:rsidRPr="0094030C">
        <w:rPr>
          <w:b/>
          <w:bCs/>
          <w:lang w:val="ru-RU"/>
        </w:rPr>
        <w:t xml:space="preserve"> </w:t>
      </w:r>
      <w:proofErr w:type="spellStart"/>
      <w:r w:rsidRPr="0094030C">
        <w:rPr>
          <w:b/>
          <w:bCs/>
          <w:lang w:val="ru-RU"/>
        </w:rPr>
        <w:t>процедури</w:t>
      </w:r>
      <w:proofErr w:type="spellEnd"/>
      <w:r w:rsidRPr="0094030C">
        <w:rPr>
          <w:b/>
          <w:bCs/>
          <w:lang w:val="ru-RU"/>
        </w:rPr>
        <w:t xml:space="preserve"> (для </w:t>
      </w:r>
      <w:proofErr w:type="spellStart"/>
      <w:r w:rsidRPr="0094030C">
        <w:rPr>
          <w:b/>
          <w:bCs/>
          <w:lang w:val="ru-RU"/>
        </w:rPr>
        <w:t>Радіолога</w:t>
      </w:r>
      <w:proofErr w:type="spellEnd"/>
      <w:r w:rsidRPr="0094030C">
        <w:rPr>
          <w:b/>
          <w:bCs/>
          <w:lang w:val="ru-RU"/>
        </w:rPr>
        <w:t>)</w:t>
      </w:r>
    </w:p>
    <w:p w14:paraId="53631C6C" w14:textId="77777777" w:rsidR="0094030C" w:rsidRDefault="0094030C" w:rsidP="0094030C">
      <w:r>
        <w:t>Create the "</w:t>
      </w:r>
      <w:proofErr w:type="spellStart"/>
      <w:r>
        <w:t>Завершити</w:t>
      </w:r>
      <w:proofErr w:type="spellEnd"/>
      <w:r>
        <w:t xml:space="preserve"> </w:t>
      </w:r>
      <w:proofErr w:type="spellStart"/>
      <w:r>
        <w:t>процедуру</w:t>
      </w:r>
      <w:proofErr w:type="spellEnd"/>
      <w:r>
        <w:t xml:space="preserve">" modal specifically optimized for Radiologist view in </w:t>
      </w:r>
      <w:proofErr w:type="spellStart"/>
      <w:r>
        <w:t>RadFlow</w:t>
      </w:r>
      <w:proofErr w:type="spellEnd"/>
      <w:r>
        <w:t>.</w:t>
      </w:r>
    </w:p>
    <w:p w14:paraId="1C4632D4" w14:textId="77777777" w:rsidR="0094030C" w:rsidRDefault="0094030C" w:rsidP="0094030C"/>
    <w:p w14:paraId="4C18AF74" w14:textId="77777777" w:rsidR="0094030C" w:rsidRDefault="0094030C" w:rsidP="0094030C">
      <w:r>
        <w:t>Same as admin version but with radiologist context:</w:t>
      </w:r>
    </w:p>
    <w:p w14:paraId="6A0FD712" w14:textId="77777777" w:rsidR="0094030C" w:rsidRDefault="0094030C" w:rsidP="0094030C">
      <w:r>
        <w:t>- Patient name and procedure on top</w:t>
      </w:r>
    </w:p>
    <w:p w14:paraId="7CBAB6E3" w14:textId="77777777" w:rsidR="0094030C" w:rsidRDefault="0094030C" w:rsidP="0094030C">
      <w:r>
        <w:t>- Two large options:</w:t>
      </w:r>
    </w:p>
    <w:p w14:paraId="22070B24" w14:textId="77777777" w:rsidR="0094030C" w:rsidRDefault="0094030C" w:rsidP="0094030C">
      <w:r>
        <w:t xml:space="preserve">  • </w:t>
      </w:r>
      <w:proofErr w:type="spellStart"/>
      <w:r>
        <w:t>Успішно</w:t>
      </w:r>
      <w:proofErr w:type="spellEnd"/>
      <w:r>
        <w:t xml:space="preserve"> </w:t>
      </w:r>
      <w:proofErr w:type="spellStart"/>
      <w:r>
        <w:t>завершено</w:t>
      </w:r>
      <w:proofErr w:type="spellEnd"/>
      <w:r>
        <w:t xml:space="preserve"> (green)</w:t>
      </w:r>
    </w:p>
    <w:p w14:paraId="0343347B" w14:textId="77777777" w:rsidR="0094030C" w:rsidRDefault="0094030C" w:rsidP="0094030C">
      <w:r>
        <w:t xml:space="preserve">  •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відбулося</w:t>
      </w:r>
      <w:proofErr w:type="spellEnd"/>
      <w:r>
        <w:t xml:space="preserve"> (red)</w:t>
      </w:r>
    </w:p>
    <w:p w14:paraId="44410257" w14:textId="77777777" w:rsidR="0094030C" w:rsidRDefault="0094030C" w:rsidP="0094030C"/>
    <w:p w14:paraId="0D038B2B" w14:textId="77777777" w:rsidR="0094030C" w:rsidRDefault="0094030C" w:rsidP="0094030C">
      <w:r>
        <w:t>When selecting "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відбулося</w:t>
      </w:r>
      <w:proofErr w:type="spellEnd"/>
      <w:r>
        <w:t>" — detailed reason selector with common medical reasons (</w:t>
      </w:r>
      <w:proofErr w:type="spellStart"/>
      <w:r>
        <w:t>протипоказання</w:t>
      </w:r>
      <w:proofErr w:type="spellEnd"/>
      <w:r>
        <w:t xml:space="preserve">, </w:t>
      </w:r>
      <w:proofErr w:type="spellStart"/>
      <w:r>
        <w:t>відмова</w:t>
      </w:r>
      <w:proofErr w:type="spellEnd"/>
      <w:r>
        <w:t xml:space="preserve"> </w:t>
      </w:r>
      <w:proofErr w:type="spellStart"/>
      <w:r>
        <w:t>пацієнта</w:t>
      </w:r>
      <w:proofErr w:type="spellEnd"/>
      <w:r>
        <w:t xml:space="preserve">, </w:t>
      </w:r>
      <w:proofErr w:type="spellStart"/>
      <w:r>
        <w:t>технічна</w:t>
      </w:r>
      <w:proofErr w:type="spellEnd"/>
      <w:r>
        <w:t xml:space="preserve"> </w:t>
      </w:r>
      <w:proofErr w:type="spellStart"/>
      <w:r>
        <w:t>проблема</w:t>
      </w:r>
      <w:proofErr w:type="spellEnd"/>
      <w:r>
        <w:t xml:space="preserve"> </w:t>
      </w:r>
      <w:proofErr w:type="spellStart"/>
      <w:r>
        <w:t>тощо</w:t>
      </w:r>
      <w:proofErr w:type="spellEnd"/>
      <w:r>
        <w:t>).</w:t>
      </w:r>
    </w:p>
    <w:p w14:paraId="5BFEA6A5" w14:textId="77777777" w:rsidR="0094030C" w:rsidRDefault="0094030C" w:rsidP="0094030C"/>
    <w:p w14:paraId="608233B2" w14:textId="534BE05B" w:rsidR="00385FF0" w:rsidRDefault="0094030C" w:rsidP="0094030C">
      <w:r>
        <w:t>Very clear, calm, and fast interface.</w:t>
      </w:r>
    </w:p>
    <w:sectPr w:rsidR="00385FF0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A5A"/>
    <w:rsid w:val="000960BA"/>
    <w:rsid w:val="00385FF0"/>
    <w:rsid w:val="003E1252"/>
    <w:rsid w:val="0048680B"/>
    <w:rsid w:val="005D2A5A"/>
    <w:rsid w:val="005D49E0"/>
    <w:rsid w:val="0094030C"/>
    <w:rsid w:val="00963B11"/>
    <w:rsid w:val="009B7C86"/>
    <w:rsid w:val="00AD4535"/>
    <w:rsid w:val="00B30862"/>
    <w:rsid w:val="00BC013B"/>
    <w:rsid w:val="00E11F7F"/>
    <w:rsid w:val="00E421BC"/>
    <w:rsid w:val="00E54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649C06"/>
  <w15:chartTrackingRefBased/>
  <w15:docId w15:val="{39932F80-7F1E-499E-8F24-38946B614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D2A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2A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2A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2A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2A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2A5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2A5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2A5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2A5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2A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2A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2A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2A5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2A5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2A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2A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2A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2A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2A5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2A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2A5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2A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2A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2A5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2A5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2A5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2A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2A5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D2A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T</dc:creator>
  <cp:keywords/>
  <dc:description/>
  <cp:lastModifiedBy>Igor T</cp:lastModifiedBy>
  <cp:revision>2</cp:revision>
  <dcterms:created xsi:type="dcterms:W3CDTF">2026-05-29T17:05:00Z</dcterms:created>
  <dcterms:modified xsi:type="dcterms:W3CDTF">2026-05-29T17:05:00Z</dcterms:modified>
</cp:coreProperties>
</file>