
<file path=[Content_Types].xml><Default Extension="xml" ContentType="application/xml"/><Default Extension="rels" ContentType="application/vnd.openxmlformats-package.relationships+xml"/><Default Extension="png" ContentType="image/png"/><Default Extension="jpeg" ContentType="image/jpeg"/><Override PartName="/_rels/.rels" ContentType="application/vnd.openxmlformats-package.relationships+xml"/><Override PartName="/docProps/app.xml" ContentType="application/vnd.openxmlformats-officedocument.extended-properties+xml"/><Override PartName="/docProps/core.xml" ContentType="application/vnd.openxmlformats-package.core-properties+xml"/><Override PartName="_rels/document.xml.rels" ContentType="application/vnd.openxmlformats-package.relationships+xml"/><Override PartName="document.xml" ContentType="application/vnd.openxmlformats-officedocument.wordprocessingml.document.main+xml"/><Override PartName="media/image1.jpeg" ContentType="image/jpeg"/><Override PartName="styles.xml" ContentType="application/vnd.openxmlformats-officedocument.wordprocessingml.styles+xml"/><Override PartName="numbering.xml" ContentType="application/vnd.openxmlformats-officedocument.wordprocessingml.numbering+xml"/><Override PartName="settings.xml" ContentType="application/vnd.openxmlformats-officedocument.wordprocessingml.settings+xml"/><Override PartName="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w:body><w:p><w:pPr><w:pStyle w:val="Normal"/><w:rPr></w:rPr></w:pPr><w:r><w:rPr></w:rPr><w:t>Vous avez entre 14 et 26 ans ou simplement un accro des CTF ? Vous souhaitez vous mesurer à la compétition concoctée par l’ANSSI ? Participez au FCSC et tentez de gagner votre place pour l’Equipe France qui défendra ses couleurs lors de l’European Cybersecurity Challenge (ECSC) à Prague, en République Tchèque, du 28 septembre au 1er octobre 2021 !</w:t></w:r></w:p><w:p><w:pPr><w:pStyle w:val="Normal"/><w:spacing w:before="0" w:after="283"/><w:rPr></w:rPr></w:pPr><w:r><w:rPr></w:rPr><w:drawing><wp:inline distT="0" distB="0" distL="0" distR="0"><wp:extent cx="18146395" cy="18146395"/><wp:effectExtent l="0" t="0" r="0" b="0"/><wp:docPr id="1" name="Image1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Image1" descr=""></pic:cNvPr><pic:cNvPicPr><a:picLocks noChangeAspect="1" noChangeArrowheads="1"/></pic:cNvPicPr></pic:nvPicPr><pic:blipFill><a:blip r:embed="rId2"></a:blip><a:stretch><a:fillRect/></a:stretch></pic:blipFill><pic:spPr bwMode="auto"><a:xfrm><a:off x="0" y="0"/><a:ext cx="18146395" cy="18146395"/></a:xfrm><a:prstGeom prst="rect"><a:avLst/></a:prstGeom></pic:spPr></pic:pic></a:graphicData></a:graphic></wp:inline></w:drawing></w:r></w:p><w:p><w:pPr><w:pStyle w:val="TextBody"/><w:rPr></w:rPr></w:pPr><w:r><w:rPr></w:rPr><w:t>Challenge 100% ANSSI, le FCSC permet à tous les joueurs de tester leurs compétences dans une grande variété d’épreuves réalisées par les experts de l’ANSSI. Pour les joueurs de 14 à 26 ans c’est aussi une opportunité d’intégrer l’équipe nationale qui représentera la France lors de l’édition 2021 de la compétition européenne.</w:t></w:r></w:p><w:p><w:pPr><w:pStyle w:val="TextBody"/><w:rPr></w:rPr></w:pPr><w:r><w:rPr></w:rPr><w:t>Participez à la compétition sur le site du FCSC !</w:t><w:br/><w:t xml:space="preserve">Les inscriptions seront ouvertes prochainement à cette adresse : </w:t></w:r><w:hyperlink r:id="rId3"><w:r><w:rPr><w:rStyle w:val="InternetLink"/></w:rPr><w:t>https://france-cybersecurity-challenge.fr/</w:t></w:r></w:hyperlink></w:p><w:p><w:pPr><w:pStyle w:val="Heading3"/><w:rPr></w:rPr></w:pPr><w:r><w:rPr></w:rPr><w:t>La compétition nationale</w:t></w:r></w:p><w:p><w:pPr><w:pStyle w:val="TextBody"/><w:rPr></w:rPr></w:pPr><w:r><w:rPr></w:rPr><w:t>Comme l’an dernier, deux modalités d’inscription pour participer au FCSC :</w:t></w:r></w:p><w:p><w:pPr><w:pStyle w:val="TextBody"/><w:numPr><w:ilvl w:val="0"/><w:numId w:val="1"/></w:numPr><w:tabs><w:tab w:val="clear" w:pos="709"/><w:tab w:val="left" w:pos="0" w:leader="none"/></w:tabs><w:spacing w:before="0" w:after="0"/><w:ind w:left="707" w:hanging="283"/><w:rPr></w:rPr></w:pPr><w:r><w:rPr></w:rPr><w:t>Pour les joueuses et joueurs de 14 ans à 26 ans qui veulent tenter leur chance d’intégrer l’équipe France et participer à l’</w:t></w:r><w:r><w:rPr><w:rStyle w:val="Emphasis"/></w:rPr><w:t>European cybersecurity challenge</w:t></w:r><w:r><w:rPr></w:rPr><w:t xml:space="preserve"> (ECSC) : catégorie junior et senior. En raison de l’annulation de la compétition européenne en 2020 suite à la crise sanitaire, l’âge maximal de participation a été </w:t></w:r><w:r><w:rPr><w:rStyle w:val="StrongEmphasis"/></w:rPr><w:t>relevé d’un an</w:t></w:r><w:r><w:rPr></w:rPr><w:t xml:space="preserve">. </w:t></w:r></w:p><w:p><w:pPr><w:pStyle w:val="TextBody"/><w:numPr><w:ilvl w:val="0"/><w:numId w:val="1"/></w:numPr><w:tabs><w:tab w:val="clear" w:pos="709"/><w:tab w:val="left" w:pos="0" w:leader="none"/></w:tabs><w:ind w:left="707" w:hanging="283"/><w:rPr></w:rPr></w:pPr><w:r><w:rPr></w:rPr><w:t xml:space="preserve">Pour tous les autres passionnés : hors catégorie </w:t></w:r></w:p><w:p><w:pPr><w:pStyle w:val="TextBody"/><w:rPr></w:rPr></w:pPr><w:r><w:rPr></w:rPr><w:t>Pendant les dix jours de compétition du FCSC, les joueurs se retrouveront confrontés à une quarantaine d’épreuves imaginées par des experts ANSSI. Crypto, Reverse, Pwn, Web, Forensics, Hardware, Algorithmique: pour accéder au podium, les participants devront prouver leur habileté dans des catégories variées, tant en termes de difficulté que de compétences.</w:t></w:r></w:p><w:p><w:pPr><w:pStyle w:val="TextBody"/><w:rPr></w:rPr></w:pPr><w:r><w:rPr></w:rPr><w:t>Ces épreuves seront mises en ligne progressivement durant la compétition, et vous aurez la possibilité d’y participer à tout moment. Si vous jouez dans la catégorie « senior », des write-ups vous seront demandés avant la fin du CTF, en anglais. Si vous jouez dans la catégorie « junior », vous pouvez les rédiger en français ou en anglais.</w:t></w:r></w:p><w:p><w:pPr><w:pStyle w:val="TextBody"/><w:rPr></w:rPr></w:pPr><w:r><w:rPr></w:rPr><w:t>Bonus : des points supplémentaires seront attribués aux joueurs ayant résolu toutes les épreuves d’une catégorie. Les modalités seront précisées au lancement de la compétition.</w:t></w:r></w:p><w:p><w:pPr><w:pStyle w:val="TextBody"/><w:rPr></w:rPr></w:pPr><w:r><w:rPr><w:rStyle w:val="StrongEmphasis"/></w:rPr><w:t>Rendez-vous du 23 avril 15h au 3 mai 18h !</w:t></w:r></w:p><w:p><w:pPr><w:pStyle w:val="TextBody"/><w:rPr></w:rPr></w:pPr><w:r><w:rPr></w:rPr><w:t xml:space="preserve">En raison de l’annulation de la compétition européenne en 2020 suite à la crise sanitaire, l’âge maximal de participation a été </w:t></w:r><w:r><w:rPr><w:rStyle w:val="StrongEmphasis"/></w:rPr><w:t>relevé d’un an. FCSC{9bc5a6d51022ac}</w: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france-cybersecurity-challenge.fr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3</Pages>
  <Words>380</Words>
  <Characters>2009</Characters>
  <CharactersWithSpaces>2377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2042-04-10T13:35:36Z</dcterms:created>
  <dc:creator/>
  <dc:description/>
  <dc:language>en-US</dc:language>
  <cp:lastModifiedBy/>
  <cp:revision>0</cp:revision>
  <dc:subject/>
  <dc:title>Flag</dc:title>
</cp:coreProperties>
</file>