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EB" w:rsidRPr="001953EB" w:rsidRDefault="001953EB" w:rsidP="008C273A">
      <w:pPr>
        <w:widowControl/>
        <w:spacing w:before="120" w:after="120"/>
        <w:jc w:val="center"/>
        <w:outlineLvl w:val="1"/>
        <w:rPr>
          <w:rFonts w:ascii="Tahoma" w:eastAsia="宋体" w:hAnsi="Tahoma" w:cs="Tahoma"/>
          <w:b/>
          <w:bCs/>
          <w:color w:val="000000" w:themeColor="text1"/>
          <w:kern w:val="0"/>
          <w:sz w:val="30"/>
          <w:szCs w:val="30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30"/>
          <w:szCs w:val="30"/>
        </w:rPr>
        <w:t>改变你一生的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30"/>
          <w:szCs w:val="30"/>
        </w:rPr>
        <w:t>30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30"/>
          <w:szCs w:val="30"/>
        </w:rPr>
        <w:t>个做人智慧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：谦虚能使你获得好人缘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一知半解的人，多不谦虚；见多识广有本领的人，一定谦虚。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谦虚可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使你在事业一展才华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少谈你得意之事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做人一定学会低头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：恪守信义，一诺赢千金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说谎话的人所得到的，即使说了真话也没有人相信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领悟：诚实守信使你为人处世的根本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自省：诚实守信是你竞争的利器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技巧：遵守诺言必须注意的法则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3: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做人不能太老实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如果你不能掌握自己的生活，就会被他人控制。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太老实就等于你的无能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自省：理直气壮地坚持自己的权利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技巧：老实人如何在丛林中行走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4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：给别人面子，就是给自己面子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你希望别人怎样对待你，你就应该怎样对待别人。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领悟：伤人面子，最终受害的是你自己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自省：千万不要伤害别人的自尊心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技巧：如何不轻易让人丢面子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5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：别为小事生气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好脾气是一个人在社交中所能穿着的最佳服饰。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领悟：愤怒情绪会使你做不好任何事情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自省：学会不生气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技巧：做人不要轻易发脾气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6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：超人气量可助你成就非凡大业</w:t>
      </w: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不会宽容的人，是不配受到别人的宽容的。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领悟：宽容是你通向成功的大门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自省：宽容是你建立良好人际关系的一大法宝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技巧：怎样成为气度恢宏的人？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7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：做人要切忌膨胀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一个骄傲的人，结果总是在骄傲里毁灭了自己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领悟：欲望太强，会使你的事业难以发展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自省：做人不要狂妄自大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技巧：给别人余地即使给自己机会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8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：不要过分在意别人的眼光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寻找自我。保持本色。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不做别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人意见的牺牲品，只做自己心中的自由人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自省：走自己的路，让别人说去吧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技巧：不管事情怎么样，总要保持本色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9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：偏激就会走麦城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如果我们能左右自己的思想，就能够控制我们的情感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领悟：你千万不要钻牛角尖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自省：偏激与成功背道而驰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技巧：如何克服偏激心理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10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：任何事情都要留余地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凡事留余地。雅量能容人。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领悟：不要把话说得太绝对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自省：方圆处世，凡事留一手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技巧：给别人留有余地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11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：小不忍则乱大谋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lastRenderedPageBreak/>
        <w:t>所就者大，则必有所忍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领悟：忍让你赢得机会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忍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常人之所不能，方能成就常人之所不能</w:t>
      </w: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技巧：有度的忍让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12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：吃亏是福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吃亏是福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领悟：会舍才有得，退一步近百步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自省：吃小亏，赢大利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技巧：要敢于吃亏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13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：绝不轻信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轻信容易受骗，怀疑可致真理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领悟：别轻易相信你身边的任何人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自省：别轻信自己的直觉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技巧：怎样做到不轻信？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14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：努力站在成功者堆里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如果你时常与比你优秀的人一起行动。就学问而言或就人生而言，这是最有益的。学习正当地尊敬他人，这是人生最大的乐趣。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领悟：到成功者最多的地方去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自省：向成功者看齐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技巧：与成功者一起成长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15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：无论对错，都要迅速下决定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迟疑不决的人，永远找不到最好的答案，因为机遇会在犹豫的片刻失掉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领悟：做人要敢于决断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自省：果断赢得先机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技巧：迅速下决断的秘密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16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：学会拒绝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勉强应允，不如坦诚拒绝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lastRenderedPageBreak/>
        <w:t>领悟：有些事情一定要拒绝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自省：学会拒绝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巧妙拒绝有学问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17: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聪明外露，不如智慧深藏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大勇若怯，大智若愚。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装糊涂是你处世最好的外衣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巧妙地隐藏自己的实力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技巧：聪明外露，就可能祸及自身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18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：给人请，留后路。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世事洞明皆学问，人情练达即文章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领悟：人情是在积攒你的无形财富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自省：技巧自己的人情味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技巧：给人好处有技巧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19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：防人之心不可无。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害人之心不可有，防人之心不可无。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领悟：小心你背后的冷箭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自省：为人处事别得罪小人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技巧：如何与小人相处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20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：交朋友要有弹性。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距离产生美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领悟：和你的朋友保持弹性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自省：和同事保持适当距离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技巧：怎样保持与朋友的分寸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21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：做人要有感恩的心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滴水之恩，涌泉相报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领悟：感恩让你的世界充满爱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常怀感恩之心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lastRenderedPageBreak/>
        <w:t>技巧：每个人都要学会感恩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22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：对人不要求全，责备。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水至清则无鱼，人至察则无徒。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领悟：苛求别人就是苛求你自己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自省：要有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宽容人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的雅量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技巧：总是责备他人会让你四面楚歌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23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：把握好你的人脉</w:t>
      </w: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在影响一个人成功的诸多因素中，人际关系的重要性要远远超过他的专业知识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领悟；找个贵人扶你一把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自省：笼络人心有妙招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技巧：怎样建立好的人际关系？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24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：输要输得起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我们最大的光荣，不在于一次也不失败，而在于每次倒下都能够站起来。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领悟：善于总结。你可以从失败中崛起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忍败求胜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是正道，守得云开见月明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技巧：不要为打翻的牛奶哭泣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25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：要想成就大业，必须能屈能伸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人与动物一样，当形势不利时，应当暂时退却，以屈为伸，否则，必将倾覆以至灭亡。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领悟：能屈能伸让你处事游刃有余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技巧：能屈能伸才能成就伟业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26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：处事不惊，达观权变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当你的希望一个个落空，你也要坚定，要沉着！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领悟：沉着使你胜人一筹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自省：从容不迫才是高手</w:t>
      </w: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技巧：以不变应万变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lastRenderedPageBreak/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27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：把握好规则底线，不要因小失大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君子安分守己，等待天命的安排，而小人专做冒险的事情，想侥幸得到不应得的好处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领悟：在大节大义上你不能糊涂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自省：把握住处事的分寸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技巧：怎样把握做人底线？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28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：决胜利器不可示人</w:t>
      </w: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扰乱的生起，是言语以为阶梯。国君不保密则失去臣子，臣子不保密则失去身命，机密的事情不保密，则造成灾害。所以君子是谨慎守密而不泄露机密</w:t>
      </w:r>
    </w:p>
    <w:p w:rsid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领悟：泄露机密会使你遭受致命的打击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自省：不要随便向人倾吐自己的心事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技巧：为他人守密是为你自己铺路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29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：个性是成功的利器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个性力量很重要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领悟：让个性主宰你的命运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自省：活出自己的个性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技巧：怎样塑造独特的个性魅力？</w:t>
      </w:r>
    </w:p>
    <w:p w:rsidR="008C273A" w:rsidRDefault="008C273A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b/>
          <w:bCs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做人智慧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30</w:t>
      </w:r>
      <w:r w:rsidRPr="001953EB">
        <w:rPr>
          <w:rFonts w:ascii="Tahoma" w:eastAsia="宋体" w:hAnsi="Tahoma" w:cs="Tahoma"/>
          <w:b/>
          <w:bCs/>
          <w:color w:val="000000" w:themeColor="text1"/>
          <w:kern w:val="0"/>
          <w:sz w:val="24"/>
          <w:szCs w:val="24"/>
        </w:rPr>
        <w:t>：居安思危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思危所以求安，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虑退所以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能进，</w:t>
      </w:r>
      <w:proofErr w:type="gramStart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惧乱所以</w:t>
      </w:r>
      <w:proofErr w:type="gramEnd"/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保治，戒亡所以获存。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领悟：危机意识是你不断前进的保障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自省：凡事要防患于未然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技巧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: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做人要有忧患意识</w:t>
      </w:r>
    </w:p>
    <w:p w:rsidR="00DA1859" w:rsidRDefault="001953EB" w:rsidP="001953EB">
      <w:pPr>
        <w:widowControl/>
        <w:spacing w:before="120" w:after="120"/>
        <w:jc w:val="left"/>
        <w:rPr>
          <w:rFonts w:ascii="Tahoma" w:eastAsia="宋体" w:hAnsi="Tahoma" w:cs="Tahoma" w:hint="eastAsi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培根说过：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“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习惯真是一种顽强而巨大的力量，它可以主宰人的一生，因此，人应该通过教育培养一种良好的习惯。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”</w:t>
      </w:r>
    </w:p>
    <w:p w:rsidR="001953EB" w:rsidRPr="001953EB" w:rsidRDefault="001953EB" w:rsidP="001953EB">
      <w:pPr>
        <w:widowControl/>
        <w:spacing w:before="120" w:after="120"/>
        <w:jc w:val="left"/>
        <w:rPr>
          <w:rFonts w:ascii="Tahoma" w:eastAsia="宋体" w:hAnsi="Tahoma" w:cs="Tahoma"/>
          <w:color w:val="000000" w:themeColor="text1"/>
          <w:kern w:val="0"/>
          <w:sz w:val="24"/>
          <w:szCs w:val="24"/>
        </w:rPr>
      </w:pP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卡耐基说：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“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靠自己的能力拯救自己，是成功的唯一准则。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”“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能力已成为一种不折不扣的资源，能力即资本，能力即财富，能力即命运。</w:t>
      </w:r>
      <w:r w:rsidRPr="001953EB">
        <w:rPr>
          <w:rFonts w:ascii="Tahoma" w:eastAsia="宋体" w:hAnsi="Tahoma" w:cs="Tahoma"/>
          <w:color w:val="000000" w:themeColor="text1"/>
          <w:kern w:val="0"/>
          <w:sz w:val="24"/>
          <w:szCs w:val="24"/>
        </w:rPr>
        <w:t>”</w:t>
      </w:r>
    </w:p>
    <w:p w:rsidR="005104C4" w:rsidRDefault="005104C4" w:rsidP="001953EB">
      <w:pPr>
        <w:spacing w:before="120" w:after="120"/>
        <w:rPr>
          <w:rFonts w:hint="eastAsia"/>
          <w:color w:val="000000" w:themeColor="text1"/>
          <w:sz w:val="24"/>
          <w:szCs w:val="24"/>
        </w:rPr>
      </w:pPr>
    </w:p>
    <w:p w:rsidR="001D3039" w:rsidRDefault="001D3039" w:rsidP="001953EB">
      <w:pPr>
        <w:spacing w:before="120" w:after="120"/>
        <w:rPr>
          <w:rFonts w:hint="eastAsia"/>
          <w:color w:val="000000" w:themeColor="text1"/>
          <w:sz w:val="24"/>
          <w:szCs w:val="24"/>
        </w:rPr>
      </w:pPr>
    </w:p>
    <w:p w:rsidR="001D3039" w:rsidRDefault="001D3039" w:rsidP="001953EB">
      <w:pPr>
        <w:spacing w:before="120" w:after="120"/>
        <w:rPr>
          <w:rFonts w:hint="eastAsia"/>
          <w:color w:val="000000" w:themeColor="text1"/>
          <w:sz w:val="24"/>
          <w:szCs w:val="24"/>
        </w:rPr>
      </w:pPr>
    </w:p>
    <w:p w:rsidR="001D3039" w:rsidRDefault="001D3039" w:rsidP="001953EB">
      <w:pPr>
        <w:spacing w:before="120" w:after="120"/>
        <w:rPr>
          <w:rFonts w:hint="eastAsia"/>
          <w:color w:val="000000" w:themeColor="text1"/>
          <w:sz w:val="24"/>
          <w:szCs w:val="24"/>
        </w:rPr>
      </w:pPr>
    </w:p>
    <w:p w:rsidR="001D3039" w:rsidRPr="001D3039" w:rsidRDefault="001D3039" w:rsidP="001D3039">
      <w:pPr>
        <w:pStyle w:val="1"/>
        <w:jc w:val="center"/>
        <w:rPr>
          <w:rFonts w:ascii="Tahoma" w:hAnsi="Tahoma" w:cs="Tahoma"/>
          <w:color w:val="1A4C7F"/>
          <w:sz w:val="32"/>
          <w:szCs w:val="32"/>
        </w:rPr>
      </w:pPr>
      <w:r w:rsidRPr="001D3039">
        <w:rPr>
          <w:rFonts w:ascii="Tahoma" w:hAnsi="Tahoma" w:cs="Tahoma"/>
          <w:color w:val="1A4C7F"/>
          <w:sz w:val="32"/>
          <w:szCs w:val="32"/>
        </w:rPr>
        <w:lastRenderedPageBreak/>
        <w:t>教育专家教你</w:t>
      </w:r>
      <w:proofErr w:type="gramStart"/>
      <w:r w:rsidRPr="001D3039">
        <w:rPr>
          <w:rFonts w:ascii="Tahoma" w:hAnsi="Tahoma" w:cs="Tahoma"/>
          <w:color w:val="1A4C7F"/>
          <w:sz w:val="32"/>
          <w:szCs w:val="32"/>
        </w:rPr>
        <w:t>九招培养</w:t>
      </w:r>
      <w:proofErr w:type="gramEnd"/>
      <w:r w:rsidRPr="001D3039">
        <w:rPr>
          <w:rFonts w:ascii="Tahoma" w:hAnsi="Tahoma" w:cs="Tahoma"/>
          <w:color w:val="1A4C7F"/>
          <w:sz w:val="32"/>
          <w:szCs w:val="32"/>
        </w:rPr>
        <w:t>孩子过硬的心理素质</w:t>
      </w:r>
    </w:p>
    <w:p w:rsidR="001D3039" w:rsidRDefault="001D3039" w:rsidP="001D3039">
      <w:pPr>
        <w:wordWrap w:val="0"/>
        <w:rPr>
          <w:rFonts w:ascii="Tahoma" w:hAnsi="Tahoma" w:cs="Tahoma"/>
          <w:color w:val="1A4C7F"/>
          <w:sz w:val="18"/>
          <w:szCs w:val="18"/>
        </w:rPr>
      </w:pPr>
      <w:hyperlink r:id="rId5" w:history="1">
        <w:r>
          <w:rPr>
            <w:rFonts w:ascii="Tahoma" w:hAnsi="Tahoma" w:cs="Tahoma"/>
            <w:color w:val="B32BD5"/>
            <w:sz w:val="18"/>
            <w:szCs w:val="18"/>
            <w:u w:val="single"/>
          </w:rPr>
          <w:t>http://www.sina.com.cn</w:t>
        </w:r>
      </w:hyperlink>
      <w:r>
        <w:rPr>
          <w:rFonts w:ascii="Tahoma" w:hAnsi="Tahoma" w:cs="Tahoma"/>
          <w:color w:val="1A4C7F"/>
          <w:sz w:val="18"/>
          <w:szCs w:val="18"/>
        </w:rPr>
        <w:t xml:space="preserve">   2010</w:t>
      </w:r>
      <w:r>
        <w:rPr>
          <w:rFonts w:ascii="Tahoma" w:hAnsi="Tahoma" w:cs="Tahoma"/>
          <w:color w:val="1A4C7F"/>
          <w:sz w:val="18"/>
          <w:szCs w:val="18"/>
        </w:rPr>
        <w:t>年</w:t>
      </w:r>
      <w:r>
        <w:rPr>
          <w:rFonts w:ascii="Tahoma" w:hAnsi="Tahoma" w:cs="Tahoma"/>
          <w:color w:val="1A4C7F"/>
          <w:sz w:val="18"/>
          <w:szCs w:val="18"/>
        </w:rPr>
        <w:t>11</w:t>
      </w:r>
      <w:r>
        <w:rPr>
          <w:rFonts w:ascii="Tahoma" w:hAnsi="Tahoma" w:cs="Tahoma"/>
          <w:color w:val="1A4C7F"/>
          <w:sz w:val="18"/>
          <w:szCs w:val="18"/>
        </w:rPr>
        <w:t>月</w:t>
      </w:r>
      <w:r>
        <w:rPr>
          <w:rFonts w:ascii="Tahoma" w:hAnsi="Tahoma" w:cs="Tahoma"/>
          <w:color w:val="1A4C7F"/>
          <w:sz w:val="18"/>
          <w:szCs w:val="18"/>
        </w:rPr>
        <w:t>21</w:t>
      </w:r>
      <w:r>
        <w:rPr>
          <w:rFonts w:ascii="Tahoma" w:hAnsi="Tahoma" w:cs="Tahoma"/>
          <w:color w:val="1A4C7F"/>
          <w:sz w:val="18"/>
          <w:szCs w:val="18"/>
        </w:rPr>
        <w:t>日</w:t>
      </w:r>
      <w:r>
        <w:rPr>
          <w:rFonts w:ascii="Tahoma" w:hAnsi="Tahoma" w:cs="Tahoma"/>
          <w:color w:val="1A4C7F"/>
          <w:sz w:val="18"/>
          <w:szCs w:val="18"/>
        </w:rPr>
        <w:t xml:space="preserve"> 18:24   </w:t>
      </w:r>
      <w:hyperlink r:id="rId6" w:tgtFrame="_blank" w:history="1">
        <w:r>
          <w:rPr>
            <w:rFonts w:ascii="Tahoma" w:hAnsi="Tahoma" w:cs="Tahoma"/>
            <w:color w:val="B32BD5"/>
            <w:sz w:val="18"/>
            <w:szCs w:val="18"/>
            <w:u w:val="single"/>
          </w:rPr>
          <w:t>新</w:t>
        </w:r>
        <w:proofErr w:type="gramStart"/>
        <w:r>
          <w:rPr>
            <w:rFonts w:ascii="Tahoma" w:hAnsi="Tahoma" w:cs="Tahoma"/>
            <w:color w:val="B32BD5"/>
            <w:sz w:val="18"/>
            <w:szCs w:val="18"/>
            <w:u w:val="single"/>
          </w:rPr>
          <w:t>浪教育</w:t>
        </w:r>
        <w:proofErr w:type="gramEnd"/>
      </w:hyperlink>
    </w:p>
    <w:p w:rsidR="001D3039" w:rsidRDefault="001D3039" w:rsidP="001D3039">
      <w:pPr>
        <w:pStyle w:val="a3"/>
        <w:wordWrap w:val="0"/>
        <w:rPr>
          <w:rFonts w:ascii="Tahoma" w:hAnsi="Tahoma" w:cs="Tahoma"/>
          <w:color w:val="1A4C7F"/>
          <w:sz w:val="18"/>
          <w:szCs w:val="18"/>
        </w:rPr>
      </w:pPr>
      <w:r>
        <w:rPr>
          <w:rStyle w:val="a4"/>
          <w:rFonts w:ascii="Tahoma" w:hAnsi="Tahoma" w:cs="Tahoma"/>
          <w:color w:val="1A4C7F"/>
          <w:sz w:val="18"/>
          <w:szCs w:val="18"/>
        </w:rPr>
        <w:t>本文选自</w:t>
      </w:r>
      <w:hyperlink r:id="rId7" w:tgtFrame="_blank" w:history="1">
        <w:r>
          <w:rPr>
            <w:rStyle w:val="a4"/>
            <w:rFonts w:ascii="Tahoma" w:hAnsi="Tahoma" w:cs="Tahoma"/>
            <w:color w:val="B32BD5"/>
            <w:sz w:val="18"/>
            <w:szCs w:val="18"/>
            <w:u w:val="single"/>
          </w:rPr>
          <w:t>点灯的心</w:t>
        </w:r>
        <w:proofErr w:type="gramStart"/>
        <w:r>
          <w:rPr>
            <w:rStyle w:val="a4"/>
            <w:rFonts w:ascii="Tahoma" w:hAnsi="Tahoma" w:cs="Tahoma"/>
            <w:color w:val="B32BD5"/>
            <w:sz w:val="18"/>
            <w:szCs w:val="18"/>
            <w:u w:val="single"/>
          </w:rPr>
          <w:t>的博客</w:t>
        </w:r>
        <w:proofErr w:type="gramEnd"/>
      </w:hyperlink>
      <w:r>
        <w:rPr>
          <w:rStyle w:val="a4"/>
          <w:rFonts w:ascii="Tahoma" w:hAnsi="Tahoma" w:cs="Tahoma"/>
          <w:color w:val="1A4C7F"/>
          <w:sz w:val="18"/>
          <w:szCs w:val="18"/>
        </w:rPr>
        <w:t>，点击可</w:t>
      </w:r>
      <w:hyperlink r:id="rId8" w:tgtFrame="_blank" w:history="1">
        <w:proofErr w:type="gramStart"/>
        <w:r>
          <w:rPr>
            <w:rStyle w:val="a4"/>
            <w:rFonts w:ascii="Tahoma" w:hAnsi="Tahoma" w:cs="Tahoma"/>
            <w:color w:val="B32BD5"/>
            <w:sz w:val="18"/>
            <w:szCs w:val="18"/>
            <w:u w:val="single"/>
          </w:rPr>
          <w:t>查看博客原文</w:t>
        </w:r>
        <w:proofErr w:type="gramEnd"/>
      </w:hyperlink>
      <w:r>
        <w:rPr>
          <w:rStyle w:val="a4"/>
          <w:rFonts w:ascii="Tahoma" w:hAnsi="Tahoma" w:cs="Tahoma"/>
          <w:color w:val="1A4C7F"/>
          <w:sz w:val="18"/>
          <w:szCs w:val="18"/>
        </w:rPr>
        <w:t>。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>
        <w:rPr>
          <w:rFonts w:ascii="Tahoma" w:hAnsi="Tahoma" w:cs="Tahoma"/>
          <w:color w:val="1A4C7F"/>
          <w:sz w:val="18"/>
          <w:szCs w:val="18"/>
        </w:rPr>
        <w:t xml:space="preserve">　　</w:t>
      </w:r>
      <w:r w:rsidRPr="001D3039">
        <w:rPr>
          <w:rFonts w:ascii="Tahoma" w:hAnsi="Tahoma" w:cs="Tahoma"/>
          <w:color w:val="1A4C7F"/>
          <w:sz w:val="21"/>
          <w:szCs w:val="21"/>
        </w:rPr>
        <w:t>情商是指非智力因素，就是人们常说的心理素质。如果一个人性格孤僻、怪异、不易合作；自卑、脆弱，不能面对挫折；</w:t>
      </w:r>
      <w:proofErr w:type="gramStart"/>
      <w:r w:rsidRPr="001D3039">
        <w:rPr>
          <w:rFonts w:ascii="Tahoma" w:hAnsi="Tahoma" w:cs="Tahoma"/>
          <w:color w:val="1A4C7F"/>
          <w:sz w:val="21"/>
          <w:szCs w:val="21"/>
        </w:rPr>
        <w:t>急燥</w:t>
      </w:r>
      <w:proofErr w:type="gramEnd"/>
      <w:r w:rsidRPr="001D3039">
        <w:rPr>
          <w:rFonts w:ascii="Tahoma" w:hAnsi="Tahoma" w:cs="Tahoma"/>
          <w:color w:val="1A4C7F"/>
          <w:sz w:val="21"/>
          <w:szCs w:val="21"/>
        </w:rPr>
        <w:t>、自负，情绪不稳定等等，这都是情商不足的表现，即使他的智商再高也很难有所成就，所以情商是一个人获得成功的关键。情商虽有一定的先天遗传因素，但更重要是后天发展的。那么如何从小培养孩子的情商呢？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</w:t>
      </w: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>一、教育孩子学会生存能力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有一个故事，说的是一群在山里野餐的小孩子迷路，在潮湿饥饿中度过了恐怖的一夜，他们无望地失声痛哭，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人们永远也找不到我们了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一个孩子绝望地哭泣着说，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我们会死在这儿。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然而，</w:t>
      </w:r>
      <w:r w:rsidRPr="001D3039">
        <w:rPr>
          <w:rFonts w:ascii="Tahoma" w:hAnsi="Tahoma" w:cs="Tahoma"/>
          <w:color w:val="1A4C7F"/>
          <w:sz w:val="21"/>
          <w:szCs w:val="21"/>
        </w:rPr>
        <w:t>11</w:t>
      </w:r>
      <w:r w:rsidRPr="001D3039">
        <w:rPr>
          <w:rFonts w:ascii="Tahoma" w:hAnsi="Tahoma" w:cs="Tahoma"/>
          <w:color w:val="1A4C7F"/>
          <w:sz w:val="21"/>
          <w:szCs w:val="21"/>
        </w:rPr>
        <w:t>岁的伊芙雷站了出来，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我不想死！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她坚定地说，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我爸爸说过，只要沿着小溪走，小溪会把我们带到一条较大的小河，最终你一定会遇到一个小市镇。我就打算沿着小溪走，你们可以跟着我走。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结果，他们在伊芙雷的带领下，胜利地穿出森林。也许人们会认为，像伊芙雷这样的女孩生来就有才能，其实才能不是天生的，得益于其父的后天的教育。目前西方国家，包括东亚的日本，十分重视孩子的生存教育，从孩子懂事起，就教育他们如何学会生存和自立，跌到了自己爬起来，自己学会吃饭，整理自己的东西，并知道什么情况下怎样保护自己等。</w:t>
      </w:r>
      <w:r w:rsidRPr="001D3039">
        <w:rPr>
          <w:rFonts w:ascii="Tahoma" w:hAnsi="Tahoma" w:cs="Tahoma"/>
          <w:color w:val="1A4C7F"/>
          <w:sz w:val="21"/>
          <w:szCs w:val="21"/>
        </w:rPr>
        <w:t> 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</w:t>
      </w: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二、培养忍耐力和自制力</w:t>
      </w: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> 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心理学家曾做过这样一个实验，幼儿园老师给每个孩子一块糖，并告诉他们：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现在吃，就只给一块，如果能忍一小时后再吃，可以再奖励一块。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以后的跟踪调查的结果显示，凡是那些能忍耐的孩子成功率大大高于不能忍耐的孩子。这在心理学叫延时效应，或延时满足。许多孩子办事虎头蛇尾，缺乏意志和耐性，长大以后事业上也少有成功。那么怎样培养孩子忍耐力呢？比如，幼小的孩子急于喝奶时，不要马上满足他，让他哭一会儿，一边慢慢和他说话，一边拍他的后背，然后再给他吃，忍耐时间逐渐加长，从几秒到几分钟；对每次都把零花钱很快花光的孩子，家长可以说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如果你能忍住一星期不花零花钱，下周可以加倍给你，你可以攒起来买你需要的大东西了。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孩子遇到困难，家长不要马上给他帮助，而是鼓励他坚持一下，忍受挫折带来的不愉快，很快就会成功的。</w:t>
      </w:r>
      <w:r w:rsidRPr="001D3039">
        <w:rPr>
          <w:rFonts w:ascii="Tahoma" w:hAnsi="Tahoma" w:cs="Tahoma"/>
          <w:color w:val="1A4C7F"/>
          <w:sz w:val="21"/>
          <w:szCs w:val="21"/>
        </w:rPr>
        <w:t xml:space="preserve">    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　三、多接触社会，经风雨见世面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有的家长很少让孩子出门，担心这担心那。孩子看到生人就哭、就躲，长大后易敏感、退缩。有的小孩子自私自利，缺乏团结精神，因而也很少有朋友，长大以后也会因人际关系紧张，而影响才能的发挥。所以，孩子懂事时就要让他适应新环境，对胆小的孩子鼓励他多接触人，或主动站起来回答老师提出的问题，这一过程又叫脱敏。不给孩子机会，他的适应能力是不会自然萌发的。</w:t>
      </w:r>
      <w:r w:rsidRPr="001D3039">
        <w:rPr>
          <w:rFonts w:ascii="Tahoma" w:hAnsi="Tahoma" w:cs="Tahoma"/>
          <w:color w:val="1A4C7F"/>
          <w:sz w:val="21"/>
          <w:szCs w:val="21"/>
        </w:rPr>
        <w:t>     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　四、培养好奇心和探索精神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可是孩子对外界刺激是被动地接受，逐渐对周围的一切感到好奇，都想尝试去摸摸、看看、甚至会把玩具拆得七零八碎，这是一种求知欲的表现，也是获得知识和技能的重要途径。如果家长什么都不让孩子动，不但使他失去了学习的机会，也会扼杀了他的积极性，将来你</w:t>
      </w:r>
      <w:r w:rsidRPr="001D3039">
        <w:rPr>
          <w:rFonts w:ascii="Tahoma" w:hAnsi="Tahoma" w:cs="Tahoma"/>
          <w:color w:val="1A4C7F"/>
          <w:sz w:val="21"/>
          <w:szCs w:val="21"/>
        </w:rPr>
        <w:lastRenderedPageBreak/>
        <w:t>想让他有兴趣干点什么事，他也懒得动了。正确的方法应该是，家长对孩子感兴趣的事，耐心地给以讲解，或一起跑他玩。</w:t>
      </w:r>
      <w:r w:rsidRPr="001D3039">
        <w:rPr>
          <w:rFonts w:ascii="Tahoma" w:hAnsi="Tahoma" w:cs="Tahoma"/>
          <w:color w:val="1A4C7F"/>
          <w:sz w:val="21"/>
          <w:szCs w:val="21"/>
        </w:rPr>
        <w:t xml:space="preserve">              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　五、让孩子多动脑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一个男孩子因为腿短而无法爬上滑梯的第一级台阶，他央求妈妈把他抱上去，母亲告诉他：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动动脑筋你就会有办法的。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小男孩想了想：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把我的小推车拖到那儿，然后站上去。</w:t>
      </w:r>
      <w:r w:rsidRPr="001D3039">
        <w:rPr>
          <w:rFonts w:ascii="Tahoma" w:hAnsi="Tahoma" w:cs="Tahoma"/>
          <w:color w:val="1A4C7F"/>
          <w:sz w:val="21"/>
          <w:szCs w:val="21"/>
        </w:rPr>
        <w:t>”“</w:t>
      </w:r>
      <w:r w:rsidRPr="001D3039">
        <w:rPr>
          <w:rFonts w:ascii="Tahoma" w:hAnsi="Tahoma" w:cs="Tahoma"/>
          <w:color w:val="1A4C7F"/>
          <w:sz w:val="21"/>
          <w:szCs w:val="21"/>
        </w:rPr>
        <w:t>很好，去吧，孩子。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母亲说。小男孩这样做了，一切变得十分容易了。生活中有些事情，只要我们稍微留意一下，总会想出许多解决问题的办法，因此要培养孩子勤于思考的习惯。</w:t>
      </w:r>
      <w:r w:rsidRPr="001D3039">
        <w:rPr>
          <w:rFonts w:ascii="Tahoma" w:hAnsi="Tahoma" w:cs="Tahoma"/>
          <w:color w:val="1A4C7F"/>
          <w:sz w:val="21"/>
          <w:szCs w:val="21"/>
        </w:rPr>
        <w:t xml:space="preserve">    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</w:t>
      </w: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>六、培养自信心和面对挫折的承受能力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一个在体操方面很有前途的</w:t>
      </w:r>
      <w:r w:rsidRPr="001D3039">
        <w:rPr>
          <w:rFonts w:ascii="Tahoma" w:hAnsi="Tahoma" w:cs="Tahoma"/>
          <w:color w:val="1A4C7F"/>
          <w:sz w:val="21"/>
          <w:szCs w:val="21"/>
        </w:rPr>
        <w:t>12</w:t>
      </w:r>
      <w:r w:rsidRPr="001D3039">
        <w:rPr>
          <w:rFonts w:ascii="Tahoma" w:hAnsi="Tahoma" w:cs="Tahoma"/>
          <w:color w:val="1A4C7F"/>
          <w:sz w:val="21"/>
          <w:szCs w:val="21"/>
        </w:rPr>
        <w:t>岁小孩来见总教练，总教练没有当即让她表演体操，而给了她</w:t>
      </w:r>
      <w:r w:rsidRPr="001D3039">
        <w:rPr>
          <w:rFonts w:ascii="Tahoma" w:hAnsi="Tahoma" w:cs="Tahoma"/>
          <w:color w:val="1A4C7F"/>
          <w:sz w:val="21"/>
          <w:szCs w:val="21"/>
        </w:rPr>
        <w:t>4</w:t>
      </w:r>
      <w:r w:rsidRPr="001D3039">
        <w:rPr>
          <w:rFonts w:ascii="Tahoma" w:hAnsi="Tahoma" w:cs="Tahoma"/>
          <w:color w:val="1A4C7F"/>
          <w:sz w:val="21"/>
          <w:szCs w:val="21"/>
        </w:rPr>
        <w:t>只飞镖，要她投射到办公室对面的靶子上。那个小女孩胆怯地说：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要是投不中呢？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教练告诉她：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你应该想到怎样成功，而不是失败。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小女孩反复练习，终于获得成功。因此，在生活中，你应该告诉孩子，做任何一件事心里首先要想到成功，而不是失败，相信自己成功的人才能取得成功。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　七、保护孩子的自尊心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孩子做错事或坏东西在所难免的，不要老是数落孩子：</w:t>
      </w:r>
      <w:r w:rsidRPr="001D3039">
        <w:rPr>
          <w:rFonts w:ascii="Tahoma" w:hAnsi="Tahoma" w:cs="Tahoma"/>
          <w:color w:val="1A4C7F"/>
          <w:sz w:val="21"/>
          <w:szCs w:val="21"/>
        </w:rPr>
        <w:t>“</w:t>
      </w:r>
      <w:r w:rsidRPr="001D3039">
        <w:rPr>
          <w:rFonts w:ascii="Tahoma" w:hAnsi="Tahoma" w:cs="Tahoma"/>
          <w:color w:val="1A4C7F"/>
          <w:sz w:val="21"/>
          <w:szCs w:val="21"/>
        </w:rPr>
        <w:t>你怎么这样不听话！</w:t>
      </w:r>
      <w:r w:rsidRPr="001D3039">
        <w:rPr>
          <w:rFonts w:ascii="Tahoma" w:hAnsi="Tahoma" w:cs="Tahoma"/>
          <w:color w:val="1A4C7F"/>
          <w:sz w:val="21"/>
          <w:szCs w:val="21"/>
        </w:rPr>
        <w:t>”“</w:t>
      </w:r>
      <w:r w:rsidRPr="001D3039">
        <w:rPr>
          <w:rFonts w:ascii="Tahoma" w:hAnsi="Tahoma" w:cs="Tahoma"/>
          <w:color w:val="1A4C7F"/>
          <w:sz w:val="21"/>
          <w:szCs w:val="21"/>
        </w:rPr>
        <w:t>这个不能动，那个不能动</w:t>
      </w:r>
      <w:r w:rsidRPr="001D3039">
        <w:rPr>
          <w:rFonts w:ascii="Tahoma" w:hAnsi="Tahoma" w:cs="Tahoma"/>
          <w:color w:val="1A4C7F"/>
          <w:sz w:val="21"/>
          <w:szCs w:val="21"/>
        </w:rPr>
        <w:t>”</w:t>
      </w:r>
      <w:r w:rsidRPr="001D3039">
        <w:rPr>
          <w:rFonts w:ascii="Tahoma" w:hAnsi="Tahoma" w:cs="Tahoma"/>
          <w:color w:val="1A4C7F"/>
          <w:sz w:val="21"/>
          <w:szCs w:val="21"/>
        </w:rPr>
        <w:t>。这会伤害孩子的自信心和自尊心，不要怕孩子淘气给你添麻烦，而要多考虑什么有益于孩子的心理成长，因为幼儿的心理健康主要是指其合理的需要和愿望得到满足之后。情绪和社会化等方面所所表现出来的一种良好的心理状态。家长也要克制自己简单和粗暴的教育方式。如果真是不让</w:t>
      </w:r>
      <w:proofErr w:type="gramStart"/>
      <w:r w:rsidRPr="001D3039">
        <w:rPr>
          <w:rFonts w:ascii="Tahoma" w:hAnsi="Tahoma" w:cs="Tahoma"/>
          <w:color w:val="1A4C7F"/>
          <w:sz w:val="21"/>
          <w:szCs w:val="21"/>
        </w:rPr>
        <w:t>孩子玩某样</w:t>
      </w:r>
      <w:proofErr w:type="gramEnd"/>
      <w:r w:rsidRPr="001D3039">
        <w:rPr>
          <w:rFonts w:ascii="Tahoma" w:hAnsi="Tahoma" w:cs="Tahoma"/>
          <w:color w:val="1A4C7F"/>
          <w:sz w:val="21"/>
          <w:szCs w:val="21"/>
        </w:rPr>
        <w:t>东西，应该用转移注意力的方式把孩子的兴趣转移开。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</w:t>
      </w: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八、给予鼓励和支持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孩子的成长并不是一帆风顺的，有成功也可能有失败，甚至也可能有不切实际的幻想。在遇到困难和挫折时更需要鼓励和支持，千万不要泼冷水。尽管他们的梦想对你来说是那么稀奇古怪，你应高兴的是他们拥有较强的幻想力，幻想</w:t>
      </w:r>
      <w:proofErr w:type="gramStart"/>
      <w:r w:rsidRPr="001D3039">
        <w:rPr>
          <w:rFonts w:ascii="Tahoma" w:hAnsi="Tahoma" w:cs="Tahoma"/>
          <w:color w:val="1A4C7F"/>
          <w:sz w:val="21"/>
          <w:szCs w:val="21"/>
        </w:rPr>
        <w:t>力正是</w:t>
      </w:r>
      <w:proofErr w:type="gramEnd"/>
      <w:r w:rsidRPr="001D3039">
        <w:rPr>
          <w:rFonts w:ascii="Tahoma" w:hAnsi="Tahoma" w:cs="Tahoma"/>
          <w:color w:val="1A4C7F"/>
          <w:sz w:val="21"/>
          <w:szCs w:val="21"/>
        </w:rPr>
        <w:t>创造的导师。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Style w:val="a4"/>
          <w:rFonts w:ascii="Tahoma" w:hAnsi="Tahoma" w:cs="Tahoma"/>
          <w:color w:val="1A4C7F"/>
          <w:sz w:val="21"/>
          <w:szCs w:val="21"/>
        </w:rPr>
        <w:t xml:space="preserve">　　九、培养孩子尊重他人、团结友爱和合作意识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社会是一个群体，任何一项事情光靠一个人单枪匹马的奋斗是不可能实现的，必须依靠群体的力量，这就要学会同不同人打交道，并能取长补短。父母必须培养孩子与人合作的意识，训练孩子的合作行为，增加孩子的合作能力。这首先要学会尊重他人，并善于团结和自己意见不同的人。</w:t>
      </w:r>
    </w:p>
    <w:p w:rsidR="001D3039" w:rsidRPr="001D3039" w:rsidRDefault="001D3039" w:rsidP="001D3039">
      <w:pPr>
        <w:pStyle w:val="a3"/>
        <w:wordWrap w:val="0"/>
        <w:spacing w:before="120" w:beforeAutospacing="0" w:after="120" w:afterAutospacing="0"/>
        <w:rPr>
          <w:rFonts w:ascii="Tahoma" w:hAnsi="Tahoma" w:cs="Tahoma"/>
          <w:color w:val="1A4C7F"/>
          <w:sz w:val="21"/>
          <w:szCs w:val="21"/>
        </w:rPr>
      </w:pPr>
      <w:r w:rsidRPr="001D3039">
        <w:rPr>
          <w:rFonts w:ascii="Tahoma" w:hAnsi="Tahoma" w:cs="Tahoma"/>
          <w:color w:val="1A4C7F"/>
          <w:sz w:val="21"/>
          <w:szCs w:val="21"/>
        </w:rPr>
        <w:t xml:space="preserve">　　一个良好的心理素质表现为：幼儿对自己感到满意，情绪活泼愉快，能适应周围环境，人际关系友好和谐，个人聪明才智得到充分的施展和发挥。亲爱的家长朋友，你的孩子是否都具备这些品质呢？</w:t>
      </w:r>
    </w:p>
    <w:p w:rsidR="001D3039" w:rsidRPr="001D3039" w:rsidRDefault="001D3039" w:rsidP="001953EB">
      <w:pPr>
        <w:spacing w:before="120" w:after="120"/>
        <w:rPr>
          <w:rFonts w:hint="eastAsia"/>
          <w:color w:val="000000" w:themeColor="text1"/>
          <w:sz w:val="24"/>
          <w:szCs w:val="24"/>
        </w:rPr>
      </w:pPr>
    </w:p>
    <w:sectPr w:rsidR="001D3039" w:rsidRPr="001D3039" w:rsidSect="0051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22FF8"/>
    <w:multiLevelType w:val="multilevel"/>
    <w:tmpl w:val="DDE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53EB"/>
    <w:rsid w:val="001953EB"/>
    <w:rsid w:val="001D3039"/>
    <w:rsid w:val="00344136"/>
    <w:rsid w:val="004616AD"/>
    <w:rsid w:val="005104C4"/>
    <w:rsid w:val="008C273A"/>
    <w:rsid w:val="00AE426B"/>
    <w:rsid w:val="00DA1859"/>
    <w:rsid w:val="00E46599"/>
    <w:rsid w:val="00FE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4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3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953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53E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95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53EB"/>
    <w:rPr>
      <w:b/>
      <w:bCs/>
    </w:rPr>
  </w:style>
  <w:style w:type="character" w:customStyle="1" w:styleId="1Char">
    <w:name w:val="标题 1 Char"/>
    <w:basedOn w:val="a0"/>
    <w:link w:val="1"/>
    <w:uiPriority w:val="9"/>
    <w:rsid w:val="001D3039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0958">
              <w:marLeft w:val="0"/>
              <w:marRight w:val="0"/>
              <w:marTop w:val="0"/>
              <w:marBottom w:val="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50731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222">
              <w:marLeft w:val="0"/>
              <w:marRight w:val="0"/>
              <w:marTop w:val="0"/>
              <w:marBottom w:val="8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8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74191">
                              <w:marLeft w:val="0"/>
                              <w:marRight w:val="0"/>
                              <w:marTop w:val="411"/>
                              <w:marBottom w:val="41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603d862d0100m9x1.html?tj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sina.com.cn/plling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sina.com.cn/" TargetMode="External"/><Relationship Id="rId5" Type="http://schemas.openxmlformats.org/officeDocument/2006/relationships/hyperlink" Target="http://www.sina.com.c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pangly</dc:creator>
  <cp:keywords/>
  <dc:description/>
  <cp:lastModifiedBy>pangly</cp:lastModifiedBy>
  <cp:revision>4</cp:revision>
  <cp:lastPrinted>2011-09-05T01:48:00Z</cp:lastPrinted>
  <dcterms:created xsi:type="dcterms:W3CDTF">2011-09-05T01:18:00Z</dcterms:created>
  <dcterms:modified xsi:type="dcterms:W3CDTF">2011-09-05T02:08:00Z</dcterms:modified>
</cp:coreProperties>
</file>