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9tchv3hywatr" w:id="0"/>
      <w:bookmarkEnd w:id="0"/>
      <w:r w:rsidDel="00000000" w:rsidR="00000000" w:rsidRPr="00000000">
        <w:rPr>
          <w:rtl w:val="0"/>
        </w:rPr>
        <w:t xml:space="preserve">Blackjack Trainer User Manual</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sdt>
      <w:sdtPr>
        <w:id w:val="-42018341"/>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5qyv6pwohl8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Getting Started</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360" w:firstLine="0"/>
            <w:rPr>
              <w:color w:val="000000"/>
              <w:u w:val="none"/>
            </w:rPr>
          </w:pPr>
          <w:hyperlink w:anchor="_jeqz4bkzuj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Accessing the Game</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720" w:firstLine="0"/>
            <w:rPr>
              <w:color w:val="000000"/>
              <w:u w:val="none"/>
            </w:rPr>
          </w:pPr>
          <w:hyperlink w:anchor="_o31dmz8ue5a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Requirements</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color w:val="000000"/>
              <w:u w:val="none"/>
            </w:rPr>
          </w:pPr>
          <w:hyperlink w:anchor="_lqc76l35da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Tutorial Mode</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b w:val="1"/>
              <w:bCs w:val="1"/>
              <w:color w:val="000000"/>
              <w:u w:val="none"/>
            </w:rPr>
          </w:pPr>
          <w:hyperlink w:anchor="_8xsd9u17s6v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Game Modes</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color w:val="000000"/>
              <w:u w:val="none"/>
            </w:rPr>
          </w:pPr>
          <w:hyperlink w:anchor="_1j596vfgp8yk">
            <w:r w:rsidDel="00000000" w:rsidR="00000000" w:rsidRPr="00000000">
              <w:rPr>
                <w:color w:val="000000"/>
                <w:u w:val="none"/>
                <w:rtl w:val="0"/>
              </w:rPr>
              <w:t xml:space="preserve">Standard Mode</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color w:val="000000"/>
              <w:u w:val="none"/>
            </w:rPr>
          </w:pPr>
          <w:hyperlink w:anchor="_tek7nr9rxfba">
            <w:r w:rsidDel="00000000" w:rsidR="00000000" w:rsidRPr="00000000">
              <w:rPr>
                <w:color w:val="000000"/>
                <w:u w:val="none"/>
                <w:rtl w:val="0"/>
              </w:rPr>
              <w:t xml:space="preserve">Strategy Mode</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color w:val="000000"/>
              <w:u w:val="none"/>
            </w:rPr>
          </w:pPr>
          <w:hyperlink w:anchor="_vzwt5plgynb9">
            <w:r w:rsidDel="00000000" w:rsidR="00000000" w:rsidRPr="00000000">
              <w:rPr>
                <w:color w:val="000000"/>
                <w:u w:val="none"/>
                <w:rtl w:val="0"/>
              </w:rPr>
              <w:t xml:space="preserve">Card Counting Mode</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ind w:left="0" w:firstLine="0"/>
        <w:rPr/>
      </w:pPr>
      <w:bookmarkStart w:colFirst="0" w:colLast="0" w:name="_5qyv6pwohl86" w:id="1"/>
      <w:bookmarkEnd w:id="1"/>
      <w:r w:rsidDel="00000000" w:rsidR="00000000" w:rsidRPr="00000000">
        <w:rPr>
          <w:rtl w:val="0"/>
        </w:rPr>
        <w:t xml:space="preserve">Getting Started</w:t>
      </w:r>
    </w:p>
    <w:p w:rsidR="00000000" w:rsidDel="00000000" w:rsidP="00000000" w:rsidRDefault="00000000" w:rsidRPr="00000000" w14:paraId="0000000E">
      <w:pPr>
        <w:pStyle w:val="Heading2"/>
        <w:ind w:left="0" w:firstLine="0"/>
        <w:rPr/>
      </w:pPr>
      <w:bookmarkStart w:colFirst="0" w:colLast="0" w:name="_jeqz4bkzujak" w:id="2"/>
      <w:bookmarkEnd w:id="2"/>
      <w:r w:rsidDel="00000000" w:rsidR="00000000" w:rsidRPr="00000000">
        <w:rPr>
          <w:rtl w:val="0"/>
        </w:rPr>
        <w:t xml:space="preserve">Accessing the Game</w:t>
      </w:r>
    </w:p>
    <w:p w:rsidR="00000000" w:rsidDel="00000000" w:rsidP="00000000" w:rsidRDefault="00000000" w:rsidRPr="00000000" w14:paraId="0000000F">
      <w:pPr>
        <w:numPr>
          <w:ilvl w:val="0"/>
          <w:numId w:val="5"/>
        </w:numPr>
        <w:ind w:left="720" w:hanging="360"/>
        <w:rPr>
          <w:u w:val="none"/>
        </w:rPr>
      </w:pPr>
      <w:r w:rsidDel="00000000" w:rsidR="00000000" w:rsidRPr="00000000">
        <w:rPr>
          <w:rtl w:val="0"/>
        </w:rPr>
        <w:t xml:space="preserve">You can access the game through </w:t>
      </w:r>
      <w:hyperlink r:id="rId6">
        <w:r w:rsidDel="00000000" w:rsidR="00000000" w:rsidRPr="00000000">
          <w:rPr>
            <w:color w:val="1155cc"/>
            <w:u w:val="single"/>
            <w:rtl w:val="0"/>
          </w:rPr>
          <w:t xml:space="preserve">itch.io</w:t>
        </w:r>
      </w:hyperlink>
      <w:r w:rsidDel="00000000" w:rsidR="00000000" w:rsidRPr="00000000">
        <w:rPr>
          <w:rtl w:val="0"/>
        </w:rPr>
        <w:t xml:space="preserve">, by searching blackjack trainer, published by tippacanoe.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The direct link to the game is: </w:t>
      </w:r>
      <w:hyperlink r:id="rId7">
        <w:r w:rsidDel="00000000" w:rsidR="00000000" w:rsidRPr="00000000">
          <w:rPr>
            <w:color w:val="1155cc"/>
            <w:u w:val="single"/>
            <w:rtl w:val="0"/>
          </w:rPr>
          <w:t xml:space="preserve">https://tippacanoe.itch.io/blackjack-trainer</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Its published Icon looks like this:</w:t>
      </w:r>
    </w:p>
    <w:p w:rsidR="00000000" w:rsidDel="00000000" w:rsidP="00000000" w:rsidRDefault="00000000" w:rsidRPr="00000000" w14:paraId="00000013">
      <w:pPr>
        <w:jc w:val="center"/>
        <w:rPr/>
      </w:pPr>
      <w:r w:rsidDel="00000000" w:rsidR="00000000" w:rsidRPr="00000000">
        <w:rPr/>
        <w:drawing>
          <wp:inline distB="114300" distT="114300" distL="114300" distR="114300">
            <wp:extent cx="2976563" cy="3526946"/>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976563" cy="3526946"/>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Upon clicking it you will be presented with a </w:t>
      </w:r>
      <w:r w:rsidDel="00000000" w:rsidR="00000000" w:rsidRPr="00000000">
        <w:rPr>
          <w:color w:val="0b5394"/>
          <w:rtl w:val="0"/>
        </w:rPr>
        <w:t xml:space="preserve">Run game</w:t>
      </w:r>
      <w:r w:rsidDel="00000000" w:rsidR="00000000" w:rsidRPr="00000000">
        <w:rPr>
          <w:rtl w:val="0"/>
        </w:rPr>
        <w:t xml:space="preserve"> button.</w:t>
      </w:r>
    </w:p>
    <w:p w:rsidR="00000000" w:rsidDel="00000000" w:rsidP="00000000" w:rsidRDefault="00000000" w:rsidRPr="00000000" w14:paraId="00000015">
      <w:pPr>
        <w:jc w:val="center"/>
        <w:rPr/>
      </w:pPr>
      <w:r w:rsidDel="00000000" w:rsidR="00000000" w:rsidRPr="00000000">
        <w:rPr/>
        <w:drawing>
          <wp:inline distB="114300" distT="114300" distL="114300" distR="114300">
            <wp:extent cx="5576888" cy="2742124"/>
            <wp:effectExtent b="0" l="0" r="0" t="0"/>
            <wp:docPr id="7"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576888" cy="2742124"/>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3"/>
        <w:ind w:left="720" w:firstLine="0"/>
        <w:rPr/>
      </w:pPr>
      <w:bookmarkStart w:colFirst="0" w:colLast="0" w:name="_o31dmz8ue5at" w:id="3"/>
      <w:bookmarkEnd w:id="3"/>
      <w:r w:rsidDel="00000000" w:rsidR="00000000" w:rsidRPr="00000000">
        <w:rPr>
          <w:rtl w:val="0"/>
        </w:rPr>
        <w:t xml:space="preserve">System Requirements</w:t>
      </w:r>
    </w:p>
    <w:p w:rsidR="00000000" w:rsidDel="00000000" w:rsidP="00000000" w:rsidRDefault="00000000" w:rsidRPr="00000000" w14:paraId="00000017">
      <w:pPr>
        <w:numPr>
          <w:ilvl w:val="0"/>
          <w:numId w:val="4"/>
        </w:numPr>
        <w:ind w:left="1440" w:hanging="360"/>
        <w:rPr>
          <w:u w:val="none"/>
        </w:rPr>
      </w:pPr>
      <w:r w:rsidDel="00000000" w:rsidR="00000000" w:rsidRPr="00000000">
        <w:rPr>
          <w:rtl w:val="0"/>
        </w:rPr>
        <w:t xml:space="preserve">Functioning web browser </w:t>
      </w:r>
    </w:p>
    <w:p w:rsidR="00000000" w:rsidDel="00000000" w:rsidP="00000000" w:rsidRDefault="00000000" w:rsidRPr="00000000" w14:paraId="00000018">
      <w:pPr>
        <w:numPr>
          <w:ilvl w:val="0"/>
          <w:numId w:val="4"/>
        </w:numPr>
        <w:ind w:left="1440" w:hanging="360"/>
        <w:rPr>
          <w:u w:val="none"/>
        </w:rPr>
      </w:pPr>
      <w:r w:rsidDel="00000000" w:rsidR="00000000" w:rsidRPr="00000000">
        <w:rPr>
          <w:rtl w:val="0"/>
        </w:rPr>
        <w:t xml:space="preserve">Compatible with Windows or Mac</w:t>
      </w:r>
    </w:p>
    <w:p w:rsidR="00000000" w:rsidDel="00000000" w:rsidP="00000000" w:rsidRDefault="00000000" w:rsidRPr="00000000" w14:paraId="00000019">
      <w:pPr>
        <w:numPr>
          <w:ilvl w:val="0"/>
          <w:numId w:val="4"/>
        </w:numPr>
        <w:ind w:left="1440" w:hanging="360"/>
        <w:rPr>
          <w:u w:val="none"/>
        </w:rPr>
      </w:pPr>
      <w:r w:rsidDel="00000000" w:rsidR="00000000" w:rsidRPr="00000000">
        <w:rPr>
          <w:rtl w:val="0"/>
        </w:rPr>
        <w:t xml:space="preserve">Web browser with javascript functionality </w:t>
      </w:r>
    </w:p>
    <w:p w:rsidR="00000000" w:rsidDel="00000000" w:rsidP="00000000" w:rsidRDefault="00000000" w:rsidRPr="00000000" w14:paraId="0000001A">
      <w:pPr>
        <w:numPr>
          <w:ilvl w:val="0"/>
          <w:numId w:val="4"/>
        </w:numPr>
        <w:ind w:left="1440" w:hanging="360"/>
        <w:rPr>
          <w:u w:val="none"/>
        </w:rPr>
      </w:pPr>
      <w:r w:rsidDel="00000000" w:rsidR="00000000" w:rsidRPr="00000000">
        <w:rPr>
          <w:rtl w:val="0"/>
        </w:rPr>
        <w:t xml:space="preserve">At least 1 GB of RAM</w:t>
      </w:r>
    </w:p>
    <w:p w:rsidR="00000000" w:rsidDel="00000000" w:rsidP="00000000" w:rsidRDefault="00000000" w:rsidRPr="00000000" w14:paraId="0000001B">
      <w:pPr>
        <w:pStyle w:val="Heading2"/>
        <w:ind w:left="0" w:firstLine="0"/>
        <w:rPr/>
      </w:pPr>
      <w:bookmarkStart w:colFirst="0" w:colLast="0" w:name="_lqc76l35da83" w:id="4"/>
      <w:bookmarkEnd w:id="4"/>
      <w:r w:rsidDel="00000000" w:rsidR="00000000" w:rsidRPr="00000000">
        <w:rPr>
          <w:rtl w:val="0"/>
        </w:rPr>
        <w:t xml:space="preserve">Tutorial Mode</w:t>
      </w:r>
    </w:p>
    <w:p w:rsidR="00000000" w:rsidDel="00000000" w:rsidP="00000000" w:rsidRDefault="00000000" w:rsidRPr="00000000" w14:paraId="0000001C">
      <w:pPr>
        <w:rPr/>
      </w:pPr>
      <w:r w:rsidDel="00000000" w:rsidR="00000000" w:rsidRPr="00000000">
        <w:rPr>
          <w:rtl w:val="0"/>
        </w:rPr>
        <w:tab/>
        <w:t xml:space="preserve">Upon launching the game, you will be met with three options. </w:t>
      </w:r>
    </w:p>
    <w:p w:rsidR="00000000" w:rsidDel="00000000" w:rsidP="00000000" w:rsidRDefault="00000000" w:rsidRPr="00000000" w14:paraId="0000001D">
      <w:pPr>
        <w:numPr>
          <w:ilvl w:val="0"/>
          <w:numId w:val="3"/>
        </w:numPr>
        <w:ind w:left="1440" w:hanging="360"/>
        <w:rPr>
          <w:u w:val="none"/>
        </w:rPr>
      </w:pPr>
      <w:r w:rsidDel="00000000" w:rsidR="00000000" w:rsidRPr="00000000">
        <w:rPr>
          <w:rtl w:val="0"/>
        </w:rPr>
        <w:t xml:space="preserve">Play</w:t>
      </w:r>
    </w:p>
    <w:p w:rsidR="00000000" w:rsidDel="00000000" w:rsidP="00000000" w:rsidRDefault="00000000" w:rsidRPr="00000000" w14:paraId="0000001E">
      <w:pPr>
        <w:numPr>
          <w:ilvl w:val="0"/>
          <w:numId w:val="3"/>
        </w:numPr>
        <w:ind w:left="1440" w:hanging="360"/>
        <w:rPr>
          <w:u w:val="none"/>
        </w:rPr>
      </w:pPr>
      <w:r w:rsidDel="00000000" w:rsidR="00000000" w:rsidRPr="00000000">
        <w:rPr>
          <w:rtl w:val="0"/>
        </w:rPr>
        <w:t xml:space="preserve">Tutorial</w:t>
      </w:r>
    </w:p>
    <w:p w:rsidR="00000000" w:rsidDel="00000000" w:rsidP="00000000" w:rsidRDefault="00000000" w:rsidRPr="00000000" w14:paraId="0000001F">
      <w:pPr>
        <w:numPr>
          <w:ilvl w:val="0"/>
          <w:numId w:val="3"/>
        </w:numPr>
        <w:ind w:left="1440" w:hanging="360"/>
        <w:rPr>
          <w:u w:val="none"/>
        </w:rPr>
      </w:pPr>
      <w:r w:rsidDel="00000000" w:rsidR="00000000" w:rsidRPr="00000000">
        <w:rPr>
          <w:rtl w:val="0"/>
        </w:rPr>
        <w:t xml:space="preserve">Quit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ab/>
        <w:t xml:space="preserve">Clicking the </w:t>
      </w:r>
      <w:r w:rsidDel="00000000" w:rsidR="00000000" w:rsidRPr="00000000">
        <w:rPr>
          <w:color w:val="0b5394"/>
          <w:rtl w:val="0"/>
        </w:rPr>
        <w:t xml:space="preserve">Tutorial</w:t>
      </w:r>
      <w:r w:rsidDel="00000000" w:rsidR="00000000" w:rsidRPr="00000000">
        <w:rPr>
          <w:rtl w:val="0"/>
        </w:rPr>
        <w:t xml:space="preserve"> button will present you with the rules of the game. </w:t>
      </w:r>
    </w:p>
    <w:p w:rsidR="00000000" w:rsidDel="00000000" w:rsidP="00000000" w:rsidRDefault="00000000" w:rsidRPr="00000000" w14:paraId="00000022">
      <w:pPr>
        <w:jc w:val="center"/>
        <w:rPr/>
      </w:pPr>
      <w:r w:rsidDel="00000000" w:rsidR="00000000" w:rsidRPr="00000000">
        <w:rPr/>
        <w:drawing>
          <wp:inline distB="114300" distT="114300" distL="114300" distR="114300">
            <wp:extent cx="4486275" cy="2725922"/>
            <wp:effectExtent b="0" l="0" r="0" t="0"/>
            <wp:docPr id="9" name="image13.png"/>
            <a:graphic>
              <a:graphicData uri="http://schemas.openxmlformats.org/drawingml/2006/picture">
                <pic:pic>
                  <pic:nvPicPr>
                    <pic:cNvPr id="0" name="image13.png"/>
                    <pic:cNvPicPr preferRelativeResize="0"/>
                  </pic:nvPicPr>
                  <pic:blipFill>
                    <a:blip r:embed="rId10"/>
                    <a:srcRect b="0" l="9294" r="15224" t="6779"/>
                    <a:stretch>
                      <a:fillRect/>
                    </a:stretch>
                  </pic:blipFill>
                  <pic:spPr>
                    <a:xfrm>
                      <a:off x="0" y="0"/>
                      <a:ext cx="4486275" cy="2725922"/>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ind w:left="0" w:firstLine="720"/>
        <w:rPr/>
      </w:pPr>
      <w:r w:rsidDel="00000000" w:rsidR="00000000" w:rsidRPr="00000000">
        <w:rPr>
          <w:rtl w:val="0"/>
        </w:rPr>
        <w:t xml:space="preserve">You can return to the main menu by clicking the </w:t>
      </w:r>
      <w:r w:rsidDel="00000000" w:rsidR="00000000" w:rsidRPr="00000000">
        <w:rPr>
          <w:color w:val="0b5394"/>
          <w:rtl w:val="0"/>
        </w:rPr>
        <w:t xml:space="preserve">Back</w:t>
      </w:r>
      <w:r w:rsidDel="00000000" w:rsidR="00000000" w:rsidRPr="00000000">
        <w:rPr>
          <w:rtl w:val="0"/>
        </w:rPr>
        <w:t xml:space="preserve"> button in the bottom left corner.</w:t>
      </w:r>
    </w:p>
    <w:p w:rsidR="00000000" w:rsidDel="00000000" w:rsidP="00000000" w:rsidRDefault="00000000" w:rsidRPr="00000000" w14:paraId="00000025">
      <w:pPr>
        <w:jc w:val="center"/>
        <w:rPr/>
      </w:pPr>
      <w:r w:rsidDel="00000000" w:rsidR="00000000" w:rsidRPr="00000000">
        <w:rPr/>
        <w:drawing>
          <wp:inline distB="114300" distT="114300" distL="114300" distR="114300">
            <wp:extent cx="4476750" cy="2752725"/>
            <wp:effectExtent b="0" l="0" r="0" t="0"/>
            <wp:docPr id="13" name="image9.png"/>
            <a:graphic>
              <a:graphicData uri="http://schemas.openxmlformats.org/drawingml/2006/picture">
                <pic:pic>
                  <pic:nvPicPr>
                    <pic:cNvPr id="0" name="image9.png"/>
                    <pic:cNvPicPr preferRelativeResize="0"/>
                  </pic:nvPicPr>
                  <pic:blipFill>
                    <a:blip r:embed="rId11"/>
                    <a:srcRect b="0" l="17628" r="7051" t="6412"/>
                    <a:stretch>
                      <a:fillRect/>
                    </a:stretch>
                  </pic:blipFill>
                  <pic:spPr>
                    <a:xfrm>
                      <a:off x="0" y="0"/>
                      <a:ext cx="447675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2"/>
        <w:ind w:firstLine="720"/>
        <w:rPr/>
      </w:pPr>
      <w:bookmarkStart w:colFirst="0" w:colLast="0" w:name="_pht1w0auwlp4" w:id="5"/>
      <w:bookmarkEnd w:id="5"/>
      <w:r w:rsidDel="00000000" w:rsidR="00000000" w:rsidRPr="00000000">
        <w:rPr>
          <w:rtl w:val="0"/>
        </w:rPr>
        <w:t xml:space="preserve">Quit</w:t>
      </w:r>
    </w:p>
    <w:p w:rsidR="00000000" w:rsidDel="00000000" w:rsidP="00000000" w:rsidRDefault="00000000" w:rsidRPr="00000000" w14:paraId="00000027">
      <w:pPr>
        <w:ind w:left="720" w:firstLine="720"/>
        <w:rPr/>
      </w:pPr>
      <w:r w:rsidDel="00000000" w:rsidR="00000000" w:rsidRPr="00000000">
        <w:rPr>
          <w:rtl w:val="0"/>
        </w:rPr>
        <w:t xml:space="preserve">You can end the full game by clicking the third option, the </w:t>
      </w:r>
      <w:r w:rsidDel="00000000" w:rsidR="00000000" w:rsidRPr="00000000">
        <w:rPr>
          <w:color w:val="0b5394"/>
          <w:rtl w:val="0"/>
        </w:rPr>
        <w:t xml:space="preserve">Quit</w:t>
      </w:r>
      <w:r w:rsidDel="00000000" w:rsidR="00000000" w:rsidRPr="00000000">
        <w:rPr>
          <w:rtl w:val="0"/>
        </w:rPr>
        <w:t xml:space="preserve"> button.</w:t>
      </w:r>
    </w:p>
    <w:p w:rsidR="00000000" w:rsidDel="00000000" w:rsidP="00000000" w:rsidRDefault="00000000" w:rsidRPr="00000000" w14:paraId="00000028">
      <w:pPr>
        <w:jc w:val="center"/>
        <w:rPr/>
      </w:pPr>
      <w:r w:rsidDel="00000000" w:rsidR="00000000" w:rsidRPr="00000000">
        <w:rPr/>
        <w:drawing>
          <wp:inline distB="114300" distT="114300" distL="114300" distR="114300">
            <wp:extent cx="4467225" cy="2733675"/>
            <wp:effectExtent b="0" l="0" r="0" t="0"/>
            <wp:docPr id="11" name="image1.png"/>
            <a:graphic>
              <a:graphicData uri="http://schemas.openxmlformats.org/drawingml/2006/picture">
                <pic:pic>
                  <pic:nvPicPr>
                    <pic:cNvPr id="0" name="image1.png"/>
                    <pic:cNvPicPr preferRelativeResize="0"/>
                  </pic:nvPicPr>
                  <pic:blipFill>
                    <a:blip r:embed="rId12"/>
                    <a:srcRect b="0" l="9294" r="15544" t="6818"/>
                    <a:stretch>
                      <a:fillRect/>
                    </a:stretch>
                  </pic:blipFill>
                  <pic:spPr>
                    <a:xfrm>
                      <a:off x="0" y="0"/>
                      <a:ext cx="4467225"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1"/>
        <w:ind w:left="0" w:firstLine="0"/>
        <w:rPr/>
      </w:pPr>
      <w:bookmarkStart w:colFirst="0" w:colLast="0" w:name="_8xsd9u17s6v3" w:id="6"/>
      <w:bookmarkEnd w:id="6"/>
      <w:r w:rsidDel="00000000" w:rsidR="00000000" w:rsidRPr="00000000">
        <w:rPr>
          <w:rtl w:val="0"/>
        </w:rPr>
        <w:t xml:space="preserve">Game Modes</w:t>
      </w:r>
    </w:p>
    <w:p w:rsidR="00000000" w:rsidDel="00000000" w:rsidP="00000000" w:rsidRDefault="00000000" w:rsidRPr="00000000" w14:paraId="0000002A">
      <w:pPr>
        <w:rPr/>
      </w:pPr>
      <w:r w:rsidDel="00000000" w:rsidR="00000000" w:rsidRPr="00000000">
        <w:rPr>
          <w:rtl w:val="0"/>
        </w:rPr>
        <w:tab/>
      </w:r>
    </w:p>
    <w:p w:rsidR="00000000" w:rsidDel="00000000" w:rsidP="00000000" w:rsidRDefault="00000000" w:rsidRPr="00000000" w14:paraId="0000002B">
      <w:pPr>
        <w:ind w:firstLine="720"/>
        <w:rPr/>
      </w:pPr>
      <w:r w:rsidDel="00000000" w:rsidR="00000000" w:rsidRPr="00000000">
        <w:rPr>
          <w:rtl w:val="0"/>
        </w:rPr>
        <w:t xml:space="preserve">The game modes are accessed by selecting play on the home screen.</w:t>
      </w:r>
    </w:p>
    <w:p w:rsidR="00000000" w:rsidDel="00000000" w:rsidP="00000000" w:rsidRDefault="00000000" w:rsidRPr="00000000" w14:paraId="0000002C">
      <w:pPr>
        <w:jc w:val="center"/>
        <w:rPr/>
      </w:pPr>
      <w:r w:rsidDel="00000000" w:rsidR="00000000" w:rsidRPr="00000000">
        <w:rPr/>
        <w:drawing>
          <wp:inline distB="114300" distT="114300" distL="114300" distR="114300">
            <wp:extent cx="4486275" cy="2743200"/>
            <wp:effectExtent b="0" l="0" r="0" t="0"/>
            <wp:docPr id="15" name="image14.png"/>
            <a:graphic>
              <a:graphicData uri="http://schemas.openxmlformats.org/drawingml/2006/picture">
                <pic:pic>
                  <pic:nvPicPr>
                    <pic:cNvPr id="0" name="image14.png"/>
                    <pic:cNvPicPr preferRelativeResize="0"/>
                  </pic:nvPicPr>
                  <pic:blipFill>
                    <a:blip r:embed="rId13"/>
                    <a:srcRect b="0" l="9294" r="15224" t="6493"/>
                    <a:stretch>
                      <a:fillRect/>
                    </a:stretch>
                  </pic:blipFill>
                  <pic:spPr>
                    <a:xfrm>
                      <a:off x="0" y="0"/>
                      <a:ext cx="448627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jc w:val="left"/>
        <w:rPr/>
      </w:pPr>
      <w:r w:rsidDel="00000000" w:rsidR="00000000" w:rsidRPr="00000000">
        <w:rPr>
          <w:rtl w:val="0"/>
        </w:rPr>
      </w:r>
    </w:p>
    <w:p w:rsidR="00000000" w:rsidDel="00000000" w:rsidP="00000000" w:rsidRDefault="00000000" w:rsidRPr="00000000" w14:paraId="00000032">
      <w:pPr>
        <w:ind w:left="720" w:firstLine="0"/>
        <w:jc w:val="left"/>
        <w:rPr/>
      </w:pPr>
      <w:r w:rsidDel="00000000" w:rsidR="00000000" w:rsidRPr="00000000">
        <w:rPr>
          <w:rtl w:val="0"/>
        </w:rPr>
        <w:t xml:space="preserve">You will be given the three gamemode options along with a </w:t>
      </w:r>
      <w:r w:rsidDel="00000000" w:rsidR="00000000" w:rsidRPr="00000000">
        <w:rPr>
          <w:color w:val="0b5394"/>
          <w:rtl w:val="0"/>
        </w:rPr>
        <w:t xml:space="preserve">Back</w:t>
      </w:r>
      <w:r w:rsidDel="00000000" w:rsidR="00000000" w:rsidRPr="00000000">
        <w:rPr>
          <w:rtl w:val="0"/>
        </w:rPr>
        <w:t xml:space="preserve"> button that returns to the main menu.</w:t>
      </w:r>
    </w:p>
    <w:p w:rsidR="00000000" w:rsidDel="00000000" w:rsidP="00000000" w:rsidRDefault="00000000" w:rsidRPr="00000000" w14:paraId="00000033">
      <w:pPr>
        <w:jc w:val="center"/>
        <w:rPr/>
      </w:pPr>
      <w:r w:rsidDel="00000000" w:rsidR="00000000" w:rsidRPr="00000000">
        <w:rPr/>
        <w:drawing>
          <wp:inline distB="114300" distT="114300" distL="114300" distR="114300">
            <wp:extent cx="4476750" cy="2743200"/>
            <wp:effectExtent b="0" l="0" r="0" t="0"/>
            <wp:docPr id="8" name="image3.png"/>
            <a:graphic>
              <a:graphicData uri="http://schemas.openxmlformats.org/drawingml/2006/picture">
                <pic:pic>
                  <pic:nvPicPr>
                    <pic:cNvPr id="0" name="image3.png"/>
                    <pic:cNvPicPr preferRelativeResize="0"/>
                  </pic:nvPicPr>
                  <pic:blipFill>
                    <a:blip r:embed="rId14"/>
                    <a:srcRect b="0" l="9294" r="15384" t="6796"/>
                    <a:stretch>
                      <a:fillRect/>
                    </a:stretch>
                  </pic:blipFill>
                  <pic:spPr>
                    <a:xfrm>
                      <a:off x="0" y="0"/>
                      <a:ext cx="447675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2"/>
        <w:rPr/>
      </w:pPr>
      <w:bookmarkStart w:colFirst="0" w:colLast="0" w:name="_1j596vfgp8yk" w:id="7"/>
      <w:bookmarkEnd w:id="7"/>
      <w:r w:rsidDel="00000000" w:rsidR="00000000" w:rsidRPr="00000000">
        <w:rPr>
          <w:rtl w:val="0"/>
        </w:rPr>
        <w:t xml:space="preserve">Standard Mode</w:t>
      </w:r>
    </w:p>
    <w:p w:rsidR="00000000" w:rsidDel="00000000" w:rsidP="00000000" w:rsidRDefault="00000000" w:rsidRPr="00000000" w14:paraId="00000035">
      <w:pPr>
        <w:rPr/>
      </w:pPr>
      <w:r w:rsidDel="00000000" w:rsidR="00000000" w:rsidRPr="00000000">
        <w:rPr>
          <w:rtl w:val="0"/>
        </w:rPr>
        <w:t xml:space="preserve">Standard Mode is a free reign game of blackjack</w:t>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Each round of standard mode entails the Dealer's hand and the Player’s hand. A hand total is included to aid the player in their decision. The player gets to choose between hitting and standing. </w:t>
      </w:r>
    </w:p>
    <w:p w:rsidR="00000000" w:rsidDel="00000000" w:rsidP="00000000" w:rsidRDefault="00000000" w:rsidRPr="00000000" w14:paraId="00000038">
      <w:pPr>
        <w:jc w:val="center"/>
        <w:rPr/>
      </w:pPr>
      <w:r w:rsidDel="00000000" w:rsidR="00000000" w:rsidRPr="00000000">
        <w:rPr/>
        <w:drawing>
          <wp:inline distB="114300" distT="114300" distL="114300" distR="114300">
            <wp:extent cx="4448175" cy="2733675"/>
            <wp:effectExtent b="0" l="0" r="0" t="0"/>
            <wp:docPr id="2" name="image4.png"/>
            <a:graphic>
              <a:graphicData uri="http://schemas.openxmlformats.org/drawingml/2006/picture">
                <pic:pic>
                  <pic:nvPicPr>
                    <pic:cNvPr id="0" name="image4.png"/>
                    <pic:cNvPicPr preferRelativeResize="0"/>
                  </pic:nvPicPr>
                  <pic:blipFill>
                    <a:blip r:embed="rId15"/>
                    <a:srcRect b="0" l="9294" r="15865" t="6514"/>
                    <a:stretch>
                      <a:fillRect/>
                    </a:stretch>
                  </pic:blipFill>
                  <pic:spPr>
                    <a:xfrm>
                      <a:off x="0" y="0"/>
                      <a:ext cx="4448175"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After each round the dealer’s complete hand is displayed. The dealer or player wins depending on which gets closer to 21. You will be given the option to play another hand with the </w:t>
      </w:r>
      <w:r w:rsidDel="00000000" w:rsidR="00000000" w:rsidRPr="00000000">
        <w:rPr>
          <w:color w:val="0b5394"/>
          <w:rtl w:val="0"/>
        </w:rPr>
        <w:t xml:space="preserve">Play again</w:t>
      </w:r>
      <w:r w:rsidDel="00000000" w:rsidR="00000000" w:rsidRPr="00000000">
        <w:rPr>
          <w:rtl w:val="0"/>
        </w:rPr>
        <w:t xml:space="preserve"> button, or you can return to the main menu with the </w:t>
      </w:r>
      <w:r w:rsidDel="00000000" w:rsidR="00000000" w:rsidRPr="00000000">
        <w:rPr>
          <w:color w:val="0b5394"/>
          <w:rtl w:val="0"/>
        </w:rPr>
        <w:t xml:space="preserve">Menu</w:t>
      </w:r>
      <w:r w:rsidDel="00000000" w:rsidR="00000000" w:rsidRPr="00000000">
        <w:rPr>
          <w:rtl w:val="0"/>
        </w:rPr>
        <w:t xml:space="preserve"> button.</w:t>
      </w:r>
    </w:p>
    <w:p w:rsidR="00000000" w:rsidDel="00000000" w:rsidP="00000000" w:rsidRDefault="00000000" w:rsidRPr="00000000" w14:paraId="0000003B">
      <w:pPr>
        <w:jc w:val="center"/>
        <w:rPr/>
      </w:pPr>
      <w:r w:rsidDel="00000000" w:rsidR="00000000" w:rsidRPr="00000000">
        <w:rPr/>
        <w:drawing>
          <wp:inline distB="114300" distT="114300" distL="114300" distR="114300">
            <wp:extent cx="4446682" cy="2709549"/>
            <wp:effectExtent b="0" l="0" r="0" t="0"/>
            <wp:docPr id="10"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4446682" cy="2709549"/>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rPr/>
      </w:pPr>
      <w:bookmarkStart w:colFirst="0" w:colLast="0" w:name="_tek7nr9rxfba" w:id="8"/>
      <w:bookmarkEnd w:id="8"/>
      <w:r w:rsidDel="00000000" w:rsidR="00000000" w:rsidRPr="00000000">
        <w:rPr>
          <w:rtl w:val="0"/>
        </w:rPr>
        <w:t xml:space="preserve">Strategy Mode</w:t>
      </w:r>
    </w:p>
    <w:p w:rsidR="00000000" w:rsidDel="00000000" w:rsidP="00000000" w:rsidRDefault="00000000" w:rsidRPr="00000000" w14:paraId="0000003E">
      <w:pPr>
        <w:rPr/>
      </w:pPr>
      <w:r w:rsidDel="00000000" w:rsidR="00000000" w:rsidRPr="00000000">
        <w:rPr>
          <w:rtl w:val="0"/>
        </w:rPr>
        <w:t xml:space="preserve">Strategy Mode differs from Standard Mode in that it explains to the player what the best move is. To play you must click the second button labeled </w:t>
      </w:r>
      <w:r w:rsidDel="00000000" w:rsidR="00000000" w:rsidRPr="00000000">
        <w:rPr>
          <w:color w:val="0b5394"/>
          <w:rtl w:val="0"/>
        </w:rPr>
        <w:t xml:space="preserve">Strategy Mode</w:t>
      </w:r>
      <w:r w:rsidDel="00000000" w:rsidR="00000000" w:rsidRPr="00000000">
        <w:rPr>
          <w:rtl w:val="0"/>
        </w:rPr>
        <w:t xml:space="preserve">.</w:t>
      </w:r>
    </w:p>
    <w:p w:rsidR="00000000" w:rsidDel="00000000" w:rsidP="00000000" w:rsidRDefault="00000000" w:rsidRPr="00000000" w14:paraId="0000003F">
      <w:pPr>
        <w:jc w:val="center"/>
        <w:rPr/>
      </w:pPr>
      <w:r w:rsidDel="00000000" w:rsidR="00000000" w:rsidRPr="00000000">
        <w:rPr/>
        <w:drawing>
          <wp:inline distB="114300" distT="114300" distL="114300" distR="114300">
            <wp:extent cx="4448175" cy="2733675"/>
            <wp:effectExtent b="0" l="0" r="0" t="0"/>
            <wp:docPr id="6" name="image10.png"/>
            <a:graphic>
              <a:graphicData uri="http://schemas.openxmlformats.org/drawingml/2006/picture">
                <pic:pic>
                  <pic:nvPicPr>
                    <pic:cNvPr id="0" name="image10.png"/>
                    <pic:cNvPicPr preferRelativeResize="0"/>
                  </pic:nvPicPr>
                  <pic:blipFill>
                    <a:blip r:embed="rId17"/>
                    <a:srcRect b="0" l="9615" r="15544" t="6807"/>
                    <a:stretch>
                      <a:fillRect/>
                    </a:stretch>
                  </pic:blipFill>
                  <pic:spPr>
                    <a:xfrm>
                      <a:off x="0" y="0"/>
                      <a:ext cx="4448175"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left"/>
        <w:rPr/>
      </w:pPr>
      <w:r w:rsidDel="00000000" w:rsidR="00000000" w:rsidRPr="00000000">
        <w:rPr>
          <w:rtl w:val="0"/>
        </w:rPr>
        <w:t xml:space="preserve">The layout is very similar to strategy mode with the exception of difficulty ratings on the side. </w:t>
      </w:r>
    </w:p>
    <w:p w:rsidR="00000000" w:rsidDel="00000000" w:rsidP="00000000" w:rsidRDefault="00000000" w:rsidRPr="00000000" w14:paraId="00000041">
      <w:pPr>
        <w:numPr>
          <w:ilvl w:val="0"/>
          <w:numId w:val="6"/>
        </w:numPr>
        <w:ind w:left="720" w:hanging="360"/>
        <w:jc w:val="left"/>
        <w:rPr>
          <w:u w:val="none"/>
        </w:rPr>
      </w:pPr>
      <w:r w:rsidDel="00000000" w:rsidR="00000000" w:rsidRPr="00000000">
        <w:rPr>
          <w:rtl w:val="0"/>
        </w:rPr>
        <w:t xml:space="preserve">Player Score Type</w:t>
      </w:r>
    </w:p>
    <w:p w:rsidR="00000000" w:rsidDel="00000000" w:rsidP="00000000" w:rsidRDefault="00000000" w:rsidRPr="00000000" w14:paraId="00000042">
      <w:pPr>
        <w:numPr>
          <w:ilvl w:val="1"/>
          <w:numId w:val="6"/>
        </w:numPr>
        <w:ind w:left="1440" w:hanging="360"/>
      </w:pPr>
      <w:r w:rsidDel="00000000" w:rsidR="00000000" w:rsidRPr="00000000">
        <w:rPr>
          <w:rtl w:val="0"/>
        </w:rPr>
        <w:t xml:space="preserve">The harder the player </w:t>
      </w:r>
      <w:r w:rsidDel="00000000" w:rsidR="00000000" w:rsidRPr="00000000">
        <w:rPr>
          <w:rtl w:val="0"/>
        </w:rPr>
        <w:t xml:space="preserve">score</w:t>
      </w:r>
      <w:r w:rsidDel="00000000" w:rsidR="00000000" w:rsidRPr="00000000">
        <w:rPr>
          <w:rtl w:val="0"/>
        </w:rPr>
        <w:t xml:space="preserve">, the less likely you are to win. </w:t>
      </w:r>
    </w:p>
    <w:p w:rsidR="00000000" w:rsidDel="00000000" w:rsidP="00000000" w:rsidRDefault="00000000" w:rsidRPr="00000000" w14:paraId="00000043">
      <w:pPr>
        <w:numPr>
          <w:ilvl w:val="0"/>
          <w:numId w:val="6"/>
        </w:numPr>
        <w:ind w:left="720" w:hanging="360"/>
        <w:jc w:val="left"/>
        <w:rPr>
          <w:u w:val="none"/>
        </w:rPr>
      </w:pPr>
      <w:r w:rsidDel="00000000" w:rsidR="00000000" w:rsidRPr="00000000">
        <w:rPr>
          <w:rtl w:val="0"/>
        </w:rPr>
        <w:t xml:space="preserve">Dealer Known Value</w:t>
      </w:r>
    </w:p>
    <w:p w:rsidR="00000000" w:rsidDel="00000000" w:rsidP="00000000" w:rsidRDefault="00000000" w:rsidRPr="00000000" w14:paraId="00000044">
      <w:pPr>
        <w:numPr>
          <w:ilvl w:val="1"/>
          <w:numId w:val="6"/>
        </w:numPr>
        <w:ind w:left="1440" w:hanging="360"/>
        <w:jc w:val="left"/>
        <w:rPr>
          <w:u w:val="none"/>
        </w:rPr>
      </w:pPr>
      <w:r w:rsidDel="00000000" w:rsidR="00000000" w:rsidRPr="00000000">
        <w:rPr>
          <w:rtl w:val="0"/>
        </w:rPr>
        <w:t xml:space="preserve">The lower the dealer value, the less value their hand has.</w:t>
      </w:r>
    </w:p>
    <w:p w:rsidR="00000000" w:rsidDel="00000000" w:rsidP="00000000" w:rsidRDefault="00000000" w:rsidRPr="00000000" w14:paraId="00000045">
      <w:pPr>
        <w:numPr>
          <w:ilvl w:val="0"/>
          <w:numId w:val="6"/>
        </w:numPr>
        <w:ind w:left="720" w:hanging="360"/>
        <w:jc w:val="left"/>
        <w:rPr>
          <w:u w:val="none"/>
        </w:rPr>
      </w:pPr>
      <w:r w:rsidDel="00000000" w:rsidR="00000000" w:rsidRPr="00000000">
        <w:rPr>
          <w:rtl w:val="0"/>
        </w:rPr>
        <w:t xml:space="preserve">Player Hand Value</w:t>
      </w:r>
    </w:p>
    <w:p w:rsidR="00000000" w:rsidDel="00000000" w:rsidP="00000000" w:rsidRDefault="00000000" w:rsidRPr="00000000" w14:paraId="00000046">
      <w:pPr>
        <w:numPr>
          <w:ilvl w:val="1"/>
          <w:numId w:val="6"/>
        </w:numPr>
        <w:ind w:left="1440" w:hanging="360"/>
        <w:jc w:val="left"/>
        <w:rPr>
          <w:u w:val="none"/>
        </w:rPr>
      </w:pPr>
      <w:r w:rsidDel="00000000" w:rsidR="00000000" w:rsidRPr="00000000">
        <w:rPr>
          <w:rtl w:val="0"/>
        </w:rPr>
        <w:t xml:space="preserve">The higher the Player Hand Value the more likely you are to win</w:t>
      </w:r>
    </w:p>
    <w:p w:rsidR="00000000" w:rsidDel="00000000" w:rsidP="00000000" w:rsidRDefault="00000000" w:rsidRPr="00000000" w14:paraId="00000047">
      <w:pPr>
        <w:numPr>
          <w:ilvl w:val="0"/>
          <w:numId w:val="6"/>
        </w:numPr>
        <w:ind w:left="720" w:hanging="360"/>
        <w:jc w:val="left"/>
        <w:rPr>
          <w:u w:val="none"/>
        </w:rPr>
      </w:pPr>
      <w:r w:rsidDel="00000000" w:rsidR="00000000" w:rsidRPr="00000000">
        <w:rPr>
          <w:rtl w:val="0"/>
        </w:rPr>
        <w:t xml:space="preserve">Suggestion</w:t>
      </w:r>
    </w:p>
    <w:p w:rsidR="00000000" w:rsidDel="00000000" w:rsidP="00000000" w:rsidRDefault="00000000" w:rsidRPr="00000000" w14:paraId="00000048">
      <w:pPr>
        <w:numPr>
          <w:ilvl w:val="1"/>
          <w:numId w:val="6"/>
        </w:numPr>
        <w:ind w:left="1440" w:hanging="360"/>
        <w:jc w:val="left"/>
        <w:rPr>
          <w:u w:val="none"/>
        </w:rPr>
      </w:pPr>
      <w:r w:rsidDel="00000000" w:rsidR="00000000" w:rsidRPr="00000000">
        <w:rPr>
          <w:rtl w:val="0"/>
        </w:rPr>
        <w:t xml:space="preserve">Suggestion tells you which move is best with the given factors. You still have the option to disregard the suggestion.</w:t>
      </w:r>
    </w:p>
    <w:p w:rsidR="00000000" w:rsidDel="00000000" w:rsidP="00000000" w:rsidRDefault="00000000" w:rsidRPr="00000000" w14:paraId="00000049">
      <w:pPr>
        <w:jc w:val="left"/>
        <w:rPr/>
      </w:pPr>
      <w:r w:rsidDel="00000000" w:rsidR="00000000" w:rsidRPr="00000000">
        <w:rPr>
          <w:rtl w:val="0"/>
        </w:rPr>
        <w:t xml:space="preserve">The Hand Total is still included beneath the difficulty ratings.</w:t>
      </w:r>
    </w:p>
    <w:p w:rsidR="00000000" w:rsidDel="00000000" w:rsidP="00000000" w:rsidRDefault="00000000" w:rsidRPr="00000000" w14:paraId="0000004A">
      <w:pPr>
        <w:jc w:val="left"/>
        <w:rPr/>
      </w:pPr>
      <w:r w:rsidDel="00000000" w:rsidR="00000000" w:rsidRPr="00000000">
        <w:rPr>
          <w:rtl w:val="0"/>
        </w:rPr>
      </w:r>
    </w:p>
    <w:p w:rsidR="00000000" w:rsidDel="00000000" w:rsidP="00000000" w:rsidRDefault="00000000" w:rsidRPr="00000000" w14:paraId="0000004B">
      <w:pPr>
        <w:jc w:val="center"/>
        <w:rPr/>
      </w:pPr>
      <w:r w:rsidDel="00000000" w:rsidR="00000000" w:rsidRPr="00000000">
        <w:rPr/>
        <w:drawing>
          <wp:inline distB="114300" distT="114300" distL="114300" distR="114300">
            <wp:extent cx="4448175" cy="2712862"/>
            <wp:effectExtent b="0" l="0" r="0" t="0"/>
            <wp:docPr id="5" name="image6.png"/>
            <a:graphic>
              <a:graphicData uri="http://schemas.openxmlformats.org/drawingml/2006/picture">
                <pic:pic>
                  <pic:nvPicPr>
                    <pic:cNvPr id="0" name="image6.png"/>
                    <pic:cNvPicPr preferRelativeResize="0"/>
                  </pic:nvPicPr>
                  <pic:blipFill>
                    <a:blip r:embed="rId18"/>
                    <a:srcRect b="1359" l="9455" r="15705" t="6108"/>
                    <a:stretch>
                      <a:fillRect/>
                    </a:stretch>
                  </pic:blipFill>
                  <pic:spPr>
                    <a:xfrm>
                      <a:off x="0" y="0"/>
                      <a:ext cx="4448175" cy="2712862"/>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center"/>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t xml:space="preserve">After each round the dealer’s complete hand is displayed. The dealer or player wins depending on which gets closer to 21. You will be given the option to play another hand with the </w:t>
      </w:r>
      <w:r w:rsidDel="00000000" w:rsidR="00000000" w:rsidRPr="00000000">
        <w:rPr>
          <w:color w:val="0b5394"/>
          <w:rtl w:val="0"/>
        </w:rPr>
        <w:t xml:space="preserve">Play again</w:t>
      </w:r>
      <w:r w:rsidDel="00000000" w:rsidR="00000000" w:rsidRPr="00000000">
        <w:rPr>
          <w:rtl w:val="0"/>
        </w:rPr>
        <w:t xml:space="preserve"> button, or you can return to the main menu with the </w:t>
      </w:r>
      <w:r w:rsidDel="00000000" w:rsidR="00000000" w:rsidRPr="00000000">
        <w:rPr>
          <w:color w:val="0b5394"/>
          <w:rtl w:val="0"/>
        </w:rPr>
        <w:t xml:space="preserve">Menu</w:t>
      </w:r>
      <w:r w:rsidDel="00000000" w:rsidR="00000000" w:rsidRPr="00000000">
        <w:rPr>
          <w:rtl w:val="0"/>
        </w:rPr>
        <w:t xml:space="preserve"> button.</w:t>
      </w:r>
    </w:p>
    <w:p w:rsidR="00000000" w:rsidDel="00000000" w:rsidP="00000000" w:rsidRDefault="00000000" w:rsidRPr="00000000" w14:paraId="0000004E">
      <w:pPr>
        <w:jc w:val="center"/>
        <w:rPr/>
      </w:pPr>
      <w:r w:rsidDel="00000000" w:rsidR="00000000" w:rsidRPr="00000000">
        <w:rPr/>
        <w:drawing>
          <wp:inline distB="114300" distT="114300" distL="114300" distR="114300">
            <wp:extent cx="4476750" cy="2737573"/>
            <wp:effectExtent b="0" l="0" r="0" t="0"/>
            <wp:docPr id="12" name="image7.png"/>
            <a:graphic>
              <a:graphicData uri="http://schemas.openxmlformats.org/drawingml/2006/picture">
                <pic:pic>
                  <pic:nvPicPr>
                    <pic:cNvPr id="0" name="image7.png"/>
                    <pic:cNvPicPr preferRelativeResize="0"/>
                  </pic:nvPicPr>
                  <pic:blipFill>
                    <a:blip r:embed="rId19"/>
                    <a:srcRect b="0" l="9294" r="15384" t="6383"/>
                    <a:stretch>
                      <a:fillRect/>
                    </a:stretch>
                  </pic:blipFill>
                  <pic:spPr>
                    <a:xfrm>
                      <a:off x="0" y="0"/>
                      <a:ext cx="4476750" cy="2737573"/>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2"/>
        <w:rPr/>
      </w:pPr>
      <w:bookmarkStart w:colFirst="0" w:colLast="0" w:name="_vzwt5plgynb9" w:id="9"/>
      <w:bookmarkEnd w:id="9"/>
      <w:r w:rsidDel="00000000" w:rsidR="00000000" w:rsidRPr="00000000">
        <w:rPr>
          <w:rtl w:val="0"/>
        </w:rPr>
        <w:t xml:space="preserve">Card Counting Mode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Card Counting Mode teaches you how to keep a running count through multiple hands.</w:t>
      </w:r>
    </w:p>
    <w:p w:rsidR="00000000" w:rsidDel="00000000" w:rsidP="00000000" w:rsidRDefault="00000000" w:rsidRPr="00000000" w14:paraId="00000052">
      <w:pPr>
        <w:jc w:val="center"/>
        <w:rPr/>
      </w:pPr>
      <w:r w:rsidDel="00000000" w:rsidR="00000000" w:rsidRPr="00000000">
        <w:rPr/>
        <w:drawing>
          <wp:inline distB="114300" distT="114300" distL="114300" distR="114300">
            <wp:extent cx="4486275" cy="2733675"/>
            <wp:effectExtent b="0" l="0" r="0" t="0"/>
            <wp:docPr id="4" name="image5.png"/>
            <a:graphic>
              <a:graphicData uri="http://schemas.openxmlformats.org/drawingml/2006/picture">
                <pic:pic>
                  <pic:nvPicPr>
                    <pic:cNvPr id="0" name="image5.png"/>
                    <pic:cNvPicPr preferRelativeResize="0"/>
                  </pic:nvPicPr>
                  <pic:blipFill>
                    <a:blip r:embed="rId20"/>
                    <a:srcRect b="0" l="9134" r="15384" t="6572"/>
                    <a:stretch>
                      <a:fillRect/>
                    </a:stretch>
                  </pic:blipFill>
                  <pic:spPr>
                    <a:xfrm>
                      <a:off x="0" y="0"/>
                      <a:ext cx="4486275"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left"/>
        <w:rPr/>
      </w:pPr>
      <w:r w:rsidDel="00000000" w:rsidR="00000000" w:rsidRPr="00000000">
        <w:rPr>
          <w:rtl w:val="0"/>
        </w:rPr>
      </w:r>
    </w:p>
    <w:p w:rsidR="00000000" w:rsidDel="00000000" w:rsidP="00000000" w:rsidRDefault="00000000" w:rsidRPr="00000000" w14:paraId="00000054">
      <w:pPr>
        <w:jc w:val="left"/>
        <w:rPr/>
      </w:pPr>
      <w:r w:rsidDel="00000000" w:rsidR="00000000" w:rsidRPr="00000000">
        <w:rPr>
          <w:rtl w:val="0"/>
        </w:rPr>
      </w:r>
    </w:p>
    <w:p w:rsidR="00000000" w:rsidDel="00000000" w:rsidP="00000000" w:rsidRDefault="00000000" w:rsidRPr="00000000" w14:paraId="00000055">
      <w:pPr>
        <w:jc w:val="left"/>
        <w:rPr/>
      </w:pPr>
      <w:r w:rsidDel="00000000" w:rsidR="00000000" w:rsidRPr="00000000">
        <w:rPr>
          <w:rtl w:val="0"/>
        </w:rPr>
      </w:r>
    </w:p>
    <w:p w:rsidR="00000000" w:rsidDel="00000000" w:rsidP="00000000" w:rsidRDefault="00000000" w:rsidRPr="00000000" w14:paraId="00000056">
      <w:pPr>
        <w:jc w:val="left"/>
        <w:rPr/>
      </w:pPr>
      <w:r w:rsidDel="00000000" w:rsidR="00000000" w:rsidRPr="00000000">
        <w:rPr>
          <w:rtl w:val="0"/>
        </w:rPr>
      </w:r>
    </w:p>
    <w:p w:rsidR="00000000" w:rsidDel="00000000" w:rsidP="00000000" w:rsidRDefault="00000000" w:rsidRPr="00000000" w14:paraId="00000057">
      <w:pPr>
        <w:jc w:val="left"/>
        <w:rPr/>
      </w:pPr>
      <w:r w:rsidDel="00000000" w:rsidR="00000000" w:rsidRPr="00000000">
        <w:rPr>
          <w:rtl w:val="0"/>
        </w:rPr>
      </w:r>
    </w:p>
    <w:p w:rsidR="00000000" w:rsidDel="00000000" w:rsidP="00000000" w:rsidRDefault="00000000" w:rsidRPr="00000000" w14:paraId="00000058">
      <w:pPr>
        <w:jc w:val="left"/>
        <w:rPr/>
      </w:pPr>
      <w:r w:rsidDel="00000000" w:rsidR="00000000" w:rsidRPr="00000000">
        <w:rPr>
          <w:rtl w:val="0"/>
        </w:rPr>
      </w:r>
    </w:p>
    <w:p w:rsidR="00000000" w:rsidDel="00000000" w:rsidP="00000000" w:rsidRDefault="00000000" w:rsidRPr="00000000" w14:paraId="00000059">
      <w:pPr>
        <w:jc w:val="left"/>
        <w:rPr/>
      </w:pPr>
      <w:r w:rsidDel="00000000" w:rsidR="00000000" w:rsidRPr="00000000">
        <w:rPr>
          <w:rtl w:val="0"/>
        </w:rPr>
        <w:t xml:space="preserve">In this gamemode the Hand Total is displayed along with a Count total.</w:t>
      </w:r>
    </w:p>
    <w:p w:rsidR="00000000" w:rsidDel="00000000" w:rsidP="00000000" w:rsidRDefault="00000000" w:rsidRPr="00000000" w14:paraId="0000005A">
      <w:pPr>
        <w:jc w:val="left"/>
        <w:rPr/>
      </w:pPr>
      <w:r w:rsidDel="00000000" w:rsidR="00000000" w:rsidRPr="00000000">
        <w:rPr>
          <w:rtl w:val="0"/>
        </w:rPr>
        <w:t xml:space="preserve">Each instance of:</w:t>
      </w:r>
    </w:p>
    <w:p w:rsidR="00000000" w:rsidDel="00000000" w:rsidP="00000000" w:rsidRDefault="00000000" w:rsidRPr="00000000" w14:paraId="0000005B">
      <w:pPr>
        <w:numPr>
          <w:ilvl w:val="0"/>
          <w:numId w:val="2"/>
        </w:numPr>
        <w:ind w:left="720" w:hanging="360"/>
        <w:jc w:val="left"/>
        <w:rPr>
          <w:u w:val="none"/>
        </w:rPr>
      </w:pPr>
      <w:r w:rsidDel="00000000" w:rsidR="00000000" w:rsidRPr="00000000">
        <w:rPr>
          <w:rtl w:val="0"/>
        </w:rPr>
        <w:t xml:space="preserve">Cards 2-6 add 1</w:t>
      </w:r>
    </w:p>
    <w:p w:rsidR="00000000" w:rsidDel="00000000" w:rsidP="00000000" w:rsidRDefault="00000000" w:rsidRPr="00000000" w14:paraId="0000005C">
      <w:pPr>
        <w:numPr>
          <w:ilvl w:val="0"/>
          <w:numId w:val="2"/>
        </w:numPr>
        <w:ind w:left="720" w:hanging="360"/>
        <w:jc w:val="left"/>
        <w:rPr>
          <w:u w:val="none"/>
        </w:rPr>
      </w:pPr>
      <w:r w:rsidDel="00000000" w:rsidR="00000000" w:rsidRPr="00000000">
        <w:rPr>
          <w:rtl w:val="0"/>
        </w:rPr>
        <w:t xml:space="preserve">Cards 7-9 add 0</w:t>
      </w:r>
    </w:p>
    <w:p w:rsidR="00000000" w:rsidDel="00000000" w:rsidP="00000000" w:rsidRDefault="00000000" w:rsidRPr="00000000" w14:paraId="0000005D">
      <w:pPr>
        <w:numPr>
          <w:ilvl w:val="0"/>
          <w:numId w:val="2"/>
        </w:numPr>
        <w:ind w:left="720" w:hanging="360"/>
        <w:jc w:val="left"/>
        <w:rPr>
          <w:u w:val="none"/>
        </w:rPr>
      </w:pPr>
      <w:r w:rsidDel="00000000" w:rsidR="00000000" w:rsidRPr="00000000">
        <w:rPr>
          <w:rtl w:val="0"/>
        </w:rPr>
        <w:t xml:space="preserve">Cards 10-A subtract 1</w:t>
      </w:r>
    </w:p>
    <w:p w:rsidR="00000000" w:rsidDel="00000000" w:rsidP="00000000" w:rsidRDefault="00000000" w:rsidRPr="00000000" w14:paraId="0000005E">
      <w:pPr>
        <w:jc w:val="left"/>
        <w:rPr/>
      </w:pPr>
      <w:r w:rsidDel="00000000" w:rsidR="00000000" w:rsidRPr="00000000">
        <w:rPr>
          <w:rtl w:val="0"/>
        </w:rPr>
        <w:t xml:space="preserve">The higher the count, the better the odds are for the player. The Count is automatically updated for the player.</w:t>
      </w:r>
    </w:p>
    <w:p w:rsidR="00000000" w:rsidDel="00000000" w:rsidP="00000000" w:rsidRDefault="00000000" w:rsidRPr="00000000" w14:paraId="0000005F">
      <w:pPr>
        <w:jc w:val="center"/>
        <w:rPr/>
      </w:pPr>
      <w:r w:rsidDel="00000000" w:rsidR="00000000" w:rsidRPr="00000000">
        <w:rPr/>
        <w:drawing>
          <wp:inline distB="114300" distT="114300" distL="114300" distR="114300">
            <wp:extent cx="3786188" cy="2733675"/>
            <wp:effectExtent b="0" l="0" r="0" t="0"/>
            <wp:docPr id="1" name="image2.png"/>
            <a:graphic>
              <a:graphicData uri="http://schemas.openxmlformats.org/drawingml/2006/picture">
                <pic:pic>
                  <pic:nvPicPr>
                    <pic:cNvPr id="0" name="image2.png"/>
                    <pic:cNvPicPr preferRelativeResize="0"/>
                  </pic:nvPicPr>
                  <pic:blipFill>
                    <a:blip r:embed="rId21"/>
                    <a:srcRect b="0" l="9289" r="15355" t="6591"/>
                    <a:stretch>
                      <a:fillRect/>
                    </a:stretch>
                  </pic:blipFill>
                  <pic:spPr>
                    <a:xfrm>
                      <a:off x="0" y="0"/>
                      <a:ext cx="3786188"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center"/>
        <w:rPr/>
      </w:pPr>
      <w:r w:rsidDel="00000000" w:rsidR="00000000" w:rsidRPr="00000000">
        <w:rPr>
          <w:rtl w:val="0"/>
        </w:rPr>
      </w:r>
    </w:p>
    <w:p w:rsidR="00000000" w:rsidDel="00000000" w:rsidP="00000000" w:rsidRDefault="00000000" w:rsidRPr="00000000" w14:paraId="00000061">
      <w:pPr>
        <w:jc w:val="left"/>
        <w:rPr/>
      </w:pPr>
      <w:r w:rsidDel="00000000" w:rsidR="00000000" w:rsidRPr="00000000">
        <w:rPr>
          <w:rtl w:val="0"/>
        </w:rPr>
        <w:t xml:space="preserve">The count gets updated at the end of each round. You will be given the option to play another hand with the </w:t>
      </w:r>
      <w:r w:rsidDel="00000000" w:rsidR="00000000" w:rsidRPr="00000000">
        <w:rPr>
          <w:color w:val="0b5394"/>
          <w:rtl w:val="0"/>
        </w:rPr>
        <w:t xml:space="preserve">Play again</w:t>
      </w:r>
      <w:r w:rsidDel="00000000" w:rsidR="00000000" w:rsidRPr="00000000">
        <w:rPr>
          <w:rtl w:val="0"/>
        </w:rPr>
        <w:t xml:space="preserve"> button, or you can return to the main menu with the </w:t>
      </w:r>
      <w:r w:rsidDel="00000000" w:rsidR="00000000" w:rsidRPr="00000000">
        <w:rPr>
          <w:color w:val="0b5394"/>
          <w:rtl w:val="0"/>
        </w:rPr>
        <w:t xml:space="preserve">Menu</w:t>
      </w:r>
      <w:r w:rsidDel="00000000" w:rsidR="00000000" w:rsidRPr="00000000">
        <w:rPr>
          <w:rtl w:val="0"/>
        </w:rPr>
        <w:t xml:space="preserve"> button.</w:t>
      </w:r>
    </w:p>
    <w:p w:rsidR="00000000" w:rsidDel="00000000" w:rsidP="00000000" w:rsidRDefault="00000000" w:rsidRPr="00000000" w14:paraId="00000062">
      <w:pPr>
        <w:jc w:val="center"/>
        <w:rPr/>
      </w:pPr>
      <w:r w:rsidDel="00000000" w:rsidR="00000000" w:rsidRPr="00000000">
        <w:rPr/>
        <w:drawing>
          <wp:inline distB="114300" distT="114300" distL="114300" distR="114300">
            <wp:extent cx="4476750" cy="2733675"/>
            <wp:effectExtent b="0" l="0" r="0" t="0"/>
            <wp:docPr id="14" name="image15.png"/>
            <a:graphic>
              <a:graphicData uri="http://schemas.openxmlformats.org/drawingml/2006/picture">
                <pic:pic>
                  <pic:nvPicPr>
                    <pic:cNvPr id="0" name="image15.png"/>
                    <pic:cNvPicPr preferRelativeResize="0"/>
                  </pic:nvPicPr>
                  <pic:blipFill>
                    <a:blip r:embed="rId22"/>
                    <a:srcRect b="0" l="9134" r="15544" t="6451"/>
                    <a:stretch>
                      <a:fillRect/>
                    </a:stretch>
                  </pic:blipFill>
                  <pic:spPr>
                    <a:xfrm>
                      <a:off x="0" y="0"/>
                      <a:ext cx="4476750" cy="273367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9.png"/><Relationship Id="rId22" Type="http://schemas.openxmlformats.org/officeDocument/2006/relationships/image" Target="media/image15.png"/><Relationship Id="rId10" Type="http://schemas.openxmlformats.org/officeDocument/2006/relationships/image" Target="media/image13.png"/><Relationship Id="rId21" Type="http://schemas.openxmlformats.org/officeDocument/2006/relationships/image" Target="media/image2.png"/><Relationship Id="rId13" Type="http://schemas.openxmlformats.org/officeDocument/2006/relationships/image" Target="media/image1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image" Target="media/image10.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hyperlink" Target="http://itch.io" TargetMode="External"/><Relationship Id="rId18" Type="http://schemas.openxmlformats.org/officeDocument/2006/relationships/image" Target="media/image6.png"/><Relationship Id="rId7" Type="http://schemas.openxmlformats.org/officeDocument/2006/relationships/hyperlink" Target="https://tippacanoe.itch.io/blackjack-trainer" TargetMode="External"/><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