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r/>
          </w:p>
        </w:tc>
        <w:tc>
          <w:tcPr>
            <w:tcW w:type="dxa" w:w="498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УТВЕРЖДЕНО</w:t>
            </w:r>
          </w:p>
          <w:p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приказом генерального директора</w:t>
            </w:r>
          </w:p>
          <w:p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ООО «Проектные системы»</w:t>
            </w:r>
          </w:p>
          <w:p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 02.02.2026 № 18-ОД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ПОЛОЖЕНИЕ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о служебных командировках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№ ЛНА-07/2026</w:t>
      </w:r>
    </w:p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Москва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1. Общие положения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1.1. Настоящее Положение определяет порядок направления работников ООО «Проектные системы» (далее — Общество) в служебные командировки на территории Российской Федерации, оформления, согласования и изменения сроков командировок, выдачи аванса, возмещения расходов и представления отчётных документов.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1.2. Положение разработано в соответствии с Трудовым кодексом Российской Федерации, нормативными правовыми актами Российской Федерации об особенностях направления работников в служебные командировки и локальными нормативными актами Общества.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1.3. Служебной командировкой признаётся поездка работника по распоряжению работодателя на определённый срок для выполнения служебного поручения вне места постоянной работы.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1.4. Не признаются служебными командировками поездки работников, постоянная работа которых осуществляется в пути или имеет разъездной характер, если иное не установлено трудовым договором и локальными актами Общества.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1.5. На период командировки за работником сохраняются место работы (должность) и средний заработок. Работнику возмещаются расходы, предусмотренные законодательством Российской Федерации и настоящим Положением.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1.6. Направление в командировку осуществляется на основании решения генерального директора либо иного уполномоченного им лица. Решения, согласования и документы, связанные с командировкой, оформляются в системе электронного документооборота Общества (далее — СЭД), если иной порядок не установлен отдельным распоряжением.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1.7. Положения настоящего документа распространяются на работников, состоящих с Обществом в трудовых отношениях. Порядок компенсации расходов лицам, работающим по гражданско-правовым договорам, определяется соответствующим договором.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1.8. При противоречии между общим правилом настоящего Положения и временным специальным правилом, установленным приказом генерального директора, применяется приказ в пределах указанного в нём предмета, территории, категории работников и срока действия.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1.9. Служебные записки, письма и методические разъяснения подразделений применяются в части, не противоречащей настоящему Положению и приказам генерального директора.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2. Инициирование и согласование командировки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2.1. Инициатором командировки является руководитель структурного подразделения, в котором работает командируемый работник, либо руководитель проекта.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2.2. Не позднее чем за пять рабочих дней до предполагаемой даты выезда работник или инициатор создаёт в СЭД заявку на командировку. При срочной необходимости заявка может быть создана позднее с указанием причины сокращённого срока согласования.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2.3. В заявке указываются фамилия, имя, отчество работника, должность, подразделение, место назначения, принимающая организация, цель, даты поездки, вид транспорта, предполагаемое место проживания, стоимость проживания, планируемые дополнительные расходы, код проекта или центра затрат и источник финансирования.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2.4. Если стоимость проживания, проезда или иных расходов превышает установленный базовый лимит, размер расхода и основание превышения должны быть указаны в заявке до начала поездки.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2.5. Заявка согласовывается непосредственным руководителем, финансовым директором или уполномоченным работником финансовой дирекции, отделом кадров и иными подразделениями, если их согласование требуется по характеру поездки.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2.6. Предварительное согласование заявки подтверждает допустимость планируемых расходов, но не означает их автоматического возмещения. Окончательный размер возмещения определяется после поездки по фактическим обстоятельствам и подтверждающим документам.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2.7. При отсутствии согласования до выезда расходы сверх базовых лимитов возмещаются только по отдельному решению генерального директора либо финансового директора, если такое право предоставлено ему приказом генерального директора.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3. Оформление направления в командировку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3.1. После согласования заявки отдел кадров подготавливает приказ о направлении работника в командировку.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3.2. В приказе указываются работник, место назначения, срок, цель командировки и основание для направления.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3.3. Работник знакомится с приказом в СЭД до выезда. При технической невозможности ознакомление допускается иным способом, позволяющим подтвердить получение информации.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3.4. Срок командировки определяется с учётом объёма, сложности и иных особенностей служебного поручения.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3.5. Днём выезда считается дата отправления транспортного средства от места постоянной работы, а днём возвращения — дата его прибытия. При отправлении до 24 часов днём выезда считаются текущие сутки, с 00 часов — следующие сутки. Если станция, аэропорт или пристань находятся за пределами населённого пункта, учитывается время, необходимое для проезда к месту отправления; аналогично определяется день возвращения.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3.6. Вопрос о явке работника на работу в день выезда или возвращения решается по согласованию с непосредственным руководителем с учётом времени отправления или прибытия.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4. Изменение срока, отмена и досрочное возвращение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4.1. При необходимости продления командировки руководитель подразделения создаёт в СЭД запрос до окончания ранее установленного срока командировки.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4.2. Запрос должен содержать причину продления, новую дату возвращения, описание невыполненной части служебного задания и предполагаемые дополнительные расходы, включая проживание, изменение билета и дополнительные суточные.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4.3. Запрос согласовывается непосредственным руководителем, финансовой дирекцией, отделом кадров и лицом, уполномоченным принять решение об изменении срока.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4.4. Решение считается принятым с момента его фиксации уполномоченным лицом в СЭД. Отдел кадров оформляет изменение срока приказом на основании зафиксированного решения.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4.5. Документы об изменении срока командировки должны содержать сведения об основании изменения и дате принятия соответствующего решения.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4.6. Продление, согласованное только по телефону или в незафиксированной переписке, не считается оформленным до внесения решения в СЭД, если иное не обусловлено чрезвычайными обстоятельствами.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4.7. Отмена командировки оформляется решением уполномоченного лица в СЭД. Работник обязан принять разумные меры для возврата билетов и отмены бронирований.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4.8. Досрочное возвращение согласовывается с руководителем подразделения. Неиспользованные денежные средства возвращаются в порядке, установленном разделом 10 настоящего Положения.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5. Аванс и оплата расходов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5.1. До начала командировки работнику выдаётся аванс на оплату проезда, проживания, суточных и иных согласованных расходов либо предоставляется корпоративное платёжное средство.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5.2. Размер аванса определяется по согласованной заявке. При изменении срока командировки финансовая дирекция вправе перечислить дополнительный аванс.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5.3. Работник обязан использовать средства исключительно на цели командировки и соблюдать утверждённые лимиты.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5.4. Расходы, оплаченные корпоративной картой, также подтверждаются документами, позволяющими определить поставщика, дату, сумму и назначение платежа.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5.5. Расходы в иностранной валюте пересчитываются в рубли по правилам бухгалтерского учёта Общества и требованиям законодательства Российской Федерации.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6. Расходы на проезд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6.1. Общество возмещает стоимость проезда к месту командировки и обратно, а также проезда между населёнными пунктами в период командировки, если такой маршрут связан со служебным поручением.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6.2. Вид транспорта и категория обслуживания выбираются с учётом стоимости, продолжительности поездки, производственной необходимости и лимитов, установленных приложением 1.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6.3. Возмещению подлежат стоимость билета, обязательные сборы перевозчика, плата за оформление и обоснованное изменение билета, согласованное в связи с изменением срока командировки.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6.4. Дополнительные услуги повышенной комфортности возмещаются только при предварительном согласовании или при наличии документально подтверждённой производственной необходимости.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6.5. При утрате билета работник обязан представить дубликат, справку перевозчика, маршрут-квитанцию или иной документ, подтверждающий поездку и её стоимость.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7. Расходы на проживание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7.1. Расходы на проживание возмещаются в размере фактически понесённых и подтверждённых затрат, но не выше применимого лимита.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7.2. Базовые лимиты проживания устанавливаются приложением 1 к настоящему Положению в зависимости от категории должности и населённого пункта.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7.3. Генеральный директор вправе временно изменить лимит отдельным приказом для определённого города, периода, мероприятия, проекта или категории работников.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7.4. Условия применения временного лимита определяются соответствующим приказом генерального директора.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7.5. Проживание дороже базового лимита должно быть предварительно указано в заявке. Если условия применения специального лимита соблюдены, дополнительное согласование превышения базового лимита не требуется.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7.6. Для возмещения работник представляет счёт гостиницы или иной документ исполнителя с указанием периода проживания, стоимости услуг и сведений о поставщике, а также подтверждение оплаты.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7.7. При продлении поездки дополнительная ночь возмещается при условии, что продление и предполагаемая стоимость были согласованы в порядке раздела 4.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7.8. Дополнительные услуги гостиницы, не связанные с проживанием и выполнением служебного задания, не возмещаются.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8. Такси, местный транспорт и иные расходы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8.1. Расходы на такси возмещаются, если одновременно представлены документ об оплате, сведения о маршруте либо иной документ, позволяющий установить направление поездки, и подтверждение связи поездки со служебным заданием.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8.2. Само по себе наличие кассового чека или банковской операции не подтверждает служебную цель поездки.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8.3. При отсутствии в расчётном документе сведений, позволяющих установить маршрут и служебную цель поездки, работник представляет пояснение либо иное подтверждение.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8.4. Расходы на городской общественный транспорт возмещаются при наличии проездных документов, если они не были покрыты работодателем иным способом.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8.5. Расходы на связь, багаж, парковку и иные сопутствующие услуги возмещаются при наличии производственной необходимости и подтверждающих документов.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8.6. Представительские расходы возмещаются только при предварительном согласовании и оформлении документов, предусмотренных локальными актами Общества.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8.7. Обычные расходы работника на питание отдельно не возмещаются, поскольку покрываются суточными.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9. Суточные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9.1. Суточные выплачиваются за каждый календарный день нахождения в командировке, включая выходные и нерабочие праздничные дни, дни в пути, а также время вынужденной остановки.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9.2. Размер суточных устанавливается приложением 1 к настоящему Положению либо отдельным приказом генерального директора.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9.3. При однодневной командировке по территории Российской Федерации суточные не выплачиваются, если иное не установлено отдельным решением работодателя.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9.4. При продлении командировки дополнительные суточные начисляются за согласованный период продления.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10. Отчётность и окончательный расчёт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10.1. Не позднее трёх рабочих дней после возвращения из командировки работник представляет в СЭД авансовый отчёт и подтверждающие документы.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10.2. Течение срока начинается с первого рабочего дня, следующего за датой возвращения.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10.3. К отчёту прилагаются документы на проезд, проживание, изменение билетов, такси, иные согласованные расходы, а также документы, подтверждающие выполнение служебного задания, если они предусмотрены заявкой.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10.4. Финансовая дирекция и бухгалтерия проверяют соответствие расходов цели поездки, наличие согласований, применимые лимиты, полноту документов и арифметическую правильность расчётов.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10.5. Финансовая дирекция вправе устанавливать внутренние процедуры дополнительной проверки отдельных категорий расходов.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10.6. Если обязательного документа или сведения недостаточно, бухгалтерия запрашивает пояснение или дополнительное подтверждение. До получения необходимых данных расход не признаётся окончательно подтверждённым.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10.7. Неизрасходованный остаток аванса возвращается одновременно с представлением авансового отчёта либо в срок, указанный в письменном требовании бухгалтерии.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10.8. Перерасход возмещается после утверждения авансового отчёта.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10.9. При наличии разногласий вопрос передаётся финансовому директору, а при необходимости — генеральному директору.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11. Полномочия подразделений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11.1. Руководитель подразделения отвечает за обоснованность цели, срока и состава служебного задания.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11.2. Финансовая дирекция проверяет источник финансирования, планируемые расходы, лимиты и необходимость дополнительных согласований.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11.3. Отдел кадров оформляет приказы, контролирует наличие решения о направлении или изменении срока и ведёт учёт командировок.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11.4. Бухгалтерия проверяет подтверждающие документы, производит окончательный расчёт и отражает расходы в учёте.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11.5. Работник несёт ответственность за достоверность сведений в заявке и отчёте, сохранность документов и своевременное представление отчётности.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12. Заключительные положения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12.1. Настоящее Положение вступает в силу с 2 февраля 2026 года.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12.2. Изменения в Положение утверждаются приказом генерального директора.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12.3. Вопросы, не урегулированные настоящим Положением, разрешаются в соответствии с законодательством Российской Федерации и иными локальными актами Общества.</w:t>
      </w:r>
    </w:p>
    <w:p>
      <w:pPr>
        <w:spacing w:line="276" w:lineRule="auto" w:after="0"/>
        <w:ind w:left="0" w:firstLine="0"/>
        <w:jc w:val="both"/>
      </w:pPr>
      <w:r>
        <w:rPr>
          <w:rFonts w:ascii="Times New Roman" w:hAnsi="Times New Roman" w:eastAsia="Times New Roman"/>
          <w:sz w:val="24"/>
        </w:rPr>
        <w:t>12.4. Контроль за исполнением Положения возлагается на финансового директора и начальника отдела кадров в пределах их полномочий.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sz w:val="22"/>
        </w:rPr>
        <w:t>Приложение 1</w:t>
        <w:br/>
        <w:t>к Положению о служебных командировках</w:t>
        <w:br/>
        <w:t>№ ЛНА-07/2026</w:t>
      </w:r>
    </w:p>
    <w:p>
      <w:pPr>
        <w:pStyle w:val="Heading1"/>
        <w:spacing w:before="160" w:after="80"/>
        <w:jc w:val="center"/>
      </w:pPr>
      <w:r>
        <w:rPr>
          <w:rFonts w:ascii="Times New Roman" w:hAnsi="Times New Roman" w:eastAsia="Times New Roman"/>
          <w:color w:val="000000"/>
        </w:rPr>
        <w:t>Базовые нормы расходов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Категория работников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Москва и Санкт-Петербург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Города-миллионники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Прочие населённые пункты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Генеральный директор, его заместители, финансовый директор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15 000 руб./ночь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12 000 руб./ночь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10 000 руб./ночь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Директора подразделений, руководители проектов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12 000 руб./ночь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9 000 руб./ночь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8 000 руб./ночь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Иные работники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10 000 руб./ночь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8 000 руб./ночь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7 000 руб./ночь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Вид расхода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Базовая норма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Условия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Суточные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1 000 руб. за день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 каждый календарный день командировки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Авиаперелёт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Экономический класс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Иная категория — по предварительному согласованию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Железнодорожный транспорт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Купе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СВ — по предварительному согласованию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Такси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 фактическим расходам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 наличии оплаты, маршрута и служебной цели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