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9" w:lineRule="auto"/>
        <w:jc w:val="center"/>
      </w:pPr>
      <w:r>
        <w:rPr>
          <w:rFonts w:ascii="Arial Unicode MS" w:hAnsi="Arial Unicode MS" w:eastAsia="Arial Unicode MS"/>
          <w:b/>
          <w:i w:val="0"/>
          <w:sz w:val="48"/>
        </w:rPr>
        <w:t>ООО «Северный контур»</w:t>
      </w:r>
    </w:p>
    <w:p>
      <w:pPr>
        <w:spacing w:after="40" w:before="0" w:line="259" w:lineRule="auto"/>
        <w:jc w:val="center"/>
      </w:pPr>
      <w:r>
        <w:rPr>
          <w:rFonts w:ascii="Arial Unicode MS" w:hAnsi="Arial Unicode MS" w:eastAsia="Arial Unicode MS"/>
          <w:b/>
          <w:i w:val="0"/>
          <w:sz w:val="54"/>
        </w:rPr>
        <w:t>УВЕДОМЛЕНИЕ ОБ ОТКАЗЕ ОТ ПРОДЛЕНИЯ ДОГОВОРА № ОРК-01/26</w:t>
      </w:r>
    </w:p>
    <w:p>
      <w:pPr>
        <w:spacing w:after="40" w:before="0" w:line="259" w:lineRule="auto"/>
        <w:jc w:val="center"/>
      </w:pPr>
      <w:r>
        <w:rPr>
          <w:rFonts w:ascii="Arial Unicode MS" w:hAnsi="Arial Unicode MS" w:eastAsia="Arial Unicode MS"/>
          <w:b w:val="0"/>
          <w:i w:val="0"/>
          <w:sz w:val="38"/>
        </w:rPr>
        <w:t>18 октября 2026 г.</w:t>
      </w:r>
    </w:p>
    <w:p/>
    <w:p>
      <w:pPr>
        <w:spacing w:after="40" w:before="0" w:line="259" w:lineRule="auto"/>
        <w:jc w:val="left"/>
      </w:pPr>
      <w:r>
        <w:rPr>
          <w:rFonts w:ascii="Arial Unicode MS" w:hAnsi="Arial Unicode MS" w:eastAsia="Arial Unicode MS"/>
          <w:b/>
          <w:i w:val="0"/>
          <w:sz w:val="38"/>
        </w:rPr>
        <w:t>Кому: ООО «ОблакоСервис»</w:t>
      </w:r>
    </w:p>
    <w:p/>
    <w:p>
      <w:pPr>
        <w:spacing w:after="40" w:before="0" w:line="259" w:lineRule="auto"/>
        <w:jc w:val="left"/>
      </w:pPr>
      <w:r>
        <w:rPr>
          <w:rFonts w:ascii="Arial Unicode MS" w:hAnsi="Arial Unicode MS" w:eastAsia="Arial Unicode MS"/>
          <w:b w:val="0"/>
          <w:i w:val="0"/>
          <w:sz w:val="38"/>
        </w:rPr>
        <w:t>Сообщаем об отказе от продления договора № ОРК-01/26.</w:t>
      </w:r>
    </w:p>
    <w:p>
      <w:pPr>
        <w:spacing w:after="40" w:before="0" w:line="259" w:lineRule="auto"/>
        <w:jc w:val="left"/>
      </w:pPr>
      <w:r>
        <w:rPr>
          <w:rFonts w:ascii="Arial Unicode MS" w:hAnsi="Arial Unicode MS" w:eastAsia="Arial Unicode MS"/>
          <w:b w:val="0"/>
          <w:i w:val="0"/>
          <w:sz w:val="38"/>
        </w:rPr>
        <w:t>Просим считать договор завершённым 31 октября 2026 г.</w:t>
      </w:r>
    </w:p>
    <w:sectPr w:rsidR="00FC693F" w:rsidRPr="0006063C" w:rsidSect="00034616"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