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59" w:lineRule="auto"/>
        <w:jc w:val="left"/>
      </w:pPr>
      <w:r>
        <w:rPr>
          <w:rFonts w:ascii="Arial Unicode MS" w:hAnsi="Arial Unicode MS" w:eastAsia="Arial Unicode MS"/>
          <w:b/>
          <w:i w:val="0"/>
          <w:sz w:val="44"/>
        </w:rPr>
        <w:t>Тема: Отправка уведомления по договору № ОРК-01/26</w:t>
      </w:r>
    </w:p>
    <w:p>
      <w:pPr>
        <w:spacing w:after="40" w:before="0" w:line="259" w:lineRule="auto"/>
        <w:jc w:val="left"/>
      </w:pPr>
      <w:r>
        <w:rPr>
          <w:rFonts w:ascii="Arial Unicode MS" w:hAnsi="Arial Unicode MS" w:eastAsia="Arial Unicode MS"/>
          <w:b w:val="0"/>
          <w:i w:val="0"/>
          <w:sz w:val="36"/>
        </w:rPr>
        <w:t>18 октября 2026 г.</w:t>
      </w:r>
    </w:p>
    <w:p/>
    <w:p>
      <w:pPr>
        <w:spacing w:after="40" w:before="0" w:line="259" w:lineRule="auto"/>
        <w:jc w:val="left"/>
      </w:pPr>
      <w:r>
        <w:rPr>
          <w:rFonts w:ascii="Arial Unicode MS" w:hAnsi="Arial Unicode MS" w:eastAsia="Arial Unicode MS"/>
          <w:b w:val="0"/>
          <w:i w:val="0"/>
          <w:sz w:val="38"/>
        </w:rPr>
        <w:t>Уведомление об отказе от продления направлено сегодня, 18 октября 2026 г.</w:t>
      </w:r>
    </w:p>
    <w:p>
      <w:pPr>
        <w:spacing w:after="40" w:before="0" w:line="259" w:lineRule="auto"/>
        <w:jc w:val="left"/>
      </w:pPr>
      <w:r>
        <w:rPr>
          <w:rFonts w:ascii="Arial Unicode MS" w:hAnsi="Arial Unicode MS" w:eastAsia="Arial Unicode MS"/>
          <w:b w:val="0"/>
          <w:i w:val="0"/>
          <w:sz w:val="38"/>
        </w:rPr>
        <w:t>Номер отправления: 18-10-26/НР-01.</w:t>
      </w:r>
    </w:p>
    <w:p>
      <w:pPr>
        <w:spacing w:after="40" w:before="0" w:line="259" w:lineRule="auto"/>
        <w:jc w:val="left"/>
      </w:pPr>
      <w:r>
        <w:rPr>
          <w:rFonts w:ascii="Arial Unicode MS" w:hAnsi="Arial Unicode MS" w:eastAsia="Arial Unicode MS"/>
          <w:b w:val="0"/>
          <w:i w:val="0"/>
          <w:sz w:val="38"/>
        </w:rPr>
        <w:t>Письмо подтверждает отправку уведомления, но не содержит сведений о дате его вручения.</w:t>
      </w:r>
    </w:p>
    <w:sectPr w:rsidR="00FC693F" w:rsidRPr="0006063C" w:rsidSect="00034616">
      <w:pgSz w:w="11906" w:h="16838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