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48"/>
        </w:rPr>
        <w:t>ООО «ОблакоСервис»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52"/>
        </w:rPr>
        <w:t>СЧЁТ № 11/2026-01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на услуги управляемого резервного копирования за ноябрь 2026 г.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30 ноября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40"/>
        </w:rPr>
        <w:t>Плательщик: ООО «Северный контур».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40"/>
        </w:rPr>
        <w:t>Основание: договор № ОРК-01/26.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40"/>
        </w:rPr>
        <w:t>Сумма к оплате: 120 000 руб.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40"/>
        </w:rPr>
        <w:t>Назначение платежа: услуги управляемого резервного копирования корпоративных данных за ноябрь 2026 г.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