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IDIOT Coin 💸 Buy &amp; Earn Section</w:t>
      </w:r>
    </w:p>
    <w:p>
      <w:r>
        <w:t>This section is designed for the single-page site. It should make buying and providing liquidity with IDIOT Token as easy and transparent as possible. Cursor can use this content and layout vision to implement.</w:t>
      </w:r>
    </w:p>
    <w:p>
      <w:pPr>
        <w:pStyle w:val="Heading2"/>
      </w:pPr>
      <w:r>
        <w:t>IDIOT Coin 💸 Earn with IDIOT Token</w:t>
      </w:r>
    </w:p>
    <w:p>
      <w:r>
        <w:t>No token taxes. No gimmicks. Just real rewards.</w:t>
        <w:br/>
        <w:t>Provide liquidity to the WETH / IDIOT pool on Uniswap and earn your share of trading fees with every swap.</w:t>
      </w:r>
    </w:p>
    <w:p>
      <w:pPr>
        <w:pStyle w:val="Heading3"/>
      </w:pPr>
      <w:r>
        <w:t>1. Provide Liquidity</w:t>
      </w:r>
    </w:p>
    <w:p>
      <w:r>
        <w:t>Deposit equal values of IDIOT (?) and WETH (?) into the liquidity pool. In return, you'll receive a unique NFT (?) representing your position.</w:t>
      </w:r>
    </w:p>
    <w:p>
      <w:pPr>
        <w:pStyle w:val="Heading3"/>
      </w:pPr>
      <w:r>
        <w:t>2. Earn Trading Fees</w:t>
      </w:r>
    </w:p>
    <w:p>
      <w:r>
        <w:t>Every swap generates a 0.3% fee (?). These fees are automatically distributed to all liquidity providers (LPs). The more liquidity you provide, the larger your share. Track your rewards in real-time using the provided links below.</w:t>
      </w:r>
    </w:p>
    <w:p>
      <w:pPr>
        <w:pStyle w:val="Heading3"/>
      </w:pPr>
      <w:r>
        <w:t>3. Withdraw Anytime</w:t>
      </w:r>
    </w:p>
    <w:p>
      <w:r>
        <w:t>Exit the pool whenever you like. Get back your tokens plus the fees you’ve earned — straight into your wallet (?). No lockups, no hidden penalties.</w:t>
      </w:r>
    </w:p>
    <w:p>
      <w:pPr>
        <w:pStyle w:val="Heading2"/>
      </w:pPr>
      <w:r>
        <w:t>Helpful Links</w:t>
      </w:r>
    </w:p>
    <w:p>
      <w:r>
        <w:t>• Buy / Provide Liquidity on Uniswap: https://app.uniswap.org/</w:t>
      </w:r>
    </w:p>
    <w:p>
      <w:r>
        <w:t>• Track IDIOT Token Price &amp; Volume: https://dexscreener.com/</w:t>
      </w:r>
    </w:p>
    <w:p>
      <w:r>
        <w:t>• View Contract on BaseScan: https://basescan.org/</w:t>
      </w:r>
    </w:p>
    <w:p>
      <w:r>
        <w:t>• Wallet Setup Guide (MetaMask + Base): https://metamask.io/</w:t>
      </w:r>
    </w:p>
    <w:p>
      <w:pPr>
        <w:pStyle w:val="Heading2"/>
      </w:pPr>
      <w:r>
        <w:t>Tooltip Notes (for '?')</w:t>
      </w:r>
    </w:p>
    <w:p>
      <w:r>
        <w:t>IDIOT: The token itself. Clicking the '?' should explain it’s an ERC-20 token on Base.</w:t>
      </w:r>
    </w:p>
    <w:p>
      <w:r>
        <w:t>WETH: Wrapped Ethereum. Required for providing liquidity alongside IDIOT.</w:t>
      </w:r>
    </w:p>
    <w:p>
      <w:r>
        <w:t>NFT Position: When you provide liquidity on Uniswap V3, you receive an NFT that represents your share of the pool.</w:t>
      </w:r>
    </w:p>
    <w:p>
      <w:r>
        <w:t>0.3% Fee: Standard Uniswap fee on swaps, automatically split among LPs.</w:t>
      </w:r>
    </w:p>
    <w:p>
      <w:r>
        <w:t>Wallet: Refers to a crypto wallet such as MetaMask, Coinbase Wallet, or Ledger.</w:t>
      </w:r>
    </w:p>
    <w:p>
      <w:pPr>
        <w:pStyle w:val="Heading2"/>
      </w:pPr>
      <w:r>
        <w:t>Design Vision</w:t>
      </w:r>
    </w:p>
    <w:p>
      <w:r>
        <w:t>• Layout: A clean 3-step horizontal or vertical flow (with icons for Deposit, Earn, Withdraw).</w:t>
        <w:br/>
        <w:t>• Icons/Graphics: Use simple line-style icons (e.g., wallet, coins, NFT card, growth chart).</w:t>
        <w:br/>
        <w:t>• Tooltips: Small circular '?' icons next to technical terms. Hover or tap reveals a short explanation.</w:t>
        <w:br/>
        <w:t>• Buttons: Prominent call-to-action buttons — 'Buy on Uniswap' and 'Provide Liquidity'.</w:t>
        <w:br/>
        <w:t>• Links: DexScreener and BaseScan links should open in new tabs for trust and verification.</w:t>
        <w:br/>
        <w:t>• Colors: Match existing brand theme (idiot coin visuals), with green for 'Earn' and blue for 'Withdraw'.</w:t>
        <w:br/>
        <w:t>• Mobile Friendly: Steps stack vertically with collapsible tooltips for smaller screens.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