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EFC60" w14:textId="7D7D554E" w:rsidR="00B63B67" w:rsidRDefault="006755FE">
      <w:pPr>
        <w:pStyle w:val="Titel"/>
        <w:rPr>
          <w:rFonts w:asciiTheme="minorHAnsi" w:hAnsiTheme="minorHAnsi" w:cstheme="minorHAnsi"/>
        </w:rPr>
      </w:pPr>
      <w:r>
        <w:rPr>
          <w:rFonts w:cstheme="minorHAnsi"/>
        </w:rPr>
        <w:t>Künstliche Intelligenz Lehr-Lern-Szenarium</w:t>
      </w:r>
    </w:p>
    <w:p w14:paraId="27D3E925" w14:textId="2B6D729F" w:rsidR="00B63B67" w:rsidRDefault="00000000">
      <w:pPr>
        <w:pStyle w:val="Untertitel"/>
        <w:rPr>
          <w:rFonts w:asciiTheme="minorHAnsi" w:hAnsiTheme="minorHAnsi" w:cstheme="minorHAnsi"/>
        </w:rPr>
      </w:pPr>
      <w:r>
        <w:rPr>
          <w:rFonts w:cstheme="minorHAnsi"/>
        </w:rPr>
        <w:t>Didaktik der Informatik</w:t>
      </w:r>
      <w:r>
        <w:rPr>
          <w:rFonts w:cstheme="minorHAnsi"/>
        </w:rPr>
        <w:br/>
        <w:t>Universität Leipzig</w:t>
      </w:r>
    </w:p>
    <w:p w14:paraId="07A3FC33" w14:textId="77777777" w:rsidR="00B63B67" w:rsidRDefault="00B63B67">
      <w:pPr>
        <w:pStyle w:val="KeinLeerraum"/>
        <w:rPr>
          <w:rFonts w:asciiTheme="minorHAnsi" w:hAnsiTheme="minorHAnsi" w:cstheme="minorHAnsi"/>
        </w:rPr>
      </w:pPr>
    </w:p>
    <w:tbl>
      <w:tblPr>
        <w:tblW w:w="9867" w:type="dxa"/>
        <w:tblInd w:w="45" w:type="dxa"/>
        <w:tblLayout w:type="fixed"/>
        <w:tblCellMar>
          <w:top w:w="29" w:type="dxa"/>
          <w:left w:w="29" w:type="dxa"/>
          <w:bottom w:w="29" w:type="dxa"/>
          <w:right w:w="29" w:type="dxa"/>
        </w:tblCellMar>
        <w:tblLook w:val="0000" w:firstRow="0" w:lastRow="0" w:firstColumn="0" w:lastColumn="0" w:noHBand="0" w:noVBand="0"/>
      </w:tblPr>
      <w:tblGrid>
        <w:gridCol w:w="2333"/>
        <w:gridCol w:w="2424"/>
        <w:gridCol w:w="2389"/>
        <w:gridCol w:w="2721"/>
      </w:tblGrid>
      <w:tr w:rsidR="00B63B67" w14:paraId="11B6C8E4" w14:textId="77777777" w:rsidTr="00FC3685">
        <w:tc>
          <w:tcPr>
            <w:tcW w:w="2332" w:type="dxa"/>
            <w:tcBorders>
              <w:top w:val="single" w:sz="4" w:space="0" w:color="auto"/>
              <w:left w:val="single" w:sz="4" w:space="0" w:color="auto"/>
              <w:bottom w:val="single" w:sz="4" w:space="0" w:color="auto"/>
              <w:right w:val="single" w:sz="4" w:space="0" w:color="auto"/>
            </w:tcBorders>
            <w:shd w:val="clear" w:color="auto" w:fill="DDDDDD"/>
            <w:vAlign w:val="center"/>
          </w:tcPr>
          <w:p w14:paraId="390ED624" w14:textId="77777777" w:rsidR="00B63B67" w:rsidRDefault="00000000">
            <w:pPr>
              <w:pStyle w:val="KeinLeerraum"/>
              <w:widowControl w:val="0"/>
              <w:rPr>
                <w:rFonts w:asciiTheme="minorHAnsi" w:hAnsiTheme="minorHAnsi" w:cstheme="minorHAnsi"/>
                <w:b/>
                <w:bCs/>
              </w:rPr>
            </w:pPr>
            <w:r>
              <w:rPr>
                <w:rFonts w:cstheme="minorHAnsi"/>
                <w:b/>
                <w:bCs/>
              </w:rPr>
              <w:t>Szenarium Name</w:t>
            </w:r>
          </w:p>
        </w:tc>
        <w:tc>
          <w:tcPr>
            <w:tcW w:w="7534" w:type="dxa"/>
            <w:gridSpan w:val="3"/>
            <w:tcBorders>
              <w:top w:val="single" w:sz="4" w:space="0" w:color="auto"/>
              <w:left w:val="single" w:sz="4" w:space="0" w:color="auto"/>
              <w:bottom w:val="single" w:sz="4" w:space="0" w:color="auto"/>
              <w:right w:val="single" w:sz="4" w:space="0" w:color="auto"/>
            </w:tcBorders>
          </w:tcPr>
          <w:p w14:paraId="093A03F7" w14:textId="77777777" w:rsidR="00B63B67" w:rsidRDefault="00000000">
            <w:pPr>
              <w:pStyle w:val="KeinLeerraum"/>
              <w:widowControl w:val="0"/>
              <w:rPr>
                <w:rFonts w:asciiTheme="minorHAnsi" w:hAnsiTheme="minorHAnsi" w:cstheme="minorHAnsi"/>
                <w:sz w:val="34"/>
                <w:szCs w:val="34"/>
              </w:rPr>
            </w:pPr>
            <w:r>
              <w:rPr>
                <w:rFonts w:cstheme="minorHAnsi"/>
                <w:sz w:val="34"/>
                <w:szCs w:val="34"/>
              </w:rPr>
              <w:t xml:space="preserve"> KI – Szenarium </w:t>
            </w:r>
          </w:p>
        </w:tc>
      </w:tr>
      <w:tr w:rsidR="00B63B67" w14:paraId="075D6C3E" w14:textId="77777777" w:rsidTr="00FC3685">
        <w:trPr>
          <w:trHeight w:val="218"/>
        </w:trPr>
        <w:tc>
          <w:tcPr>
            <w:tcW w:w="2332" w:type="dxa"/>
            <w:tcBorders>
              <w:top w:val="single" w:sz="4" w:space="0" w:color="auto"/>
              <w:left w:val="single" w:sz="4" w:space="0" w:color="auto"/>
              <w:bottom w:val="single" w:sz="4" w:space="0" w:color="auto"/>
              <w:right w:val="single" w:sz="4" w:space="0" w:color="auto"/>
            </w:tcBorders>
            <w:shd w:val="clear" w:color="auto" w:fill="DDDDDD"/>
          </w:tcPr>
          <w:p w14:paraId="2C45821C" w14:textId="77777777" w:rsidR="00B63B67" w:rsidRDefault="00000000">
            <w:pPr>
              <w:pStyle w:val="KeinLeerraum"/>
              <w:widowControl w:val="0"/>
              <w:rPr>
                <w:rFonts w:asciiTheme="minorHAnsi" w:hAnsiTheme="minorHAnsi" w:cstheme="minorHAnsi"/>
                <w:b/>
                <w:bCs/>
              </w:rPr>
            </w:pPr>
            <w:r>
              <w:rPr>
                <w:rFonts w:cstheme="minorHAnsi"/>
                <w:b/>
                <w:bCs/>
              </w:rPr>
              <w:t>Fach</w:t>
            </w:r>
          </w:p>
        </w:tc>
        <w:tc>
          <w:tcPr>
            <w:tcW w:w="7534" w:type="dxa"/>
            <w:gridSpan w:val="3"/>
            <w:tcBorders>
              <w:top w:val="single" w:sz="4" w:space="0" w:color="auto"/>
              <w:left w:val="single" w:sz="4" w:space="0" w:color="auto"/>
              <w:bottom w:val="single" w:sz="4" w:space="0" w:color="auto"/>
              <w:right w:val="single" w:sz="4" w:space="0" w:color="auto"/>
            </w:tcBorders>
          </w:tcPr>
          <w:p w14:paraId="019D3741" w14:textId="78085053" w:rsidR="00B63B67" w:rsidRDefault="00000000">
            <w:pPr>
              <w:pStyle w:val="KeinLeerraum"/>
              <w:widowControl w:val="0"/>
              <w:rPr>
                <w:rFonts w:asciiTheme="minorHAnsi" w:hAnsiTheme="minorHAnsi" w:cstheme="minorHAnsi"/>
              </w:rPr>
            </w:pPr>
            <w:r>
              <w:rPr>
                <w:rFonts w:cstheme="minorHAnsi"/>
              </w:rPr>
              <w:t xml:space="preserve">  </w:t>
            </w:r>
            <w:sdt>
              <w:sdtPr>
                <w:id w:val="-722594065"/>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w:t>
            </w:r>
            <w:r>
              <w:rPr>
                <w:rFonts w:cstheme="minorHAnsi"/>
              </w:rPr>
              <w:t>Mathematik</w:t>
            </w:r>
            <w:r w:rsidR="006755FE">
              <w:rPr>
                <w:rFonts w:cstheme="minorHAnsi"/>
              </w:rPr>
              <w:tab/>
            </w:r>
            <w:r>
              <w:rPr>
                <w:rFonts w:cstheme="minorHAnsi"/>
              </w:rPr>
              <w:tab/>
            </w:r>
            <w:sdt>
              <w:sdtPr>
                <w:id w:val="241993813"/>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Technik und Computer (TC)</w:t>
            </w:r>
            <w:r w:rsidR="006755FE">
              <w:rPr>
                <w:rFonts w:eastAsia="Liberation Serif" w:cstheme="minorHAnsi"/>
              </w:rPr>
              <w:tab/>
            </w:r>
            <w:r>
              <w:rPr>
                <w:rFonts w:eastAsia="Liberation Serif" w:cstheme="minorHAnsi"/>
              </w:rPr>
              <w:tab/>
            </w:r>
            <w:sdt>
              <w:sdtPr>
                <w:id w:val="-1966494132"/>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Informatik</w:t>
            </w:r>
          </w:p>
        </w:tc>
      </w:tr>
      <w:tr w:rsidR="00B63B67" w14:paraId="63EA873C" w14:textId="77777777" w:rsidTr="00FC3685">
        <w:tc>
          <w:tcPr>
            <w:tcW w:w="2332" w:type="dxa"/>
            <w:tcBorders>
              <w:top w:val="single" w:sz="4" w:space="0" w:color="auto"/>
              <w:left w:val="single" w:sz="4" w:space="0" w:color="auto"/>
              <w:bottom w:val="single" w:sz="4" w:space="0" w:color="auto"/>
              <w:right w:val="single" w:sz="4" w:space="0" w:color="auto"/>
            </w:tcBorders>
            <w:shd w:val="clear" w:color="auto" w:fill="DDDDDD"/>
          </w:tcPr>
          <w:p w14:paraId="260E3FC6" w14:textId="77777777" w:rsidR="00B63B67" w:rsidRDefault="00000000">
            <w:pPr>
              <w:pStyle w:val="KeinLeerraum"/>
              <w:widowControl w:val="0"/>
              <w:rPr>
                <w:rFonts w:asciiTheme="minorHAnsi" w:hAnsiTheme="minorHAnsi" w:cstheme="minorHAnsi"/>
                <w:b/>
                <w:bCs/>
              </w:rPr>
            </w:pPr>
            <w:r>
              <w:rPr>
                <w:rFonts w:cstheme="minorHAnsi"/>
                <w:b/>
                <w:bCs/>
              </w:rPr>
              <w:t>geeignet für Schulart</w:t>
            </w:r>
          </w:p>
        </w:tc>
        <w:tc>
          <w:tcPr>
            <w:tcW w:w="2424" w:type="dxa"/>
            <w:tcBorders>
              <w:top w:val="single" w:sz="4" w:space="0" w:color="auto"/>
              <w:left w:val="single" w:sz="4" w:space="0" w:color="auto"/>
              <w:bottom w:val="single" w:sz="4" w:space="0" w:color="auto"/>
              <w:right w:val="single" w:sz="4" w:space="0" w:color="auto"/>
            </w:tcBorders>
          </w:tcPr>
          <w:p w14:paraId="0BB14538" w14:textId="77777777" w:rsidR="00B63B67" w:rsidRDefault="00000000">
            <w:pPr>
              <w:pStyle w:val="KeinLeerraum"/>
              <w:widowControl w:val="0"/>
              <w:rPr>
                <w:rFonts w:asciiTheme="minorHAnsi" w:hAnsiTheme="minorHAnsi" w:cstheme="minorHAnsi"/>
              </w:rPr>
            </w:pPr>
            <w:r>
              <w:rPr>
                <w:rFonts w:eastAsia="Liberation Serif" w:cstheme="minorHAnsi"/>
              </w:rPr>
              <w:t xml:space="preserve">  </w:t>
            </w:r>
            <w:sdt>
              <w:sdtPr>
                <w:id w:val="-158474910"/>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Oberschule</w:t>
            </w:r>
            <w:r>
              <w:rPr>
                <w:rFonts w:eastAsia="Liberation Serif" w:cstheme="minorHAnsi"/>
              </w:rPr>
              <w:tab/>
            </w:r>
            <w:r>
              <w:rPr>
                <w:rFonts w:eastAsia="Liberation Serif" w:cstheme="minorHAnsi"/>
              </w:rPr>
              <w:tab/>
            </w:r>
          </w:p>
        </w:tc>
        <w:tc>
          <w:tcPr>
            <w:tcW w:w="2389" w:type="dxa"/>
            <w:tcBorders>
              <w:top w:val="single" w:sz="4" w:space="0" w:color="auto"/>
              <w:left w:val="single" w:sz="4" w:space="0" w:color="auto"/>
              <w:bottom w:val="single" w:sz="4" w:space="0" w:color="auto"/>
              <w:right w:val="single" w:sz="4" w:space="0" w:color="auto"/>
            </w:tcBorders>
          </w:tcPr>
          <w:p w14:paraId="2AB92C9B" w14:textId="77777777" w:rsidR="00B63B67" w:rsidRDefault="00000000">
            <w:pPr>
              <w:pStyle w:val="KeinLeerraum"/>
              <w:widowControl w:val="0"/>
              <w:rPr>
                <w:rFonts w:asciiTheme="minorHAnsi" w:hAnsiTheme="minorHAnsi" w:cstheme="minorHAnsi"/>
              </w:rPr>
            </w:pPr>
            <w:r>
              <w:rPr>
                <w:rFonts w:eastAsia="Liberation Serif" w:cstheme="minorHAnsi"/>
              </w:rPr>
              <w:t xml:space="preserve">  </w:t>
            </w:r>
            <w:sdt>
              <w:sdtPr>
                <w:id w:val="1653635562"/>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Gymnasium</w:t>
            </w:r>
          </w:p>
        </w:tc>
        <w:tc>
          <w:tcPr>
            <w:tcW w:w="2721" w:type="dxa"/>
            <w:tcBorders>
              <w:top w:val="single" w:sz="4" w:space="0" w:color="auto"/>
              <w:left w:val="single" w:sz="4" w:space="0" w:color="auto"/>
              <w:bottom w:val="single" w:sz="4" w:space="0" w:color="auto"/>
              <w:right w:val="single" w:sz="4" w:space="0" w:color="auto"/>
            </w:tcBorders>
          </w:tcPr>
          <w:p w14:paraId="1CF0FB6F" w14:textId="77777777" w:rsidR="00B63B67" w:rsidRDefault="00000000">
            <w:pPr>
              <w:pStyle w:val="KeinLeerraum"/>
              <w:widowControl w:val="0"/>
              <w:rPr>
                <w:rFonts w:asciiTheme="minorHAnsi" w:hAnsiTheme="minorHAnsi" w:cstheme="minorHAnsi"/>
              </w:rPr>
            </w:pPr>
            <w:r>
              <w:rPr>
                <w:rFonts w:eastAsia="Liberation Serif" w:cstheme="minorHAnsi"/>
              </w:rPr>
              <w:t xml:space="preserve">  </w:t>
            </w:r>
            <w:sdt>
              <w:sdtPr>
                <w:id w:val="1616716126"/>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andere: </w:t>
            </w:r>
          </w:p>
        </w:tc>
      </w:tr>
      <w:tr w:rsidR="00B63B67" w14:paraId="59F7305A" w14:textId="77777777" w:rsidTr="00FC3685">
        <w:tc>
          <w:tcPr>
            <w:tcW w:w="2332" w:type="dxa"/>
            <w:tcBorders>
              <w:top w:val="single" w:sz="4" w:space="0" w:color="auto"/>
              <w:left w:val="single" w:sz="4" w:space="0" w:color="auto"/>
              <w:bottom w:val="single" w:sz="4" w:space="0" w:color="auto"/>
              <w:right w:val="single" w:sz="4" w:space="0" w:color="auto"/>
            </w:tcBorders>
            <w:shd w:val="clear" w:color="auto" w:fill="DDDDDD"/>
          </w:tcPr>
          <w:p w14:paraId="3752E9F1" w14:textId="77777777" w:rsidR="00B63B67" w:rsidRDefault="00000000">
            <w:pPr>
              <w:pStyle w:val="KeinLeerraum"/>
              <w:widowControl w:val="0"/>
              <w:rPr>
                <w:rFonts w:asciiTheme="minorHAnsi" w:hAnsiTheme="minorHAnsi" w:cstheme="minorHAnsi"/>
                <w:b/>
                <w:bCs/>
              </w:rPr>
            </w:pPr>
            <w:r>
              <w:rPr>
                <w:rFonts w:cstheme="minorHAnsi"/>
                <w:b/>
                <w:bCs/>
              </w:rPr>
              <w:t>empfohlen für Jahrgangsstufe</w:t>
            </w:r>
          </w:p>
        </w:tc>
        <w:tc>
          <w:tcPr>
            <w:tcW w:w="2424" w:type="dxa"/>
            <w:tcBorders>
              <w:top w:val="single" w:sz="4" w:space="0" w:color="auto"/>
              <w:left w:val="single" w:sz="4" w:space="0" w:color="auto"/>
              <w:bottom w:val="single" w:sz="4" w:space="0" w:color="auto"/>
              <w:right w:val="single" w:sz="4" w:space="0" w:color="auto"/>
            </w:tcBorders>
          </w:tcPr>
          <w:p w14:paraId="02E59C52" w14:textId="77777777" w:rsidR="00B63B67" w:rsidRDefault="00B63B67">
            <w:pPr>
              <w:pStyle w:val="KeinLeerraum"/>
              <w:widowControl w:val="0"/>
              <w:jc w:val="center"/>
              <w:rPr>
                <w:rFonts w:asciiTheme="minorHAnsi" w:hAnsiTheme="minorHAnsi" w:cstheme="minorHAnsi"/>
              </w:rPr>
            </w:pPr>
          </w:p>
        </w:tc>
        <w:tc>
          <w:tcPr>
            <w:tcW w:w="2389" w:type="dxa"/>
            <w:tcBorders>
              <w:top w:val="single" w:sz="4" w:space="0" w:color="auto"/>
              <w:left w:val="single" w:sz="4" w:space="0" w:color="auto"/>
              <w:bottom w:val="single" w:sz="4" w:space="0" w:color="auto"/>
              <w:right w:val="single" w:sz="4" w:space="0" w:color="auto"/>
            </w:tcBorders>
          </w:tcPr>
          <w:p w14:paraId="3DAA9A21" w14:textId="77777777" w:rsidR="00B63B67" w:rsidRDefault="00000000">
            <w:pPr>
              <w:pStyle w:val="KeinLeerraum"/>
              <w:widowControl w:val="0"/>
              <w:jc w:val="center"/>
              <w:rPr>
                <w:rFonts w:asciiTheme="minorHAnsi" w:hAnsiTheme="minorHAnsi" w:cstheme="minorHAnsi"/>
              </w:rPr>
            </w:pPr>
            <w:r>
              <w:rPr>
                <w:rFonts w:cstheme="minorHAnsi"/>
              </w:rPr>
              <w:t>9</w:t>
            </w:r>
          </w:p>
        </w:tc>
        <w:tc>
          <w:tcPr>
            <w:tcW w:w="2721" w:type="dxa"/>
            <w:tcBorders>
              <w:top w:val="single" w:sz="4" w:space="0" w:color="auto"/>
              <w:left w:val="single" w:sz="4" w:space="0" w:color="auto"/>
              <w:bottom w:val="single" w:sz="4" w:space="0" w:color="auto"/>
              <w:right w:val="single" w:sz="4" w:space="0" w:color="auto"/>
            </w:tcBorders>
          </w:tcPr>
          <w:p w14:paraId="54E7C180" w14:textId="77777777" w:rsidR="00B63B67" w:rsidRDefault="00B63B67">
            <w:pPr>
              <w:pStyle w:val="KeinLeerraum"/>
              <w:widowControl w:val="0"/>
              <w:jc w:val="center"/>
              <w:rPr>
                <w:rFonts w:asciiTheme="minorHAnsi" w:hAnsiTheme="minorHAnsi" w:cstheme="minorHAnsi"/>
              </w:rPr>
            </w:pPr>
          </w:p>
        </w:tc>
      </w:tr>
      <w:tr w:rsidR="00B63B67" w14:paraId="316FD5F2" w14:textId="77777777" w:rsidTr="00FC3685">
        <w:tc>
          <w:tcPr>
            <w:tcW w:w="2332" w:type="dxa"/>
            <w:tcBorders>
              <w:top w:val="single" w:sz="4" w:space="0" w:color="auto"/>
              <w:left w:val="single" w:sz="4" w:space="0" w:color="auto"/>
              <w:bottom w:val="single" w:sz="4" w:space="0" w:color="auto"/>
              <w:right w:val="single" w:sz="4" w:space="0" w:color="auto"/>
            </w:tcBorders>
            <w:shd w:val="clear" w:color="auto" w:fill="DDDDDD"/>
          </w:tcPr>
          <w:p w14:paraId="7B06D943" w14:textId="77777777" w:rsidR="00B63B67" w:rsidRDefault="00000000">
            <w:pPr>
              <w:pStyle w:val="KeinLeerraum"/>
              <w:widowControl w:val="0"/>
              <w:rPr>
                <w:rFonts w:asciiTheme="minorHAnsi" w:hAnsiTheme="minorHAnsi" w:cstheme="minorHAnsi"/>
                <w:b/>
                <w:bCs/>
              </w:rPr>
            </w:pPr>
            <w:r>
              <w:rPr>
                <w:rFonts w:cstheme="minorHAnsi"/>
                <w:b/>
                <w:bCs/>
              </w:rPr>
              <w:t>Lernbereich</w:t>
            </w:r>
          </w:p>
        </w:tc>
        <w:tc>
          <w:tcPr>
            <w:tcW w:w="2424" w:type="dxa"/>
            <w:tcBorders>
              <w:top w:val="single" w:sz="4" w:space="0" w:color="auto"/>
              <w:left w:val="single" w:sz="4" w:space="0" w:color="auto"/>
              <w:bottom w:val="single" w:sz="4" w:space="0" w:color="auto"/>
              <w:right w:val="single" w:sz="4" w:space="0" w:color="auto"/>
            </w:tcBorders>
          </w:tcPr>
          <w:p w14:paraId="50C9E71C" w14:textId="77777777" w:rsidR="00B63B67" w:rsidRDefault="00B63B67">
            <w:pPr>
              <w:pStyle w:val="KeinLeerraum"/>
              <w:widowControl w:val="0"/>
              <w:jc w:val="center"/>
              <w:rPr>
                <w:rFonts w:asciiTheme="minorHAnsi" w:hAnsiTheme="minorHAnsi" w:cstheme="minorHAnsi"/>
              </w:rPr>
            </w:pPr>
          </w:p>
        </w:tc>
        <w:tc>
          <w:tcPr>
            <w:tcW w:w="2389" w:type="dxa"/>
            <w:tcBorders>
              <w:top w:val="single" w:sz="4" w:space="0" w:color="auto"/>
              <w:left w:val="single" w:sz="4" w:space="0" w:color="auto"/>
              <w:bottom w:val="single" w:sz="4" w:space="0" w:color="auto"/>
              <w:right w:val="single" w:sz="4" w:space="0" w:color="auto"/>
            </w:tcBorders>
          </w:tcPr>
          <w:p w14:paraId="6CB3FC1B" w14:textId="77777777" w:rsidR="00B63B67" w:rsidRDefault="00000000">
            <w:pPr>
              <w:pStyle w:val="KeinLeerraum"/>
              <w:widowControl w:val="0"/>
              <w:jc w:val="center"/>
              <w:rPr>
                <w:rFonts w:asciiTheme="minorHAnsi" w:hAnsiTheme="minorHAnsi" w:cstheme="minorHAnsi"/>
              </w:rPr>
            </w:pPr>
            <w:r>
              <w:rPr>
                <w:rFonts w:cstheme="minorHAnsi"/>
              </w:rPr>
              <w:t>2</w:t>
            </w:r>
          </w:p>
        </w:tc>
        <w:tc>
          <w:tcPr>
            <w:tcW w:w="2721" w:type="dxa"/>
            <w:tcBorders>
              <w:top w:val="single" w:sz="4" w:space="0" w:color="auto"/>
              <w:left w:val="single" w:sz="4" w:space="0" w:color="auto"/>
              <w:bottom w:val="single" w:sz="4" w:space="0" w:color="auto"/>
              <w:right w:val="single" w:sz="4" w:space="0" w:color="auto"/>
            </w:tcBorders>
          </w:tcPr>
          <w:p w14:paraId="4FDB76F8" w14:textId="77777777" w:rsidR="00B63B67" w:rsidRDefault="00B63B67">
            <w:pPr>
              <w:pStyle w:val="KeinLeerraum"/>
              <w:widowControl w:val="0"/>
              <w:jc w:val="center"/>
              <w:rPr>
                <w:rFonts w:asciiTheme="minorHAnsi" w:hAnsiTheme="minorHAnsi" w:cstheme="minorHAnsi"/>
              </w:rPr>
            </w:pPr>
          </w:p>
        </w:tc>
      </w:tr>
      <w:tr w:rsidR="00B63B67" w14:paraId="122A3CD4" w14:textId="77777777" w:rsidTr="00FC3685">
        <w:tc>
          <w:tcPr>
            <w:tcW w:w="2332" w:type="dxa"/>
            <w:tcBorders>
              <w:top w:val="single" w:sz="4" w:space="0" w:color="auto"/>
              <w:left w:val="single" w:sz="4" w:space="0" w:color="auto"/>
              <w:bottom w:val="single" w:sz="4" w:space="0" w:color="auto"/>
              <w:right w:val="single" w:sz="4" w:space="0" w:color="auto"/>
            </w:tcBorders>
            <w:shd w:val="clear" w:color="auto" w:fill="DDDDDD"/>
          </w:tcPr>
          <w:p w14:paraId="2A6F7431" w14:textId="77777777" w:rsidR="00B63B67" w:rsidRDefault="00000000">
            <w:pPr>
              <w:pStyle w:val="KeinLeerraum"/>
              <w:widowControl w:val="0"/>
              <w:rPr>
                <w:rFonts w:asciiTheme="minorHAnsi" w:hAnsiTheme="minorHAnsi" w:cstheme="minorHAnsi"/>
                <w:b/>
                <w:bCs/>
              </w:rPr>
            </w:pPr>
            <w:r>
              <w:rPr>
                <w:rFonts w:cstheme="minorHAnsi"/>
                <w:b/>
                <w:bCs/>
              </w:rPr>
              <w:t>Thema</w:t>
            </w:r>
          </w:p>
        </w:tc>
        <w:tc>
          <w:tcPr>
            <w:tcW w:w="7534" w:type="dxa"/>
            <w:gridSpan w:val="3"/>
            <w:tcBorders>
              <w:top w:val="single" w:sz="4" w:space="0" w:color="auto"/>
              <w:left w:val="single" w:sz="4" w:space="0" w:color="auto"/>
              <w:bottom w:val="single" w:sz="4" w:space="0" w:color="auto"/>
              <w:right w:val="single" w:sz="4" w:space="0" w:color="auto"/>
            </w:tcBorders>
          </w:tcPr>
          <w:p w14:paraId="10C93606" w14:textId="254004E5" w:rsidR="00B63B67" w:rsidRDefault="00000000">
            <w:pPr>
              <w:pStyle w:val="KeinLeerraum"/>
              <w:widowControl w:val="0"/>
              <w:rPr>
                <w:rFonts w:asciiTheme="minorHAnsi" w:hAnsiTheme="minorHAnsi" w:cstheme="minorHAnsi"/>
              </w:rPr>
            </w:pPr>
            <w:r>
              <w:rPr>
                <w:rFonts w:cstheme="minorHAnsi"/>
              </w:rPr>
              <w:t xml:space="preserve">  Künstliche Intelligenz: </w:t>
            </w:r>
            <w:r w:rsidR="006755FE">
              <w:rPr>
                <w:rFonts w:cstheme="minorHAnsi"/>
              </w:rPr>
              <w:t>Erstellen einer Künstlichen Intelligenz</w:t>
            </w:r>
          </w:p>
        </w:tc>
      </w:tr>
      <w:tr w:rsidR="00B63B67" w14:paraId="4F853006" w14:textId="77777777" w:rsidTr="00FC3685">
        <w:tc>
          <w:tcPr>
            <w:tcW w:w="2332" w:type="dxa"/>
            <w:tcBorders>
              <w:top w:val="single" w:sz="4" w:space="0" w:color="auto"/>
              <w:left w:val="single" w:sz="4" w:space="0" w:color="auto"/>
              <w:bottom w:val="single" w:sz="4" w:space="0" w:color="auto"/>
              <w:right w:val="single" w:sz="4" w:space="0" w:color="auto"/>
            </w:tcBorders>
            <w:shd w:val="clear" w:color="auto" w:fill="DDDDDD"/>
          </w:tcPr>
          <w:p w14:paraId="796C50C7" w14:textId="77777777" w:rsidR="00B63B67" w:rsidRDefault="00000000">
            <w:pPr>
              <w:pStyle w:val="KeinLeerraum"/>
              <w:widowControl w:val="0"/>
              <w:rPr>
                <w:rFonts w:asciiTheme="minorHAnsi" w:hAnsiTheme="minorHAnsi" w:cstheme="minorHAnsi"/>
                <w:b/>
                <w:bCs/>
              </w:rPr>
            </w:pPr>
            <w:r>
              <w:rPr>
                <w:rFonts w:cstheme="minorHAnsi"/>
                <w:b/>
                <w:bCs/>
              </w:rPr>
              <w:t>Zeitbedarf</w:t>
            </w:r>
          </w:p>
        </w:tc>
        <w:tc>
          <w:tcPr>
            <w:tcW w:w="7534" w:type="dxa"/>
            <w:gridSpan w:val="3"/>
            <w:tcBorders>
              <w:top w:val="single" w:sz="4" w:space="0" w:color="auto"/>
              <w:left w:val="single" w:sz="4" w:space="0" w:color="auto"/>
              <w:bottom w:val="single" w:sz="4" w:space="0" w:color="auto"/>
              <w:right w:val="single" w:sz="4" w:space="0" w:color="auto"/>
            </w:tcBorders>
          </w:tcPr>
          <w:p w14:paraId="4B63D23C" w14:textId="5F76DAE9" w:rsidR="00B63B67" w:rsidRDefault="00000000">
            <w:pPr>
              <w:pStyle w:val="KeinLeerraum"/>
              <w:widowControl w:val="0"/>
              <w:rPr>
                <w:rFonts w:asciiTheme="minorHAnsi" w:hAnsiTheme="minorHAnsi" w:cstheme="minorHAnsi"/>
                <w:szCs w:val="22"/>
              </w:rPr>
            </w:pPr>
            <w:r>
              <w:rPr>
                <w:rFonts w:cstheme="minorHAnsi"/>
                <w:szCs w:val="22"/>
              </w:rPr>
              <w:t xml:space="preserve">  </w:t>
            </w:r>
            <w:r w:rsidR="006755FE">
              <w:rPr>
                <w:rFonts w:cstheme="minorHAnsi"/>
                <w:szCs w:val="22"/>
              </w:rPr>
              <w:t>2</w:t>
            </w:r>
            <w:r>
              <w:rPr>
                <w:rFonts w:cstheme="minorHAnsi"/>
                <w:szCs w:val="22"/>
              </w:rPr>
              <w:t xml:space="preserve"> </w:t>
            </w:r>
            <w:proofErr w:type="spellStart"/>
            <w:r>
              <w:rPr>
                <w:rFonts w:cstheme="minorHAnsi"/>
                <w:szCs w:val="22"/>
              </w:rPr>
              <w:t>Ustd</w:t>
            </w:r>
            <w:proofErr w:type="spellEnd"/>
            <w:r>
              <w:rPr>
                <w:rFonts w:cstheme="minorHAnsi"/>
                <w:szCs w:val="22"/>
              </w:rPr>
              <w:t>. (</w:t>
            </w:r>
            <w:r w:rsidR="006755FE">
              <w:rPr>
                <w:rFonts w:cstheme="minorHAnsi"/>
                <w:szCs w:val="22"/>
              </w:rPr>
              <w:t>90</w:t>
            </w:r>
            <w:r>
              <w:rPr>
                <w:rFonts w:cstheme="minorHAnsi"/>
                <w:szCs w:val="22"/>
              </w:rPr>
              <w:t xml:space="preserve"> min)</w:t>
            </w:r>
          </w:p>
        </w:tc>
      </w:tr>
      <w:tr w:rsidR="00B63B67" w14:paraId="4CCBFAF1" w14:textId="77777777" w:rsidTr="00FC3685">
        <w:tc>
          <w:tcPr>
            <w:tcW w:w="2332" w:type="dxa"/>
            <w:tcBorders>
              <w:top w:val="single" w:sz="4" w:space="0" w:color="auto"/>
              <w:left w:val="single" w:sz="4" w:space="0" w:color="auto"/>
              <w:bottom w:val="single" w:sz="4" w:space="0" w:color="auto"/>
              <w:right w:val="single" w:sz="4" w:space="0" w:color="auto"/>
            </w:tcBorders>
            <w:shd w:val="clear" w:color="auto" w:fill="DDDDDD"/>
          </w:tcPr>
          <w:p w14:paraId="4390230E" w14:textId="77777777" w:rsidR="00B63B67" w:rsidRDefault="00000000">
            <w:pPr>
              <w:pStyle w:val="KeinLeerraum"/>
              <w:widowControl w:val="0"/>
              <w:rPr>
                <w:rFonts w:asciiTheme="minorHAnsi" w:hAnsiTheme="minorHAnsi" w:cstheme="minorHAnsi"/>
                <w:b/>
                <w:bCs/>
              </w:rPr>
            </w:pPr>
            <w:r>
              <w:rPr>
                <w:rFonts w:cstheme="minorHAnsi"/>
                <w:b/>
                <w:bCs/>
                <w:color w:val="000000"/>
              </w:rPr>
              <w:t xml:space="preserve">Organisationsformen/ </w:t>
            </w:r>
            <w:r>
              <w:rPr>
                <w:rFonts w:cstheme="minorHAnsi"/>
                <w:b/>
                <w:bCs/>
                <w:color w:val="000000"/>
                <w:lang w:eastAsia="en-US" w:bidi="ar-SA"/>
              </w:rPr>
              <w:t>Grundszenarien</w:t>
            </w:r>
          </w:p>
          <w:p w14:paraId="0B9DB7DD" w14:textId="77777777" w:rsidR="00B63B67" w:rsidRDefault="00B63B67">
            <w:pPr>
              <w:pStyle w:val="KeinLeerraum"/>
              <w:widowControl w:val="0"/>
              <w:rPr>
                <w:rFonts w:asciiTheme="minorHAnsi" w:hAnsiTheme="minorHAnsi" w:cstheme="minorHAnsi"/>
                <w:b/>
                <w:bCs/>
              </w:rPr>
            </w:pPr>
          </w:p>
        </w:tc>
        <w:tc>
          <w:tcPr>
            <w:tcW w:w="7534" w:type="dxa"/>
            <w:gridSpan w:val="3"/>
            <w:tcBorders>
              <w:top w:val="single" w:sz="4" w:space="0" w:color="auto"/>
              <w:left w:val="single" w:sz="4" w:space="0" w:color="auto"/>
              <w:bottom w:val="single" w:sz="4" w:space="0" w:color="auto"/>
              <w:right w:val="single" w:sz="4" w:space="0" w:color="auto"/>
            </w:tcBorders>
          </w:tcPr>
          <w:p w14:paraId="3CA362B7" w14:textId="77777777" w:rsidR="00B63B67" w:rsidRDefault="00000000">
            <w:pPr>
              <w:pStyle w:val="KeinLeerraum"/>
              <w:widowControl w:val="0"/>
              <w:rPr>
                <w:rFonts w:asciiTheme="minorHAnsi" w:hAnsiTheme="minorHAnsi" w:cstheme="minorHAnsi"/>
              </w:rPr>
            </w:pPr>
            <w:r>
              <w:rPr>
                <w:rFonts w:eastAsia="Liberation Serif" w:cstheme="minorHAnsi"/>
              </w:rPr>
              <w:t xml:space="preserve">  </w:t>
            </w:r>
            <w:sdt>
              <w:sdtPr>
                <w:id w:val="1407107880"/>
                <w14:checkbox>
                  <w14:checked w14:val="0"/>
                  <w14:checkedState w14:val="0000" w14:font="MS Gothic"/>
                  <w14:uncheckedState w14:val="0000" w14:font="MS Gothic"/>
                </w14:checkbox>
              </w:sdtPr>
              <w:sdtContent>
                <w:r>
                  <w:rPr>
                    <w:rFonts w:ascii="Segoe UI Symbol" w:eastAsia="MS Gothic" w:hAnsi="Segoe UI Symbol" w:cs="Segoe UI Symbol"/>
                  </w:rPr>
                  <w:t>☒</w:t>
                </w:r>
                <w:r>
                  <w:rPr>
                    <w:rFonts w:eastAsia="Liberation Serif" w:cstheme="minorHAnsi"/>
                  </w:rPr>
                  <w:t>Angereichertes Präsenzszenarium</w:t>
                </w:r>
                <w:r>
                  <w:rPr>
                    <w:rFonts w:eastAsia="Liberation Serif" w:cstheme="minorHAnsi"/>
                  </w:rPr>
                  <w:br/>
                  <w:t xml:space="preserve">  </w:t>
                </w:r>
                <w:r>
                  <w:rPr>
                    <w:rFonts w:ascii="Segoe UI Symbol" w:eastAsia="MS Gothic" w:hAnsi="Segoe UI Symbol" w:cs="Segoe UI Symbol"/>
                  </w:rPr>
                  <w:t>☐</w:t>
                </w:r>
              </w:sdtContent>
            </w:sdt>
            <w:r>
              <w:rPr>
                <w:rFonts w:eastAsia="Liberation Serif" w:cstheme="minorHAnsi"/>
              </w:rPr>
              <w:t xml:space="preserve"> </w:t>
            </w:r>
            <w:proofErr w:type="spellStart"/>
            <w:r>
              <w:rPr>
                <w:rFonts w:eastAsia="Liberation Serif" w:cstheme="minorHAnsi"/>
              </w:rPr>
              <w:t>Blended</w:t>
            </w:r>
            <w:proofErr w:type="spellEnd"/>
            <w:r>
              <w:rPr>
                <w:rFonts w:eastAsia="Liberation Serif" w:cstheme="minorHAnsi"/>
              </w:rPr>
              <w:t xml:space="preserve"> Learning Szenarium</w:t>
            </w:r>
          </w:p>
          <w:p w14:paraId="630EE09E" w14:textId="77777777" w:rsidR="00B63B67" w:rsidRDefault="00000000">
            <w:pPr>
              <w:pStyle w:val="KeinLeerraum"/>
              <w:widowControl w:val="0"/>
              <w:rPr>
                <w:rFonts w:asciiTheme="minorHAnsi" w:hAnsiTheme="minorHAnsi" w:cstheme="minorHAnsi"/>
              </w:rPr>
            </w:pPr>
            <w:r>
              <w:rPr>
                <w:rFonts w:eastAsia="Liberation Serif" w:cstheme="minorHAnsi"/>
              </w:rPr>
              <w:t xml:space="preserve">  </w:t>
            </w:r>
            <w:sdt>
              <w:sdtPr>
                <w:id w:val="978654416"/>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Virtuelles Szenario</w:t>
            </w:r>
          </w:p>
        </w:tc>
      </w:tr>
      <w:tr w:rsidR="00B63B67" w14:paraId="08A65592" w14:textId="77777777" w:rsidTr="00FC3685">
        <w:tc>
          <w:tcPr>
            <w:tcW w:w="2332" w:type="dxa"/>
            <w:tcBorders>
              <w:top w:val="single" w:sz="4" w:space="0" w:color="auto"/>
              <w:left w:val="single" w:sz="4" w:space="0" w:color="auto"/>
              <w:bottom w:val="single" w:sz="4" w:space="0" w:color="auto"/>
              <w:right w:val="single" w:sz="4" w:space="0" w:color="auto"/>
            </w:tcBorders>
            <w:shd w:val="clear" w:color="auto" w:fill="DDDDDD"/>
          </w:tcPr>
          <w:p w14:paraId="4866DED2" w14:textId="77777777" w:rsidR="00B63B67" w:rsidRDefault="00000000">
            <w:pPr>
              <w:pStyle w:val="KeinLeerraum"/>
              <w:widowControl w:val="0"/>
              <w:rPr>
                <w:rFonts w:asciiTheme="minorHAnsi" w:hAnsiTheme="minorHAnsi" w:cstheme="minorHAnsi"/>
                <w:b/>
                <w:bCs/>
              </w:rPr>
            </w:pPr>
            <w:r>
              <w:rPr>
                <w:rFonts w:cstheme="minorHAnsi"/>
                <w:b/>
                <w:bCs/>
              </w:rPr>
              <w:t>Sozialform</w:t>
            </w:r>
          </w:p>
        </w:tc>
        <w:tc>
          <w:tcPr>
            <w:tcW w:w="7534" w:type="dxa"/>
            <w:gridSpan w:val="3"/>
            <w:tcBorders>
              <w:top w:val="single" w:sz="4" w:space="0" w:color="auto"/>
              <w:left w:val="single" w:sz="4" w:space="0" w:color="auto"/>
              <w:bottom w:val="single" w:sz="4" w:space="0" w:color="auto"/>
              <w:right w:val="single" w:sz="4" w:space="0" w:color="auto"/>
            </w:tcBorders>
          </w:tcPr>
          <w:p w14:paraId="2D7EEE04" w14:textId="77777777" w:rsidR="00B63B67" w:rsidRDefault="00000000">
            <w:pPr>
              <w:pStyle w:val="KeinLeerraum"/>
              <w:widowControl w:val="0"/>
              <w:rPr>
                <w:rFonts w:asciiTheme="minorHAnsi" w:eastAsia="Liberation Serif" w:hAnsiTheme="minorHAnsi" w:cstheme="minorHAnsi"/>
              </w:rPr>
            </w:pPr>
            <w:r>
              <w:rPr>
                <w:rFonts w:eastAsia="Liberation Serif" w:cstheme="minorHAnsi"/>
              </w:rPr>
              <w:t xml:space="preserve">  </w:t>
            </w:r>
            <w:sdt>
              <w:sdtPr>
                <w:id w:val="-1200625926"/>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Frontalarbeit</w:t>
            </w:r>
          </w:p>
          <w:p w14:paraId="797DCD1E" w14:textId="1A405F39" w:rsidR="00B63B67" w:rsidRDefault="006755FE">
            <w:pPr>
              <w:pStyle w:val="KeinLeerraum"/>
              <w:widowControl w:val="0"/>
              <w:rPr>
                <w:rFonts w:asciiTheme="minorHAnsi" w:eastAsia="Liberation Serif" w:hAnsiTheme="minorHAnsi" w:cstheme="minorHAnsi"/>
              </w:rPr>
            </w:pPr>
            <w:r>
              <w:rPr>
                <w:rFonts w:eastAsia="Liberation Serif" w:cstheme="minorHAnsi"/>
              </w:rPr>
              <w:t xml:space="preserve">  </w:t>
            </w:r>
            <w:sdt>
              <w:sdtPr>
                <w:id w:val="1586489147"/>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Gruppenarbeit</w:t>
            </w:r>
          </w:p>
          <w:p w14:paraId="6A32E48B" w14:textId="77777777" w:rsidR="00B63B67" w:rsidRDefault="00000000">
            <w:pPr>
              <w:pStyle w:val="KeinLeerraum"/>
              <w:widowControl w:val="0"/>
              <w:rPr>
                <w:rFonts w:asciiTheme="minorHAnsi" w:eastAsia="Liberation Serif" w:hAnsiTheme="minorHAnsi" w:cstheme="minorHAnsi"/>
              </w:rPr>
            </w:pPr>
            <w:r>
              <w:rPr>
                <w:rFonts w:eastAsia="Liberation Serif" w:cstheme="minorHAnsi"/>
              </w:rPr>
              <w:t xml:space="preserve">  </w:t>
            </w:r>
            <w:sdt>
              <w:sdtPr>
                <w:id w:val="952595103"/>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Partnerarbeit</w:t>
            </w:r>
          </w:p>
          <w:p w14:paraId="3D769106" w14:textId="31433F9D" w:rsidR="00B63B67" w:rsidRDefault="006755FE">
            <w:pPr>
              <w:pStyle w:val="KeinLeerraum"/>
              <w:widowControl w:val="0"/>
              <w:rPr>
                <w:rFonts w:asciiTheme="minorHAnsi" w:eastAsia="Liberation Serif" w:hAnsiTheme="minorHAnsi" w:cstheme="minorHAnsi"/>
              </w:rPr>
            </w:pPr>
            <w:r>
              <w:rPr>
                <w:rFonts w:eastAsia="Liberation Serif" w:cstheme="minorHAnsi"/>
              </w:rPr>
              <w:t xml:space="preserve">  </w:t>
            </w:r>
            <w:sdt>
              <w:sdtPr>
                <w:id w:val="-1967346385"/>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Einzelarbeit</w:t>
            </w:r>
          </w:p>
        </w:tc>
      </w:tr>
      <w:tr w:rsidR="00B63B67" w14:paraId="70DCC0EA" w14:textId="77777777" w:rsidTr="00FC3685">
        <w:tc>
          <w:tcPr>
            <w:tcW w:w="2332" w:type="dxa"/>
            <w:tcBorders>
              <w:top w:val="single" w:sz="4" w:space="0" w:color="auto"/>
              <w:left w:val="single" w:sz="4" w:space="0" w:color="auto"/>
              <w:bottom w:val="single" w:sz="4" w:space="0" w:color="auto"/>
              <w:right w:val="single" w:sz="4" w:space="0" w:color="auto"/>
            </w:tcBorders>
            <w:shd w:val="clear" w:color="auto" w:fill="DDDDDD"/>
          </w:tcPr>
          <w:p w14:paraId="702D72F7" w14:textId="77777777" w:rsidR="00B63B67" w:rsidRDefault="00000000">
            <w:pPr>
              <w:pStyle w:val="KeinLeerraum"/>
              <w:widowControl w:val="0"/>
              <w:rPr>
                <w:rFonts w:asciiTheme="minorHAnsi" w:hAnsiTheme="minorHAnsi" w:cstheme="minorHAnsi"/>
                <w:b/>
                <w:bCs/>
              </w:rPr>
            </w:pPr>
            <w:r>
              <w:rPr>
                <w:rFonts w:cstheme="minorHAnsi"/>
                <w:b/>
                <w:bCs/>
              </w:rPr>
              <w:t>empfohlene</w:t>
            </w:r>
            <w:r>
              <w:rPr>
                <w:rFonts w:cstheme="minorHAnsi"/>
                <w:b/>
                <w:bCs/>
              </w:rPr>
              <w:br/>
              <w:t>Unterrichtsphase</w:t>
            </w:r>
            <w:r>
              <w:rPr>
                <w:rFonts w:cstheme="minorHAnsi"/>
                <w:b/>
                <w:bCs/>
              </w:rPr>
              <w:br/>
              <w:t>(nach EEE-Modell)</w:t>
            </w:r>
          </w:p>
        </w:tc>
        <w:tc>
          <w:tcPr>
            <w:tcW w:w="7534" w:type="dxa"/>
            <w:gridSpan w:val="3"/>
            <w:tcBorders>
              <w:top w:val="single" w:sz="4" w:space="0" w:color="auto"/>
              <w:left w:val="single" w:sz="4" w:space="0" w:color="auto"/>
              <w:bottom w:val="single" w:sz="4" w:space="0" w:color="auto"/>
              <w:right w:val="single" w:sz="4" w:space="0" w:color="auto"/>
            </w:tcBorders>
          </w:tcPr>
          <w:p w14:paraId="1AA05F06" w14:textId="77777777" w:rsidR="00B63B67" w:rsidRDefault="00000000">
            <w:pPr>
              <w:pStyle w:val="KeinLeerraum"/>
              <w:widowControl w:val="0"/>
              <w:rPr>
                <w:rFonts w:asciiTheme="minorHAnsi" w:eastAsia="Liberation Serif" w:hAnsiTheme="minorHAnsi" w:cstheme="minorHAnsi"/>
              </w:rPr>
            </w:pPr>
            <w:r>
              <w:rPr>
                <w:rFonts w:eastAsia="Liberation Serif" w:cstheme="minorHAnsi"/>
              </w:rPr>
              <w:t xml:space="preserve">  </w:t>
            </w:r>
            <w:sdt>
              <w:sdtPr>
                <w:id w:val="-744644343"/>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Einstieg</w:t>
            </w:r>
          </w:p>
          <w:p w14:paraId="156A353C" w14:textId="77777777" w:rsidR="00B63B67" w:rsidRDefault="00000000">
            <w:pPr>
              <w:pStyle w:val="KeinLeerraum"/>
              <w:widowControl w:val="0"/>
              <w:rPr>
                <w:rFonts w:asciiTheme="minorHAnsi" w:hAnsiTheme="minorHAnsi" w:cstheme="minorHAnsi"/>
              </w:rPr>
            </w:pPr>
            <w:r>
              <w:rPr>
                <w:rFonts w:eastAsia="Liberation Serif" w:cstheme="minorHAnsi"/>
              </w:rPr>
              <w:t xml:space="preserve">  </w:t>
            </w:r>
            <w:sdt>
              <w:sdtPr>
                <w:id w:val="819004484"/>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Erarbeitung</w:t>
            </w:r>
          </w:p>
          <w:p w14:paraId="26890049" w14:textId="77777777" w:rsidR="00B63B67" w:rsidRDefault="00000000">
            <w:pPr>
              <w:pStyle w:val="KeinLeerraum"/>
              <w:widowControl w:val="0"/>
              <w:rPr>
                <w:rFonts w:asciiTheme="minorHAnsi" w:hAnsiTheme="minorHAnsi" w:cstheme="minorHAnsi"/>
              </w:rPr>
            </w:pPr>
            <w:r>
              <w:rPr>
                <w:rFonts w:eastAsia="Liberation Serif" w:cstheme="minorHAnsi"/>
              </w:rPr>
              <w:t xml:space="preserve">  </w:t>
            </w:r>
            <w:sdt>
              <w:sdtPr>
                <w:id w:val="-373849713"/>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Ergebnissicherung</w:t>
            </w:r>
          </w:p>
        </w:tc>
      </w:tr>
      <w:tr w:rsidR="00B63B67" w14:paraId="4297ADB5" w14:textId="77777777" w:rsidTr="00FC3685">
        <w:trPr>
          <w:trHeight w:val="885"/>
        </w:trPr>
        <w:tc>
          <w:tcPr>
            <w:tcW w:w="2332" w:type="dxa"/>
            <w:tcBorders>
              <w:top w:val="single" w:sz="4" w:space="0" w:color="auto"/>
              <w:left w:val="single" w:sz="4" w:space="0" w:color="auto"/>
              <w:bottom w:val="single" w:sz="4" w:space="0" w:color="auto"/>
              <w:right w:val="single" w:sz="4" w:space="0" w:color="auto"/>
            </w:tcBorders>
            <w:shd w:val="clear" w:color="auto" w:fill="DDDDDD"/>
          </w:tcPr>
          <w:p w14:paraId="5FE1CD63" w14:textId="77777777" w:rsidR="00B63B67" w:rsidRDefault="00000000">
            <w:pPr>
              <w:pStyle w:val="KeinLeerraum"/>
              <w:widowControl w:val="0"/>
              <w:rPr>
                <w:rFonts w:asciiTheme="minorHAnsi" w:hAnsiTheme="minorHAnsi" w:cstheme="minorHAnsi"/>
                <w:b/>
                <w:bCs/>
              </w:rPr>
            </w:pPr>
            <w:r>
              <w:rPr>
                <w:rFonts w:cstheme="minorHAnsi"/>
                <w:b/>
                <w:bCs/>
              </w:rPr>
              <w:t>Empfohlene</w:t>
            </w:r>
            <w:r>
              <w:rPr>
                <w:rFonts w:cstheme="minorHAnsi"/>
                <w:b/>
                <w:bCs/>
              </w:rPr>
              <w:br/>
              <w:t>Ausstattung</w:t>
            </w:r>
          </w:p>
        </w:tc>
        <w:tc>
          <w:tcPr>
            <w:tcW w:w="7534" w:type="dxa"/>
            <w:gridSpan w:val="3"/>
            <w:tcBorders>
              <w:top w:val="single" w:sz="4" w:space="0" w:color="auto"/>
              <w:left w:val="single" w:sz="4" w:space="0" w:color="auto"/>
              <w:bottom w:val="single" w:sz="4" w:space="0" w:color="auto"/>
              <w:right w:val="single" w:sz="4" w:space="0" w:color="auto"/>
            </w:tcBorders>
          </w:tcPr>
          <w:p w14:paraId="74913CE2" w14:textId="77777777" w:rsidR="00B63B67" w:rsidRDefault="00000000">
            <w:pPr>
              <w:pStyle w:val="KeinLeerraum"/>
              <w:widowControl w:val="0"/>
              <w:numPr>
                <w:ilvl w:val="0"/>
                <w:numId w:val="3"/>
              </w:numPr>
              <w:rPr>
                <w:rFonts w:asciiTheme="minorHAnsi" w:hAnsiTheme="minorHAnsi" w:cstheme="minorHAnsi"/>
              </w:rPr>
            </w:pPr>
            <w:r>
              <w:rPr>
                <w:rFonts w:cstheme="minorHAnsi"/>
              </w:rPr>
              <w:t xml:space="preserve">digitales Endgerät pro </w:t>
            </w:r>
            <w:proofErr w:type="spellStart"/>
            <w:r>
              <w:rPr>
                <w:rFonts w:cstheme="minorHAnsi"/>
              </w:rPr>
              <w:t>Schüler:in</w:t>
            </w:r>
            <w:proofErr w:type="spellEnd"/>
          </w:p>
          <w:p w14:paraId="02D995DA" w14:textId="77777777" w:rsidR="00B63B67" w:rsidRDefault="00000000">
            <w:pPr>
              <w:pStyle w:val="TableContents"/>
              <w:numPr>
                <w:ilvl w:val="0"/>
                <w:numId w:val="3"/>
              </w:numPr>
              <w:spacing w:line="240" w:lineRule="auto"/>
              <w:jc w:val="left"/>
              <w:rPr>
                <w:rFonts w:asciiTheme="minorHAnsi" w:hAnsiTheme="minorHAnsi" w:cstheme="minorHAnsi"/>
              </w:rPr>
            </w:pPr>
            <w:r>
              <w:rPr>
                <w:rFonts w:cstheme="minorHAnsi"/>
              </w:rPr>
              <w:t>Internet-Zugang</w:t>
            </w:r>
          </w:p>
          <w:p w14:paraId="70568776" w14:textId="1B6BE55E" w:rsidR="00B63B67" w:rsidRDefault="00000000">
            <w:pPr>
              <w:pStyle w:val="TableContents"/>
              <w:numPr>
                <w:ilvl w:val="0"/>
                <w:numId w:val="3"/>
              </w:numPr>
              <w:spacing w:line="240" w:lineRule="auto"/>
              <w:jc w:val="left"/>
              <w:rPr>
                <w:rFonts w:asciiTheme="minorHAnsi" w:hAnsiTheme="minorHAnsi" w:cstheme="minorHAnsi"/>
              </w:rPr>
            </w:pPr>
            <w:r>
              <w:rPr>
                <w:rFonts w:cstheme="minorHAnsi"/>
              </w:rPr>
              <w:t>Internetbrowser mit Zugang zum Moodle-Kurs</w:t>
            </w:r>
            <w:r w:rsidR="006620DD">
              <w:rPr>
                <w:rFonts w:cstheme="minorHAnsi"/>
              </w:rPr>
              <w:t>/ der Webseite</w:t>
            </w:r>
          </w:p>
        </w:tc>
      </w:tr>
    </w:tbl>
    <w:p w14:paraId="4FEFE2A0" w14:textId="615268A3" w:rsidR="00B63B67" w:rsidRDefault="00B63B67">
      <w:pPr>
        <w:rPr>
          <w:rFonts w:asciiTheme="minorHAnsi" w:hAnsiTheme="minorHAnsi" w:cstheme="minorHAnsi"/>
        </w:rPr>
      </w:pPr>
    </w:p>
    <w:p w14:paraId="40D60737" w14:textId="53C3F189" w:rsidR="006755FE" w:rsidRDefault="006755FE">
      <w:pPr>
        <w:spacing w:line="240" w:lineRule="auto"/>
        <w:jc w:val="left"/>
        <w:textAlignment w:val="auto"/>
        <w:rPr>
          <w:rFonts w:asciiTheme="minorHAnsi" w:hAnsiTheme="minorHAnsi" w:cstheme="minorHAnsi"/>
        </w:rPr>
      </w:pPr>
      <w:r>
        <w:rPr>
          <w:rFonts w:asciiTheme="minorHAnsi" w:hAnsiTheme="minorHAnsi" w:cstheme="minorHAnsi"/>
        </w:rPr>
        <w:br w:type="page"/>
      </w:r>
    </w:p>
    <w:sdt>
      <w:sdtPr>
        <w:id w:val="1998910174"/>
        <w:docPartObj>
          <w:docPartGallery w:val="Table of Contents"/>
          <w:docPartUnique/>
        </w:docPartObj>
      </w:sdtPr>
      <w:sdtEndPr>
        <w:rPr>
          <w:b/>
          <w:bCs/>
        </w:rPr>
      </w:sdtEndPr>
      <w:sdtContent>
        <w:p w14:paraId="1217CB7E" w14:textId="60EB3D0F" w:rsidR="006755FE" w:rsidRPr="006755FE" w:rsidRDefault="006755FE" w:rsidP="006755FE">
          <w:pPr>
            <w:rPr>
              <w:b/>
              <w:bCs/>
              <w:sz w:val="32"/>
              <w:szCs w:val="32"/>
            </w:rPr>
          </w:pPr>
          <w:r w:rsidRPr="006755FE">
            <w:rPr>
              <w:b/>
              <w:bCs/>
              <w:sz w:val="32"/>
              <w:szCs w:val="32"/>
            </w:rPr>
            <w:t>Inhalt</w:t>
          </w:r>
        </w:p>
        <w:p w14:paraId="390F5F3B" w14:textId="57EB5FAA" w:rsidR="006755FE" w:rsidRDefault="006755FE">
          <w:pPr>
            <w:pStyle w:val="Verzeichnis1"/>
            <w:rPr>
              <w:rFonts w:asciiTheme="minorHAnsi" w:eastAsiaTheme="minorEastAsia" w:hAnsiTheme="minorHAnsi" w:cstheme="minorBidi"/>
              <w:noProof/>
              <w:szCs w:val="22"/>
              <w:lang w:eastAsia="de-DE" w:bidi="ar-SA"/>
              <w14:ligatures w14:val="standardContextual"/>
            </w:rPr>
          </w:pPr>
          <w:r>
            <w:fldChar w:fldCharType="begin"/>
          </w:r>
          <w:r>
            <w:instrText xml:space="preserve"> TOC \o "1-3" \h \z \u </w:instrText>
          </w:r>
          <w:r>
            <w:fldChar w:fldCharType="separate"/>
          </w:r>
          <w:hyperlink w:anchor="_Toc154845164" w:history="1">
            <w:r w:rsidRPr="002C493A">
              <w:rPr>
                <w:rStyle w:val="Hyperlink"/>
                <w:rFonts w:cstheme="minorHAnsi"/>
                <w:noProof/>
              </w:rPr>
              <w:t>1</w:t>
            </w:r>
            <w:r>
              <w:rPr>
                <w:rFonts w:asciiTheme="minorHAnsi" w:eastAsiaTheme="minorEastAsia" w:hAnsiTheme="minorHAnsi" w:cstheme="minorBidi"/>
                <w:noProof/>
                <w:szCs w:val="22"/>
                <w:lang w:eastAsia="de-DE" w:bidi="ar-SA"/>
                <w14:ligatures w14:val="standardContextual"/>
              </w:rPr>
              <w:tab/>
            </w:r>
            <w:r w:rsidRPr="002C493A">
              <w:rPr>
                <w:rStyle w:val="Hyperlink"/>
                <w:rFonts w:cstheme="minorHAnsi"/>
                <w:noProof/>
              </w:rPr>
              <w:t>Vorwort</w:t>
            </w:r>
            <w:r>
              <w:rPr>
                <w:noProof/>
                <w:webHidden/>
              </w:rPr>
              <w:tab/>
            </w:r>
            <w:r>
              <w:rPr>
                <w:noProof/>
                <w:webHidden/>
              </w:rPr>
              <w:fldChar w:fldCharType="begin"/>
            </w:r>
            <w:r>
              <w:rPr>
                <w:noProof/>
                <w:webHidden/>
              </w:rPr>
              <w:instrText xml:space="preserve"> PAGEREF _Toc154845164 \h </w:instrText>
            </w:r>
            <w:r>
              <w:rPr>
                <w:noProof/>
                <w:webHidden/>
              </w:rPr>
            </w:r>
            <w:r>
              <w:rPr>
                <w:noProof/>
                <w:webHidden/>
              </w:rPr>
              <w:fldChar w:fldCharType="separate"/>
            </w:r>
            <w:r>
              <w:rPr>
                <w:noProof/>
                <w:webHidden/>
              </w:rPr>
              <w:t>3</w:t>
            </w:r>
            <w:r>
              <w:rPr>
                <w:noProof/>
                <w:webHidden/>
              </w:rPr>
              <w:fldChar w:fldCharType="end"/>
            </w:r>
          </w:hyperlink>
        </w:p>
        <w:p w14:paraId="1DC5352D" w14:textId="7A7C5757" w:rsidR="006755FE" w:rsidRDefault="00000000">
          <w:pPr>
            <w:pStyle w:val="Verzeichnis1"/>
            <w:rPr>
              <w:rFonts w:asciiTheme="minorHAnsi" w:eastAsiaTheme="minorEastAsia" w:hAnsiTheme="minorHAnsi" w:cstheme="minorBidi"/>
              <w:noProof/>
              <w:szCs w:val="22"/>
              <w:lang w:eastAsia="de-DE" w:bidi="ar-SA"/>
              <w14:ligatures w14:val="standardContextual"/>
            </w:rPr>
          </w:pPr>
          <w:hyperlink w:anchor="_Toc154845165" w:history="1">
            <w:r w:rsidR="006755FE" w:rsidRPr="002C493A">
              <w:rPr>
                <w:rStyle w:val="Hyperlink"/>
                <w:rFonts w:cstheme="minorHAnsi"/>
                <w:noProof/>
              </w:rPr>
              <w:t>2</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Didaktisches Konzept</w:t>
            </w:r>
            <w:r w:rsidR="006755FE">
              <w:rPr>
                <w:noProof/>
                <w:webHidden/>
              </w:rPr>
              <w:tab/>
            </w:r>
            <w:r w:rsidR="006755FE">
              <w:rPr>
                <w:noProof/>
                <w:webHidden/>
              </w:rPr>
              <w:fldChar w:fldCharType="begin"/>
            </w:r>
            <w:r w:rsidR="006755FE">
              <w:rPr>
                <w:noProof/>
                <w:webHidden/>
              </w:rPr>
              <w:instrText xml:space="preserve"> PAGEREF _Toc154845165 \h </w:instrText>
            </w:r>
            <w:r w:rsidR="006755FE">
              <w:rPr>
                <w:noProof/>
                <w:webHidden/>
              </w:rPr>
            </w:r>
            <w:r w:rsidR="006755FE">
              <w:rPr>
                <w:noProof/>
                <w:webHidden/>
              </w:rPr>
              <w:fldChar w:fldCharType="separate"/>
            </w:r>
            <w:r w:rsidR="006755FE">
              <w:rPr>
                <w:noProof/>
                <w:webHidden/>
              </w:rPr>
              <w:t>4</w:t>
            </w:r>
            <w:r w:rsidR="006755FE">
              <w:rPr>
                <w:noProof/>
                <w:webHidden/>
              </w:rPr>
              <w:fldChar w:fldCharType="end"/>
            </w:r>
          </w:hyperlink>
        </w:p>
        <w:p w14:paraId="3195B18D" w14:textId="13B49542" w:rsidR="006755FE" w:rsidRDefault="00000000">
          <w:pPr>
            <w:pStyle w:val="Verzeichnis2"/>
            <w:tabs>
              <w:tab w:val="left" w:pos="880"/>
              <w:tab w:val="right" w:leader="dot" w:pos="9628"/>
            </w:tabs>
            <w:rPr>
              <w:rFonts w:asciiTheme="minorHAnsi" w:eastAsiaTheme="minorEastAsia" w:hAnsiTheme="minorHAnsi" w:cstheme="minorBidi"/>
              <w:noProof/>
              <w:szCs w:val="22"/>
              <w:lang w:eastAsia="de-DE" w:bidi="ar-SA"/>
              <w14:ligatures w14:val="standardContextual"/>
            </w:rPr>
          </w:pPr>
          <w:hyperlink w:anchor="_Toc154845166" w:history="1">
            <w:r w:rsidR="006755FE" w:rsidRPr="002C493A">
              <w:rPr>
                <w:rStyle w:val="Hyperlink"/>
                <w:rFonts w:cstheme="minorHAnsi"/>
                <w:noProof/>
              </w:rPr>
              <w:t>2.1</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Zielgruppe</w:t>
            </w:r>
            <w:r w:rsidR="006755FE">
              <w:rPr>
                <w:noProof/>
                <w:webHidden/>
              </w:rPr>
              <w:tab/>
            </w:r>
            <w:r w:rsidR="006755FE">
              <w:rPr>
                <w:noProof/>
                <w:webHidden/>
              </w:rPr>
              <w:fldChar w:fldCharType="begin"/>
            </w:r>
            <w:r w:rsidR="006755FE">
              <w:rPr>
                <w:noProof/>
                <w:webHidden/>
              </w:rPr>
              <w:instrText xml:space="preserve"> PAGEREF _Toc154845166 \h </w:instrText>
            </w:r>
            <w:r w:rsidR="006755FE">
              <w:rPr>
                <w:noProof/>
                <w:webHidden/>
              </w:rPr>
            </w:r>
            <w:r w:rsidR="006755FE">
              <w:rPr>
                <w:noProof/>
                <w:webHidden/>
              </w:rPr>
              <w:fldChar w:fldCharType="separate"/>
            </w:r>
            <w:r w:rsidR="006755FE">
              <w:rPr>
                <w:noProof/>
                <w:webHidden/>
              </w:rPr>
              <w:t>4</w:t>
            </w:r>
            <w:r w:rsidR="006755FE">
              <w:rPr>
                <w:noProof/>
                <w:webHidden/>
              </w:rPr>
              <w:fldChar w:fldCharType="end"/>
            </w:r>
          </w:hyperlink>
        </w:p>
        <w:p w14:paraId="56C93C86" w14:textId="5B9DB27C" w:rsidR="006755FE" w:rsidRDefault="00000000">
          <w:pPr>
            <w:pStyle w:val="Verzeichnis2"/>
            <w:tabs>
              <w:tab w:val="left" w:pos="880"/>
              <w:tab w:val="right" w:leader="dot" w:pos="9628"/>
            </w:tabs>
            <w:rPr>
              <w:rFonts w:asciiTheme="minorHAnsi" w:eastAsiaTheme="minorEastAsia" w:hAnsiTheme="minorHAnsi" w:cstheme="minorBidi"/>
              <w:noProof/>
              <w:szCs w:val="22"/>
              <w:lang w:eastAsia="de-DE" w:bidi="ar-SA"/>
              <w14:ligatures w14:val="standardContextual"/>
            </w:rPr>
          </w:pPr>
          <w:hyperlink w:anchor="_Toc154845167" w:history="1">
            <w:r w:rsidR="006755FE" w:rsidRPr="002C493A">
              <w:rPr>
                <w:rStyle w:val="Hyperlink"/>
                <w:rFonts w:cstheme="minorHAnsi"/>
                <w:noProof/>
              </w:rPr>
              <w:t>2.2</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Repräsentation der Thematik im Curriculum</w:t>
            </w:r>
            <w:r w:rsidR="006755FE">
              <w:rPr>
                <w:noProof/>
                <w:webHidden/>
              </w:rPr>
              <w:tab/>
            </w:r>
            <w:r w:rsidR="006755FE">
              <w:rPr>
                <w:noProof/>
                <w:webHidden/>
              </w:rPr>
              <w:fldChar w:fldCharType="begin"/>
            </w:r>
            <w:r w:rsidR="006755FE">
              <w:rPr>
                <w:noProof/>
                <w:webHidden/>
              </w:rPr>
              <w:instrText xml:space="preserve"> PAGEREF _Toc154845167 \h </w:instrText>
            </w:r>
            <w:r w:rsidR="006755FE">
              <w:rPr>
                <w:noProof/>
                <w:webHidden/>
              </w:rPr>
            </w:r>
            <w:r w:rsidR="006755FE">
              <w:rPr>
                <w:noProof/>
                <w:webHidden/>
              </w:rPr>
              <w:fldChar w:fldCharType="separate"/>
            </w:r>
            <w:r w:rsidR="006755FE">
              <w:rPr>
                <w:noProof/>
                <w:webHidden/>
              </w:rPr>
              <w:t>4</w:t>
            </w:r>
            <w:r w:rsidR="006755FE">
              <w:rPr>
                <w:noProof/>
                <w:webHidden/>
              </w:rPr>
              <w:fldChar w:fldCharType="end"/>
            </w:r>
          </w:hyperlink>
        </w:p>
        <w:p w14:paraId="0123B368" w14:textId="2002F9B8" w:rsidR="006755FE" w:rsidRDefault="00000000">
          <w:pPr>
            <w:pStyle w:val="Verzeichnis3"/>
            <w:tabs>
              <w:tab w:val="left" w:pos="1320"/>
              <w:tab w:val="right" w:leader="dot" w:pos="9628"/>
            </w:tabs>
            <w:rPr>
              <w:rFonts w:asciiTheme="minorHAnsi" w:eastAsiaTheme="minorEastAsia" w:hAnsiTheme="minorHAnsi" w:cstheme="minorBidi"/>
              <w:noProof/>
              <w:szCs w:val="22"/>
              <w:lang w:eastAsia="de-DE" w:bidi="ar-SA"/>
              <w14:ligatures w14:val="standardContextual"/>
            </w:rPr>
          </w:pPr>
          <w:hyperlink w:anchor="_Toc154845168" w:history="1">
            <w:r w:rsidR="006755FE" w:rsidRPr="002C493A">
              <w:rPr>
                <w:rStyle w:val="Hyperlink"/>
                <w:rFonts w:cstheme="minorHAnsi"/>
                <w:noProof/>
              </w:rPr>
              <w:t>2.2.1</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Curriculare Voraussetzungen</w:t>
            </w:r>
            <w:r w:rsidR="006755FE">
              <w:rPr>
                <w:noProof/>
                <w:webHidden/>
              </w:rPr>
              <w:tab/>
            </w:r>
            <w:r w:rsidR="006755FE">
              <w:rPr>
                <w:noProof/>
                <w:webHidden/>
              </w:rPr>
              <w:fldChar w:fldCharType="begin"/>
            </w:r>
            <w:r w:rsidR="006755FE">
              <w:rPr>
                <w:noProof/>
                <w:webHidden/>
              </w:rPr>
              <w:instrText xml:space="preserve"> PAGEREF _Toc154845168 \h </w:instrText>
            </w:r>
            <w:r w:rsidR="006755FE">
              <w:rPr>
                <w:noProof/>
                <w:webHidden/>
              </w:rPr>
            </w:r>
            <w:r w:rsidR="006755FE">
              <w:rPr>
                <w:noProof/>
                <w:webHidden/>
              </w:rPr>
              <w:fldChar w:fldCharType="separate"/>
            </w:r>
            <w:r w:rsidR="006755FE">
              <w:rPr>
                <w:noProof/>
                <w:webHidden/>
              </w:rPr>
              <w:t>4</w:t>
            </w:r>
            <w:r w:rsidR="006755FE">
              <w:rPr>
                <w:noProof/>
                <w:webHidden/>
              </w:rPr>
              <w:fldChar w:fldCharType="end"/>
            </w:r>
          </w:hyperlink>
        </w:p>
        <w:p w14:paraId="51A63E46" w14:textId="7B278744" w:rsidR="006755FE" w:rsidRDefault="00000000">
          <w:pPr>
            <w:pStyle w:val="Verzeichnis3"/>
            <w:tabs>
              <w:tab w:val="left" w:pos="1320"/>
              <w:tab w:val="right" w:leader="dot" w:pos="9628"/>
            </w:tabs>
            <w:rPr>
              <w:rFonts w:asciiTheme="minorHAnsi" w:eastAsiaTheme="minorEastAsia" w:hAnsiTheme="minorHAnsi" w:cstheme="minorBidi"/>
              <w:noProof/>
              <w:szCs w:val="22"/>
              <w:lang w:eastAsia="de-DE" w:bidi="ar-SA"/>
              <w14:ligatures w14:val="standardContextual"/>
            </w:rPr>
          </w:pPr>
          <w:hyperlink w:anchor="_Toc154845169" w:history="1">
            <w:r w:rsidR="006755FE" w:rsidRPr="002C493A">
              <w:rPr>
                <w:rStyle w:val="Hyperlink"/>
                <w:rFonts w:cstheme="minorHAnsi"/>
                <w:noProof/>
              </w:rPr>
              <w:t>2.2.2</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Vorwissen</w:t>
            </w:r>
            <w:r w:rsidR="006755FE">
              <w:rPr>
                <w:noProof/>
                <w:webHidden/>
              </w:rPr>
              <w:tab/>
            </w:r>
            <w:r w:rsidR="006755FE">
              <w:rPr>
                <w:noProof/>
                <w:webHidden/>
              </w:rPr>
              <w:fldChar w:fldCharType="begin"/>
            </w:r>
            <w:r w:rsidR="006755FE">
              <w:rPr>
                <w:noProof/>
                <w:webHidden/>
              </w:rPr>
              <w:instrText xml:space="preserve"> PAGEREF _Toc154845169 \h </w:instrText>
            </w:r>
            <w:r w:rsidR="006755FE">
              <w:rPr>
                <w:noProof/>
                <w:webHidden/>
              </w:rPr>
            </w:r>
            <w:r w:rsidR="006755FE">
              <w:rPr>
                <w:noProof/>
                <w:webHidden/>
              </w:rPr>
              <w:fldChar w:fldCharType="separate"/>
            </w:r>
            <w:r w:rsidR="006755FE">
              <w:rPr>
                <w:noProof/>
                <w:webHidden/>
              </w:rPr>
              <w:t>4</w:t>
            </w:r>
            <w:r w:rsidR="006755FE">
              <w:rPr>
                <w:noProof/>
                <w:webHidden/>
              </w:rPr>
              <w:fldChar w:fldCharType="end"/>
            </w:r>
          </w:hyperlink>
        </w:p>
        <w:p w14:paraId="71AFE4AF" w14:textId="1A7339FB" w:rsidR="006755FE" w:rsidRDefault="00000000">
          <w:pPr>
            <w:pStyle w:val="Verzeichnis3"/>
            <w:tabs>
              <w:tab w:val="left" w:pos="1320"/>
              <w:tab w:val="right" w:leader="dot" w:pos="9628"/>
            </w:tabs>
            <w:rPr>
              <w:rFonts w:asciiTheme="minorHAnsi" w:eastAsiaTheme="minorEastAsia" w:hAnsiTheme="minorHAnsi" w:cstheme="minorBidi"/>
              <w:noProof/>
              <w:szCs w:val="22"/>
              <w:lang w:eastAsia="de-DE" w:bidi="ar-SA"/>
              <w14:ligatures w14:val="standardContextual"/>
            </w:rPr>
          </w:pPr>
          <w:hyperlink w:anchor="_Toc154845170" w:history="1">
            <w:r w:rsidR="006755FE" w:rsidRPr="002C493A">
              <w:rPr>
                <w:rStyle w:val="Hyperlink"/>
                <w:rFonts w:cstheme="minorHAnsi"/>
                <w:noProof/>
              </w:rPr>
              <w:t>2.2.3</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Fachübergreifender Aspekt</w:t>
            </w:r>
            <w:r w:rsidR="006755FE">
              <w:rPr>
                <w:noProof/>
                <w:webHidden/>
              </w:rPr>
              <w:tab/>
            </w:r>
            <w:r w:rsidR="006755FE">
              <w:rPr>
                <w:noProof/>
                <w:webHidden/>
              </w:rPr>
              <w:fldChar w:fldCharType="begin"/>
            </w:r>
            <w:r w:rsidR="006755FE">
              <w:rPr>
                <w:noProof/>
                <w:webHidden/>
              </w:rPr>
              <w:instrText xml:space="preserve"> PAGEREF _Toc154845170 \h </w:instrText>
            </w:r>
            <w:r w:rsidR="006755FE">
              <w:rPr>
                <w:noProof/>
                <w:webHidden/>
              </w:rPr>
            </w:r>
            <w:r w:rsidR="006755FE">
              <w:rPr>
                <w:noProof/>
                <w:webHidden/>
              </w:rPr>
              <w:fldChar w:fldCharType="separate"/>
            </w:r>
            <w:r w:rsidR="006755FE">
              <w:rPr>
                <w:noProof/>
                <w:webHidden/>
              </w:rPr>
              <w:t>5</w:t>
            </w:r>
            <w:r w:rsidR="006755FE">
              <w:rPr>
                <w:noProof/>
                <w:webHidden/>
              </w:rPr>
              <w:fldChar w:fldCharType="end"/>
            </w:r>
          </w:hyperlink>
        </w:p>
        <w:p w14:paraId="03E51067" w14:textId="072DD616" w:rsidR="006755FE" w:rsidRDefault="00000000">
          <w:pPr>
            <w:pStyle w:val="Verzeichnis2"/>
            <w:tabs>
              <w:tab w:val="left" w:pos="880"/>
              <w:tab w:val="right" w:leader="dot" w:pos="9628"/>
            </w:tabs>
            <w:rPr>
              <w:rFonts w:asciiTheme="minorHAnsi" w:eastAsiaTheme="minorEastAsia" w:hAnsiTheme="minorHAnsi" w:cstheme="minorBidi"/>
              <w:noProof/>
              <w:szCs w:val="22"/>
              <w:lang w:eastAsia="de-DE" w:bidi="ar-SA"/>
              <w14:ligatures w14:val="standardContextual"/>
            </w:rPr>
          </w:pPr>
          <w:hyperlink w:anchor="_Toc154845171" w:history="1">
            <w:r w:rsidR="006755FE" w:rsidRPr="002C493A">
              <w:rPr>
                <w:rStyle w:val="Hyperlink"/>
                <w:rFonts w:cstheme="minorHAnsi"/>
                <w:noProof/>
              </w:rPr>
              <w:t>2.3</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Kompetenzziele</w:t>
            </w:r>
            <w:r w:rsidR="006755FE">
              <w:rPr>
                <w:noProof/>
                <w:webHidden/>
              </w:rPr>
              <w:tab/>
            </w:r>
            <w:r w:rsidR="006755FE">
              <w:rPr>
                <w:noProof/>
                <w:webHidden/>
              </w:rPr>
              <w:fldChar w:fldCharType="begin"/>
            </w:r>
            <w:r w:rsidR="006755FE">
              <w:rPr>
                <w:noProof/>
                <w:webHidden/>
              </w:rPr>
              <w:instrText xml:space="preserve"> PAGEREF _Toc154845171 \h </w:instrText>
            </w:r>
            <w:r w:rsidR="006755FE">
              <w:rPr>
                <w:noProof/>
                <w:webHidden/>
              </w:rPr>
            </w:r>
            <w:r w:rsidR="006755FE">
              <w:rPr>
                <w:noProof/>
                <w:webHidden/>
              </w:rPr>
              <w:fldChar w:fldCharType="separate"/>
            </w:r>
            <w:r w:rsidR="006755FE">
              <w:rPr>
                <w:noProof/>
                <w:webHidden/>
              </w:rPr>
              <w:t>5</w:t>
            </w:r>
            <w:r w:rsidR="006755FE">
              <w:rPr>
                <w:noProof/>
                <w:webHidden/>
              </w:rPr>
              <w:fldChar w:fldCharType="end"/>
            </w:r>
          </w:hyperlink>
        </w:p>
        <w:p w14:paraId="05B2F898" w14:textId="30C8078B" w:rsidR="006755FE" w:rsidRDefault="00000000">
          <w:pPr>
            <w:pStyle w:val="Verzeichnis2"/>
            <w:tabs>
              <w:tab w:val="left" w:pos="880"/>
              <w:tab w:val="right" w:leader="dot" w:pos="9628"/>
            </w:tabs>
            <w:rPr>
              <w:rFonts w:asciiTheme="minorHAnsi" w:eastAsiaTheme="minorEastAsia" w:hAnsiTheme="minorHAnsi" w:cstheme="minorBidi"/>
              <w:noProof/>
              <w:szCs w:val="22"/>
              <w:lang w:eastAsia="de-DE" w:bidi="ar-SA"/>
              <w14:ligatures w14:val="standardContextual"/>
            </w:rPr>
          </w:pPr>
          <w:hyperlink w:anchor="_Toc154845172" w:history="1">
            <w:r w:rsidR="006755FE" w:rsidRPr="002C493A">
              <w:rPr>
                <w:rStyle w:val="Hyperlink"/>
                <w:rFonts w:cstheme="minorHAnsi"/>
                <w:noProof/>
              </w:rPr>
              <w:t>2.4</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Möglichkeiten zur Lernfortschrittsmonitoring/Lernerfolgskontrolle</w:t>
            </w:r>
            <w:r w:rsidR="006755FE">
              <w:rPr>
                <w:noProof/>
                <w:webHidden/>
              </w:rPr>
              <w:tab/>
            </w:r>
            <w:r w:rsidR="006755FE">
              <w:rPr>
                <w:noProof/>
                <w:webHidden/>
              </w:rPr>
              <w:fldChar w:fldCharType="begin"/>
            </w:r>
            <w:r w:rsidR="006755FE">
              <w:rPr>
                <w:noProof/>
                <w:webHidden/>
              </w:rPr>
              <w:instrText xml:space="preserve"> PAGEREF _Toc154845172 \h </w:instrText>
            </w:r>
            <w:r w:rsidR="006755FE">
              <w:rPr>
                <w:noProof/>
                <w:webHidden/>
              </w:rPr>
            </w:r>
            <w:r w:rsidR="006755FE">
              <w:rPr>
                <w:noProof/>
                <w:webHidden/>
              </w:rPr>
              <w:fldChar w:fldCharType="separate"/>
            </w:r>
            <w:r w:rsidR="006755FE">
              <w:rPr>
                <w:noProof/>
                <w:webHidden/>
              </w:rPr>
              <w:t>8</w:t>
            </w:r>
            <w:r w:rsidR="006755FE">
              <w:rPr>
                <w:noProof/>
                <w:webHidden/>
              </w:rPr>
              <w:fldChar w:fldCharType="end"/>
            </w:r>
          </w:hyperlink>
        </w:p>
        <w:p w14:paraId="3DF78309" w14:textId="791C2B62" w:rsidR="006755FE" w:rsidRDefault="00000000">
          <w:pPr>
            <w:pStyle w:val="Verzeichnis1"/>
            <w:rPr>
              <w:rFonts w:asciiTheme="minorHAnsi" w:eastAsiaTheme="minorEastAsia" w:hAnsiTheme="minorHAnsi" w:cstheme="minorBidi"/>
              <w:noProof/>
              <w:szCs w:val="22"/>
              <w:lang w:eastAsia="de-DE" w:bidi="ar-SA"/>
              <w14:ligatures w14:val="standardContextual"/>
            </w:rPr>
          </w:pPr>
          <w:hyperlink w:anchor="_Toc154845173" w:history="1">
            <w:r w:rsidR="006755FE" w:rsidRPr="002C493A">
              <w:rPr>
                <w:rStyle w:val="Hyperlink"/>
                <w:rFonts w:cstheme="minorHAnsi"/>
                <w:noProof/>
              </w:rPr>
              <w:t>3</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Methodik und Handlungsempfehlungen</w:t>
            </w:r>
            <w:r w:rsidR="006755FE">
              <w:rPr>
                <w:noProof/>
                <w:webHidden/>
              </w:rPr>
              <w:tab/>
            </w:r>
            <w:r w:rsidR="006755FE">
              <w:rPr>
                <w:noProof/>
                <w:webHidden/>
              </w:rPr>
              <w:fldChar w:fldCharType="begin"/>
            </w:r>
            <w:r w:rsidR="006755FE">
              <w:rPr>
                <w:noProof/>
                <w:webHidden/>
              </w:rPr>
              <w:instrText xml:space="preserve"> PAGEREF _Toc154845173 \h </w:instrText>
            </w:r>
            <w:r w:rsidR="006755FE">
              <w:rPr>
                <w:noProof/>
                <w:webHidden/>
              </w:rPr>
            </w:r>
            <w:r w:rsidR="006755FE">
              <w:rPr>
                <w:noProof/>
                <w:webHidden/>
              </w:rPr>
              <w:fldChar w:fldCharType="separate"/>
            </w:r>
            <w:r w:rsidR="006755FE">
              <w:rPr>
                <w:noProof/>
                <w:webHidden/>
              </w:rPr>
              <w:t>9</w:t>
            </w:r>
            <w:r w:rsidR="006755FE">
              <w:rPr>
                <w:noProof/>
                <w:webHidden/>
              </w:rPr>
              <w:fldChar w:fldCharType="end"/>
            </w:r>
          </w:hyperlink>
        </w:p>
        <w:p w14:paraId="5B6AC35D" w14:textId="11FB4993" w:rsidR="006755FE" w:rsidRDefault="00000000">
          <w:pPr>
            <w:pStyle w:val="Verzeichnis2"/>
            <w:tabs>
              <w:tab w:val="left" w:pos="880"/>
              <w:tab w:val="right" w:leader="dot" w:pos="9628"/>
            </w:tabs>
            <w:rPr>
              <w:rFonts w:asciiTheme="minorHAnsi" w:eastAsiaTheme="minorEastAsia" w:hAnsiTheme="minorHAnsi" w:cstheme="minorBidi"/>
              <w:noProof/>
              <w:szCs w:val="22"/>
              <w:lang w:eastAsia="de-DE" w:bidi="ar-SA"/>
              <w14:ligatures w14:val="standardContextual"/>
            </w:rPr>
          </w:pPr>
          <w:hyperlink w:anchor="_Toc154845174" w:history="1">
            <w:r w:rsidR="006755FE" w:rsidRPr="002C493A">
              <w:rPr>
                <w:rStyle w:val="Hyperlink"/>
                <w:rFonts w:cstheme="minorHAnsi"/>
                <w:noProof/>
              </w:rPr>
              <w:t>3.1</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Organisationsformen/ Grundszenarien</w:t>
            </w:r>
            <w:r w:rsidR="006755FE">
              <w:rPr>
                <w:noProof/>
                <w:webHidden/>
              </w:rPr>
              <w:tab/>
            </w:r>
            <w:r w:rsidR="006755FE">
              <w:rPr>
                <w:noProof/>
                <w:webHidden/>
              </w:rPr>
              <w:fldChar w:fldCharType="begin"/>
            </w:r>
            <w:r w:rsidR="006755FE">
              <w:rPr>
                <w:noProof/>
                <w:webHidden/>
              </w:rPr>
              <w:instrText xml:space="preserve"> PAGEREF _Toc154845174 \h </w:instrText>
            </w:r>
            <w:r w:rsidR="006755FE">
              <w:rPr>
                <w:noProof/>
                <w:webHidden/>
              </w:rPr>
            </w:r>
            <w:r w:rsidR="006755FE">
              <w:rPr>
                <w:noProof/>
                <w:webHidden/>
              </w:rPr>
              <w:fldChar w:fldCharType="separate"/>
            </w:r>
            <w:r w:rsidR="006755FE">
              <w:rPr>
                <w:noProof/>
                <w:webHidden/>
              </w:rPr>
              <w:t>9</w:t>
            </w:r>
            <w:r w:rsidR="006755FE">
              <w:rPr>
                <w:noProof/>
                <w:webHidden/>
              </w:rPr>
              <w:fldChar w:fldCharType="end"/>
            </w:r>
          </w:hyperlink>
        </w:p>
        <w:p w14:paraId="29D5B17C" w14:textId="35259744" w:rsidR="006755FE" w:rsidRDefault="00000000">
          <w:pPr>
            <w:pStyle w:val="Verzeichnis2"/>
            <w:tabs>
              <w:tab w:val="left" w:pos="880"/>
              <w:tab w:val="right" w:leader="dot" w:pos="9628"/>
            </w:tabs>
            <w:rPr>
              <w:rFonts w:asciiTheme="minorHAnsi" w:eastAsiaTheme="minorEastAsia" w:hAnsiTheme="minorHAnsi" w:cstheme="minorBidi"/>
              <w:noProof/>
              <w:szCs w:val="22"/>
              <w:lang w:eastAsia="de-DE" w:bidi="ar-SA"/>
              <w14:ligatures w14:val="standardContextual"/>
            </w:rPr>
          </w:pPr>
          <w:hyperlink w:anchor="_Toc154845175" w:history="1">
            <w:r w:rsidR="006755FE" w:rsidRPr="002C493A">
              <w:rPr>
                <w:rStyle w:val="Hyperlink"/>
                <w:rFonts w:cstheme="minorHAnsi"/>
                <w:noProof/>
              </w:rPr>
              <w:t>3.2</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Sozialformen</w:t>
            </w:r>
            <w:r w:rsidR="006755FE">
              <w:rPr>
                <w:noProof/>
                <w:webHidden/>
              </w:rPr>
              <w:tab/>
            </w:r>
            <w:r w:rsidR="006755FE">
              <w:rPr>
                <w:noProof/>
                <w:webHidden/>
              </w:rPr>
              <w:fldChar w:fldCharType="begin"/>
            </w:r>
            <w:r w:rsidR="006755FE">
              <w:rPr>
                <w:noProof/>
                <w:webHidden/>
              </w:rPr>
              <w:instrText xml:space="preserve"> PAGEREF _Toc154845175 \h </w:instrText>
            </w:r>
            <w:r w:rsidR="006755FE">
              <w:rPr>
                <w:noProof/>
                <w:webHidden/>
              </w:rPr>
            </w:r>
            <w:r w:rsidR="006755FE">
              <w:rPr>
                <w:noProof/>
                <w:webHidden/>
              </w:rPr>
              <w:fldChar w:fldCharType="separate"/>
            </w:r>
            <w:r w:rsidR="006755FE">
              <w:rPr>
                <w:noProof/>
                <w:webHidden/>
              </w:rPr>
              <w:t>9</w:t>
            </w:r>
            <w:r w:rsidR="006755FE">
              <w:rPr>
                <w:noProof/>
                <w:webHidden/>
              </w:rPr>
              <w:fldChar w:fldCharType="end"/>
            </w:r>
          </w:hyperlink>
        </w:p>
        <w:p w14:paraId="0606AEB4" w14:textId="7957CDA2" w:rsidR="006755FE" w:rsidRDefault="00000000">
          <w:pPr>
            <w:pStyle w:val="Verzeichnis2"/>
            <w:tabs>
              <w:tab w:val="left" w:pos="880"/>
              <w:tab w:val="right" w:leader="dot" w:pos="9628"/>
            </w:tabs>
            <w:rPr>
              <w:rFonts w:asciiTheme="minorHAnsi" w:eastAsiaTheme="minorEastAsia" w:hAnsiTheme="minorHAnsi" w:cstheme="minorBidi"/>
              <w:noProof/>
              <w:szCs w:val="22"/>
              <w:lang w:eastAsia="de-DE" w:bidi="ar-SA"/>
              <w14:ligatures w14:val="standardContextual"/>
            </w:rPr>
          </w:pPr>
          <w:hyperlink w:anchor="_Toc154845176" w:history="1">
            <w:r w:rsidR="006755FE" w:rsidRPr="002C493A">
              <w:rPr>
                <w:rStyle w:val="Hyperlink"/>
                <w:rFonts w:cstheme="minorHAnsi"/>
                <w:noProof/>
              </w:rPr>
              <w:t>3.3</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Medieneinsatz</w:t>
            </w:r>
            <w:r w:rsidR="006755FE">
              <w:rPr>
                <w:noProof/>
                <w:webHidden/>
              </w:rPr>
              <w:tab/>
            </w:r>
            <w:r w:rsidR="006755FE">
              <w:rPr>
                <w:noProof/>
                <w:webHidden/>
              </w:rPr>
              <w:fldChar w:fldCharType="begin"/>
            </w:r>
            <w:r w:rsidR="006755FE">
              <w:rPr>
                <w:noProof/>
                <w:webHidden/>
              </w:rPr>
              <w:instrText xml:space="preserve"> PAGEREF _Toc154845176 \h </w:instrText>
            </w:r>
            <w:r w:rsidR="006755FE">
              <w:rPr>
                <w:noProof/>
                <w:webHidden/>
              </w:rPr>
            </w:r>
            <w:r w:rsidR="006755FE">
              <w:rPr>
                <w:noProof/>
                <w:webHidden/>
              </w:rPr>
              <w:fldChar w:fldCharType="separate"/>
            </w:r>
            <w:r w:rsidR="006755FE">
              <w:rPr>
                <w:noProof/>
                <w:webHidden/>
              </w:rPr>
              <w:t>9</w:t>
            </w:r>
            <w:r w:rsidR="006755FE">
              <w:rPr>
                <w:noProof/>
                <w:webHidden/>
              </w:rPr>
              <w:fldChar w:fldCharType="end"/>
            </w:r>
          </w:hyperlink>
        </w:p>
        <w:p w14:paraId="4968DBE6" w14:textId="37979E8A" w:rsidR="006755FE" w:rsidRDefault="00000000">
          <w:pPr>
            <w:pStyle w:val="Verzeichnis3"/>
            <w:tabs>
              <w:tab w:val="left" w:pos="1320"/>
              <w:tab w:val="right" w:leader="dot" w:pos="9628"/>
            </w:tabs>
            <w:rPr>
              <w:rFonts w:asciiTheme="minorHAnsi" w:eastAsiaTheme="minorEastAsia" w:hAnsiTheme="minorHAnsi" w:cstheme="minorBidi"/>
              <w:noProof/>
              <w:szCs w:val="22"/>
              <w:lang w:eastAsia="de-DE" w:bidi="ar-SA"/>
              <w14:ligatures w14:val="standardContextual"/>
            </w:rPr>
          </w:pPr>
          <w:hyperlink w:anchor="_Toc154845177" w:history="1">
            <w:r w:rsidR="006755FE" w:rsidRPr="002C493A">
              <w:rPr>
                <w:rStyle w:val="Hyperlink"/>
                <w:rFonts w:cstheme="minorHAnsi"/>
                <w:noProof/>
              </w:rPr>
              <w:t>3.3.1</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Methodische Hinweise</w:t>
            </w:r>
            <w:r w:rsidR="006755FE">
              <w:rPr>
                <w:noProof/>
                <w:webHidden/>
              </w:rPr>
              <w:tab/>
            </w:r>
            <w:r w:rsidR="006755FE">
              <w:rPr>
                <w:noProof/>
                <w:webHidden/>
              </w:rPr>
              <w:fldChar w:fldCharType="begin"/>
            </w:r>
            <w:r w:rsidR="006755FE">
              <w:rPr>
                <w:noProof/>
                <w:webHidden/>
              </w:rPr>
              <w:instrText xml:space="preserve"> PAGEREF _Toc154845177 \h </w:instrText>
            </w:r>
            <w:r w:rsidR="006755FE">
              <w:rPr>
                <w:noProof/>
                <w:webHidden/>
              </w:rPr>
            </w:r>
            <w:r w:rsidR="006755FE">
              <w:rPr>
                <w:noProof/>
                <w:webHidden/>
              </w:rPr>
              <w:fldChar w:fldCharType="separate"/>
            </w:r>
            <w:r w:rsidR="006755FE">
              <w:rPr>
                <w:noProof/>
                <w:webHidden/>
              </w:rPr>
              <w:t>9</w:t>
            </w:r>
            <w:r w:rsidR="006755FE">
              <w:rPr>
                <w:noProof/>
                <w:webHidden/>
              </w:rPr>
              <w:fldChar w:fldCharType="end"/>
            </w:r>
          </w:hyperlink>
        </w:p>
        <w:p w14:paraId="56C8DC59" w14:textId="7BC43CB7" w:rsidR="006755FE" w:rsidRDefault="00000000">
          <w:pPr>
            <w:pStyle w:val="Verzeichnis3"/>
            <w:tabs>
              <w:tab w:val="left" w:pos="1320"/>
              <w:tab w:val="right" w:leader="dot" w:pos="9628"/>
            </w:tabs>
            <w:rPr>
              <w:rFonts w:asciiTheme="minorHAnsi" w:eastAsiaTheme="minorEastAsia" w:hAnsiTheme="minorHAnsi" w:cstheme="minorBidi"/>
              <w:noProof/>
              <w:szCs w:val="22"/>
              <w:lang w:eastAsia="de-DE" w:bidi="ar-SA"/>
              <w14:ligatures w14:val="standardContextual"/>
            </w:rPr>
          </w:pPr>
          <w:hyperlink w:anchor="_Toc154845178" w:history="1">
            <w:r w:rsidR="006755FE" w:rsidRPr="002C493A">
              <w:rPr>
                <w:rStyle w:val="Hyperlink"/>
                <w:rFonts w:cstheme="minorHAnsi"/>
                <w:noProof/>
              </w:rPr>
              <w:t>3.3.2</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Potenziale der genutzten interaktiven Lernmedien</w:t>
            </w:r>
            <w:r w:rsidR="006755FE">
              <w:rPr>
                <w:noProof/>
                <w:webHidden/>
              </w:rPr>
              <w:tab/>
            </w:r>
            <w:r w:rsidR="006755FE">
              <w:rPr>
                <w:noProof/>
                <w:webHidden/>
              </w:rPr>
              <w:fldChar w:fldCharType="begin"/>
            </w:r>
            <w:r w:rsidR="006755FE">
              <w:rPr>
                <w:noProof/>
                <w:webHidden/>
              </w:rPr>
              <w:instrText xml:space="preserve"> PAGEREF _Toc154845178 \h </w:instrText>
            </w:r>
            <w:r w:rsidR="006755FE">
              <w:rPr>
                <w:noProof/>
                <w:webHidden/>
              </w:rPr>
            </w:r>
            <w:r w:rsidR="006755FE">
              <w:rPr>
                <w:noProof/>
                <w:webHidden/>
              </w:rPr>
              <w:fldChar w:fldCharType="separate"/>
            </w:r>
            <w:r w:rsidR="006755FE">
              <w:rPr>
                <w:noProof/>
                <w:webHidden/>
              </w:rPr>
              <w:t>10</w:t>
            </w:r>
            <w:r w:rsidR="006755FE">
              <w:rPr>
                <w:noProof/>
                <w:webHidden/>
              </w:rPr>
              <w:fldChar w:fldCharType="end"/>
            </w:r>
          </w:hyperlink>
        </w:p>
        <w:p w14:paraId="72BA1B58" w14:textId="0C88B7B2" w:rsidR="006755FE" w:rsidRDefault="00000000">
          <w:pPr>
            <w:pStyle w:val="Verzeichnis3"/>
            <w:tabs>
              <w:tab w:val="left" w:pos="1320"/>
              <w:tab w:val="right" w:leader="dot" w:pos="9628"/>
            </w:tabs>
            <w:rPr>
              <w:rFonts w:asciiTheme="minorHAnsi" w:eastAsiaTheme="minorEastAsia" w:hAnsiTheme="minorHAnsi" w:cstheme="minorBidi"/>
              <w:noProof/>
              <w:szCs w:val="22"/>
              <w:lang w:eastAsia="de-DE" w:bidi="ar-SA"/>
              <w14:ligatures w14:val="standardContextual"/>
            </w:rPr>
          </w:pPr>
          <w:hyperlink w:anchor="_Toc154845179" w:history="1">
            <w:r w:rsidR="006755FE" w:rsidRPr="002C493A">
              <w:rPr>
                <w:rStyle w:val="Hyperlink"/>
                <w:rFonts w:cstheme="minorHAnsi"/>
                <w:noProof/>
              </w:rPr>
              <w:t>3.3.3</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Anforderung an die IT</w:t>
            </w:r>
            <w:r w:rsidR="006755FE">
              <w:rPr>
                <w:noProof/>
                <w:webHidden/>
              </w:rPr>
              <w:tab/>
            </w:r>
            <w:r w:rsidR="006755FE">
              <w:rPr>
                <w:noProof/>
                <w:webHidden/>
              </w:rPr>
              <w:fldChar w:fldCharType="begin"/>
            </w:r>
            <w:r w:rsidR="006755FE">
              <w:rPr>
                <w:noProof/>
                <w:webHidden/>
              </w:rPr>
              <w:instrText xml:space="preserve"> PAGEREF _Toc154845179 \h </w:instrText>
            </w:r>
            <w:r w:rsidR="006755FE">
              <w:rPr>
                <w:noProof/>
                <w:webHidden/>
              </w:rPr>
            </w:r>
            <w:r w:rsidR="006755FE">
              <w:rPr>
                <w:noProof/>
                <w:webHidden/>
              </w:rPr>
              <w:fldChar w:fldCharType="separate"/>
            </w:r>
            <w:r w:rsidR="006755FE">
              <w:rPr>
                <w:noProof/>
                <w:webHidden/>
              </w:rPr>
              <w:t>10</w:t>
            </w:r>
            <w:r w:rsidR="006755FE">
              <w:rPr>
                <w:noProof/>
                <w:webHidden/>
              </w:rPr>
              <w:fldChar w:fldCharType="end"/>
            </w:r>
          </w:hyperlink>
        </w:p>
        <w:p w14:paraId="68B7F714" w14:textId="327A247D" w:rsidR="006755FE" w:rsidRDefault="00000000">
          <w:pPr>
            <w:pStyle w:val="Verzeichnis2"/>
            <w:tabs>
              <w:tab w:val="left" w:pos="880"/>
              <w:tab w:val="right" w:leader="dot" w:pos="9628"/>
            </w:tabs>
            <w:rPr>
              <w:rFonts w:asciiTheme="minorHAnsi" w:eastAsiaTheme="minorEastAsia" w:hAnsiTheme="minorHAnsi" w:cstheme="minorBidi"/>
              <w:noProof/>
              <w:szCs w:val="22"/>
              <w:lang w:eastAsia="de-DE" w:bidi="ar-SA"/>
              <w14:ligatures w14:val="standardContextual"/>
            </w:rPr>
          </w:pPr>
          <w:hyperlink w:anchor="_Toc154845180" w:history="1">
            <w:r w:rsidR="006755FE" w:rsidRPr="002C493A">
              <w:rPr>
                <w:rStyle w:val="Hyperlink"/>
                <w:rFonts w:cstheme="minorHAnsi"/>
                <w:noProof/>
              </w:rPr>
              <w:t>3.4</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Vorschlag einer Ablaufplanung</w:t>
            </w:r>
            <w:r w:rsidR="006755FE">
              <w:rPr>
                <w:noProof/>
                <w:webHidden/>
              </w:rPr>
              <w:tab/>
            </w:r>
            <w:r w:rsidR="006755FE">
              <w:rPr>
                <w:noProof/>
                <w:webHidden/>
              </w:rPr>
              <w:fldChar w:fldCharType="begin"/>
            </w:r>
            <w:r w:rsidR="006755FE">
              <w:rPr>
                <w:noProof/>
                <w:webHidden/>
              </w:rPr>
              <w:instrText xml:space="preserve"> PAGEREF _Toc154845180 \h </w:instrText>
            </w:r>
            <w:r w:rsidR="006755FE">
              <w:rPr>
                <w:noProof/>
                <w:webHidden/>
              </w:rPr>
            </w:r>
            <w:r w:rsidR="006755FE">
              <w:rPr>
                <w:noProof/>
                <w:webHidden/>
              </w:rPr>
              <w:fldChar w:fldCharType="separate"/>
            </w:r>
            <w:r w:rsidR="006755FE">
              <w:rPr>
                <w:noProof/>
                <w:webHidden/>
              </w:rPr>
              <w:t>10</w:t>
            </w:r>
            <w:r w:rsidR="006755FE">
              <w:rPr>
                <w:noProof/>
                <w:webHidden/>
              </w:rPr>
              <w:fldChar w:fldCharType="end"/>
            </w:r>
          </w:hyperlink>
        </w:p>
        <w:p w14:paraId="748E9AB2" w14:textId="14E290C9" w:rsidR="006755FE" w:rsidRDefault="00000000">
          <w:pPr>
            <w:pStyle w:val="Verzeichnis1"/>
            <w:rPr>
              <w:rFonts w:asciiTheme="minorHAnsi" w:eastAsiaTheme="minorEastAsia" w:hAnsiTheme="minorHAnsi" w:cstheme="minorBidi"/>
              <w:noProof/>
              <w:szCs w:val="22"/>
              <w:lang w:eastAsia="de-DE" w:bidi="ar-SA"/>
              <w14:ligatures w14:val="standardContextual"/>
            </w:rPr>
          </w:pPr>
          <w:hyperlink w:anchor="_Toc154845181" w:history="1">
            <w:r w:rsidR="006755FE" w:rsidRPr="002C493A">
              <w:rPr>
                <w:rStyle w:val="Hyperlink"/>
                <w:rFonts w:cstheme="minorHAnsi"/>
                <w:noProof/>
              </w:rPr>
              <w:t>4</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Ausblick</w:t>
            </w:r>
            <w:r w:rsidR="006755FE">
              <w:rPr>
                <w:noProof/>
                <w:webHidden/>
              </w:rPr>
              <w:tab/>
            </w:r>
            <w:r w:rsidR="006755FE">
              <w:rPr>
                <w:noProof/>
                <w:webHidden/>
              </w:rPr>
              <w:fldChar w:fldCharType="begin"/>
            </w:r>
            <w:r w:rsidR="006755FE">
              <w:rPr>
                <w:noProof/>
                <w:webHidden/>
              </w:rPr>
              <w:instrText xml:space="preserve"> PAGEREF _Toc154845181 \h </w:instrText>
            </w:r>
            <w:r w:rsidR="006755FE">
              <w:rPr>
                <w:noProof/>
                <w:webHidden/>
              </w:rPr>
            </w:r>
            <w:r w:rsidR="006755FE">
              <w:rPr>
                <w:noProof/>
                <w:webHidden/>
              </w:rPr>
              <w:fldChar w:fldCharType="separate"/>
            </w:r>
            <w:r w:rsidR="006755FE">
              <w:rPr>
                <w:noProof/>
                <w:webHidden/>
              </w:rPr>
              <w:t>11</w:t>
            </w:r>
            <w:r w:rsidR="006755FE">
              <w:rPr>
                <w:noProof/>
                <w:webHidden/>
              </w:rPr>
              <w:fldChar w:fldCharType="end"/>
            </w:r>
          </w:hyperlink>
        </w:p>
        <w:p w14:paraId="1DD1961A" w14:textId="1540CBEA" w:rsidR="006755FE" w:rsidRDefault="00000000">
          <w:pPr>
            <w:pStyle w:val="Verzeichnis1"/>
            <w:rPr>
              <w:rFonts w:asciiTheme="minorHAnsi" w:eastAsiaTheme="minorEastAsia" w:hAnsiTheme="minorHAnsi" w:cstheme="minorBidi"/>
              <w:noProof/>
              <w:szCs w:val="22"/>
              <w:lang w:eastAsia="de-DE" w:bidi="ar-SA"/>
              <w14:ligatures w14:val="standardContextual"/>
            </w:rPr>
          </w:pPr>
          <w:hyperlink w:anchor="_Toc154845182" w:history="1">
            <w:r w:rsidR="006755FE" w:rsidRPr="002C493A">
              <w:rPr>
                <w:rStyle w:val="Hyperlink"/>
                <w:noProof/>
              </w:rPr>
              <w:t>5</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Anhang</w:t>
            </w:r>
            <w:r w:rsidR="006755FE">
              <w:rPr>
                <w:noProof/>
                <w:webHidden/>
              </w:rPr>
              <w:tab/>
            </w:r>
            <w:r w:rsidR="006755FE">
              <w:rPr>
                <w:noProof/>
                <w:webHidden/>
              </w:rPr>
              <w:fldChar w:fldCharType="begin"/>
            </w:r>
            <w:r w:rsidR="006755FE">
              <w:rPr>
                <w:noProof/>
                <w:webHidden/>
              </w:rPr>
              <w:instrText xml:space="preserve"> PAGEREF _Toc154845182 \h </w:instrText>
            </w:r>
            <w:r w:rsidR="006755FE">
              <w:rPr>
                <w:noProof/>
                <w:webHidden/>
              </w:rPr>
            </w:r>
            <w:r w:rsidR="006755FE">
              <w:rPr>
                <w:noProof/>
                <w:webHidden/>
              </w:rPr>
              <w:fldChar w:fldCharType="separate"/>
            </w:r>
            <w:r w:rsidR="006755FE">
              <w:rPr>
                <w:noProof/>
                <w:webHidden/>
              </w:rPr>
              <w:t>12</w:t>
            </w:r>
            <w:r w:rsidR="006755FE">
              <w:rPr>
                <w:noProof/>
                <w:webHidden/>
              </w:rPr>
              <w:fldChar w:fldCharType="end"/>
            </w:r>
          </w:hyperlink>
        </w:p>
        <w:p w14:paraId="0C782B9B" w14:textId="405711A7" w:rsidR="006755FE" w:rsidRDefault="00000000">
          <w:pPr>
            <w:pStyle w:val="Verzeichnis2"/>
            <w:tabs>
              <w:tab w:val="left" w:pos="660"/>
              <w:tab w:val="right" w:leader="dot" w:pos="9628"/>
            </w:tabs>
            <w:rPr>
              <w:rFonts w:asciiTheme="minorHAnsi" w:eastAsiaTheme="minorEastAsia" w:hAnsiTheme="minorHAnsi" w:cstheme="minorBidi"/>
              <w:noProof/>
              <w:szCs w:val="22"/>
              <w:lang w:eastAsia="de-DE" w:bidi="ar-SA"/>
              <w14:ligatures w14:val="standardContextual"/>
            </w:rPr>
          </w:pPr>
          <w:hyperlink w:anchor="_Toc154845183" w:history="1">
            <w:r w:rsidR="006755FE" w:rsidRPr="002C493A">
              <w:rPr>
                <w:rStyle w:val="Hyperlink"/>
                <w:noProof/>
              </w:rPr>
              <w:t>A</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Tabellarischer Umsetzungsvorschlag</w:t>
            </w:r>
            <w:r w:rsidR="006755FE">
              <w:rPr>
                <w:noProof/>
                <w:webHidden/>
              </w:rPr>
              <w:tab/>
            </w:r>
            <w:r w:rsidR="006755FE">
              <w:rPr>
                <w:noProof/>
                <w:webHidden/>
              </w:rPr>
              <w:fldChar w:fldCharType="begin"/>
            </w:r>
            <w:r w:rsidR="006755FE">
              <w:rPr>
                <w:noProof/>
                <w:webHidden/>
              </w:rPr>
              <w:instrText xml:space="preserve"> PAGEREF _Toc154845183 \h </w:instrText>
            </w:r>
            <w:r w:rsidR="006755FE">
              <w:rPr>
                <w:noProof/>
                <w:webHidden/>
              </w:rPr>
            </w:r>
            <w:r w:rsidR="006755FE">
              <w:rPr>
                <w:noProof/>
                <w:webHidden/>
              </w:rPr>
              <w:fldChar w:fldCharType="separate"/>
            </w:r>
            <w:r w:rsidR="006755FE">
              <w:rPr>
                <w:noProof/>
                <w:webHidden/>
              </w:rPr>
              <w:t>12</w:t>
            </w:r>
            <w:r w:rsidR="006755FE">
              <w:rPr>
                <w:noProof/>
                <w:webHidden/>
              </w:rPr>
              <w:fldChar w:fldCharType="end"/>
            </w:r>
          </w:hyperlink>
        </w:p>
        <w:p w14:paraId="792D89B6" w14:textId="35065AEF" w:rsidR="006755FE" w:rsidRDefault="00000000">
          <w:pPr>
            <w:pStyle w:val="Verzeichnis2"/>
            <w:tabs>
              <w:tab w:val="left" w:pos="660"/>
              <w:tab w:val="right" w:leader="dot" w:pos="9628"/>
            </w:tabs>
            <w:rPr>
              <w:rFonts w:asciiTheme="minorHAnsi" w:eastAsiaTheme="minorEastAsia" w:hAnsiTheme="minorHAnsi" w:cstheme="minorBidi"/>
              <w:noProof/>
              <w:szCs w:val="22"/>
              <w:lang w:eastAsia="de-DE" w:bidi="ar-SA"/>
              <w14:ligatures w14:val="standardContextual"/>
            </w:rPr>
          </w:pPr>
          <w:hyperlink w:anchor="_Toc154845184" w:history="1">
            <w:r w:rsidR="006755FE" w:rsidRPr="002C493A">
              <w:rPr>
                <w:rStyle w:val="Hyperlink"/>
                <w:rFonts w:cstheme="minorHAnsi"/>
                <w:noProof/>
              </w:rPr>
              <w:t>C</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Szenario anhand der Inhalts- und Prozessbereiche</w:t>
            </w:r>
            <w:r w:rsidR="006755FE">
              <w:rPr>
                <w:noProof/>
                <w:webHidden/>
              </w:rPr>
              <w:tab/>
            </w:r>
            <w:r w:rsidR="006755FE">
              <w:rPr>
                <w:noProof/>
                <w:webHidden/>
              </w:rPr>
              <w:fldChar w:fldCharType="begin"/>
            </w:r>
            <w:r w:rsidR="006755FE">
              <w:rPr>
                <w:noProof/>
                <w:webHidden/>
              </w:rPr>
              <w:instrText xml:space="preserve"> PAGEREF _Toc154845184 \h </w:instrText>
            </w:r>
            <w:r w:rsidR="006755FE">
              <w:rPr>
                <w:noProof/>
                <w:webHidden/>
              </w:rPr>
            </w:r>
            <w:r w:rsidR="006755FE">
              <w:rPr>
                <w:noProof/>
                <w:webHidden/>
              </w:rPr>
              <w:fldChar w:fldCharType="separate"/>
            </w:r>
            <w:r w:rsidR="006755FE">
              <w:rPr>
                <w:noProof/>
                <w:webHidden/>
              </w:rPr>
              <w:t>13</w:t>
            </w:r>
            <w:r w:rsidR="006755FE">
              <w:rPr>
                <w:noProof/>
                <w:webHidden/>
              </w:rPr>
              <w:fldChar w:fldCharType="end"/>
            </w:r>
          </w:hyperlink>
        </w:p>
        <w:p w14:paraId="6308F1FE" w14:textId="6D820838" w:rsidR="006755FE" w:rsidRDefault="00000000">
          <w:pPr>
            <w:pStyle w:val="Verzeichnis1"/>
            <w:rPr>
              <w:rFonts w:asciiTheme="minorHAnsi" w:eastAsiaTheme="minorEastAsia" w:hAnsiTheme="minorHAnsi" w:cstheme="minorBidi"/>
              <w:noProof/>
              <w:szCs w:val="22"/>
              <w:lang w:eastAsia="de-DE" w:bidi="ar-SA"/>
              <w14:ligatures w14:val="standardContextual"/>
            </w:rPr>
          </w:pPr>
          <w:hyperlink w:anchor="_Toc154845185" w:history="1">
            <w:r w:rsidR="006755FE" w:rsidRPr="002C493A">
              <w:rPr>
                <w:rStyle w:val="Hyperlink"/>
                <w:rFonts w:cstheme="minorHAnsi"/>
                <w:noProof/>
              </w:rPr>
              <w:t>Literaturverzeichnis</w:t>
            </w:r>
            <w:r w:rsidR="006755FE">
              <w:rPr>
                <w:noProof/>
                <w:webHidden/>
              </w:rPr>
              <w:tab/>
            </w:r>
            <w:r w:rsidR="006755FE">
              <w:rPr>
                <w:noProof/>
                <w:webHidden/>
              </w:rPr>
              <w:fldChar w:fldCharType="begin"/>
            </w:r>
            <w:r w:rsidR="006755FE">
              <w:rPr>
                <w:noProof/>
                <w:webHidden/>
              </w:rPr>
              <w:instrText xml:space="preserve"> PAGEREF _Toc154845185 \h </w:instrText>
            </w:r>
            <w:r w:rsidR="006755FE">
              <w:rPr>
                <w:noProof/>
                <w:webHidden/>
              </w:rPr>
            </w:r>
            <w:r w:rsidR="006755FE">
              <w:rPr>
                <w:noProof/>
                <w:webHidden/>
              </w:rPr>
              <w:fldChar w:fldCharType="separate"/>
            </w:r>
            <w:r w:rsidR="006755FE">
              <w:rPr>
                <w:noProof/>
                <w:webHidden/>
              </w:rPr>
              <w:t>14</w:t>
            </w:r>
            <w:r w:rsidR="006755FE">
              <w:rPr>
                <w:noProof/>
                <w:webHidden/>
              </w:rPr>
              <w:fldChar w:fldCharType="end"/>
            </w:r>
          </w:hyperlink>
        </w:p>
        <w:p w14:paraId="35E6500E" w14:textId="6938863F" w:rsidR="006755FE" w:rsidRDefault="006755FE">
          <w:r>
            <w:rPr>
              <w:b/>
              <w:bCs/>
            </w:rPr>
            <w:fldChar w:fldCharType="end"/>
          </w:r>
        </w:p>
      </w:sdtContent>
    </w:sdt>
    <w:p w14:paraId="29BC0EC9" w14:textId="77777777" w:rsidR="006755FE" w:rsidRDefault="006755FE">
      <w:pPr>
        <w:spacing w:line="240" w:lineRule="auto"/>
        <w:jc w:val="left"/>
        <w:textAlignment w:val="auto"/>
        <w:rPr>
          <w:rFonts w:asciiTheme="minorHAnsi" w:hAnsiTheme="minorHAnsi" w:cstheme="minorHAnsi"/>
        </w:rPr>
      </w:pPr>
    </w:p>
    <w:p w14:paraId="6EB5538F" w14:textId="77777777" w:rsidR="00B63B67" w:rsidRDefault="00B63B67" w:rsidP="006755FE">
      <w:pPr>
        <w:pStyle w:val="TOAHeading1"/>
        <w:rPr>
          <w:rFonts w:ascii="Times New Roman" w:eastAsia="NSimSun" w:hAnsi="Times New Roman"/>
          <w:b w:val="0"/>
          <w:bCs w:val="0"/>
          <w:sz w:val="22"/>
          <w:szCs w:val="24"/>
        </w:rPr>
      </w:pPr>
    </w:p>
    <w:p w14:paraId="179453B3" w14:textId="7D2BCB2D" w:rsidR="006755FE" w:rsidRDefault="006755FE" w:rsidP="006755FE">
      <w:pPr>
        <w:pStyle w:val="TOAHeading1"/>
        <w:sectPr w:rsidR="006755FE" w:rsidSect="004E14F3">
          <w:headerReference w:type="default" r:id="rId8"/>
          <w:footerReference w:type="default" r:id="rId9"/>
          <w:headerReference w:type="first" r:id="rId10"/>
          <w:footerReference w:type="first" r:id="rId11"/>
          <w:pgSz w:w="11906" w:h="16838"/>
          <w:pgMar w:top="1700" w:right="1134" w:bottom="1700" w:left="1134" w:header="1134" w:footer="1134" w:gutter="0"/>
          <w:cols w:space="720"/>
          <w:formProt w:val="0"/>
          <w:titlePg/>
          <w:docGrid w:linePitch="100"/>
        </w:sectPr>
      </w:pPr>
    </w:p>
    <w:p w14:paraId="6E6E8627" w14:textId="7543DC85" w:rsidR="00B63B67" w:rsidRPr="00AB0CF3" w:rsidRDefault="00000000" w:rsidP="00AB0CF3">
      <w:pPr>
        <w:pStyle w:val="berschrift1"/>
        <w:spacing w:before="240" w:after="0"/>
        <w:rPr>
          <w:rFonts w:asciiTheme="minorHAnsi" w:hAnsiTheme="minorHAnsi" w:cstheme="minorHAnsi"/>
        </w:rPr>
      </w:pPr>
      <w:bookmarkStart w:id="0" w:name="_Toc58057558"/>
      <w:bookmarkStart w:id="1" w:name="_Toc114317611"/>
      <w:bookmarkStart w:id="2" w:name="_Toc154845089"/>
      <w:bookmarkStart w:id="3" w:name="_Toc154845165"/>
      <w:r w:rsidRPr="00AB0CF3">
        <w:rPr>
          <w:rFonts w:asciiTheme="minorHAnsi" w:hAnsiTheme="minorHAnsi" w:cstheme="minorHAnsi"/>
        </w:rPr>
        <w:lastRenderedPageBreak/>
        <w:t>Didaktisches Konzept</w:t>
      </w:r>
      <w:bookmarkEnd w:id="0"/>
      <w:bookmarkEnd w:id="1"/>
      <w:bookmarkEnd w:id="2"/>
      <w:bookmarkEnd w:id="3"/>
    </w:p>
    <w:p w14:paraId="211D6ACD" w14:textId="77777777" w:rsidR="00B63B67" w:rsidRDefault="00000000">
      <w:pPr>
        <w:pStyle w:val="berschrift2"/>
        <w:spacing w:before="120" w:after="0"/>
        <w:rPr>
          <w:rFonts w:asciiTheme="minorHAnsi" w:hAnsiTheme="minorHAnsi" w:cstheme="minorHAnsi"/>
        </w:rPr>
      </w:pPr>
      <w:bookmarkStart w:id="4" w:name="_Toc58057559"/>
      <w:bookmarkStart w:id="5" w:name="_Toc114317612"/>
      <w:bookmarkStart w:id="6" w:name="_Toc154845090"/>
      <w:bookmarkStart w:id="7" w:name="_Toc154845166"/>
      <w:r>
        <w:rPr>
          <w:rFonts w:asciiTheme="minorHAnsi" w:hAnsiTheme="minorHAnsi" w:cstheme="minorHAnsi"/>
        </w:rPr>
        <w:t>Zielgruppe</w:t>
      </w:r>
      <w:bookmarkEnd w:id="4"/>
      <w:bookmarkEnd w:id="5"/>
      <w:bookmarkEnd w:id="6"/>
      <w:bookmarkEnd w:id="7"/>
    </w:p>
    <w:p w14:paraId="0096EBDB" w14:textId="77777777" w:rsidR="00B63B67" w:rsidRDefault="00000000">
      <w:pPr>
        <w:rPr>
          <w:rFonts w:asciiTheme="minorHAnsi" w:hAnsiTheme="minorHAnsi" w:cstheme="minorHAnsi"/>
        </w:rPr>
      </w:pPr>
      <w:r>
        <w:rPr>
          <w:rFonts w:cstheme="minorHAnsi"/>
        </w:rPr>
        <w:t>Die angesprochene Zielgruppe für dieses Lehr-Lern-Szenario sind Schülerinnen und Schüler der Sekundarstufe I im Fach Informatik. Insbesondere wird das Szenario für:</w:t>
      </w:r>
    </w:p>
    <w:p w14:paraId="38E2D892" w14:textId="77777777" w:rsidR="00B63B67" w:rsidRDefault="00000000">
      <w:pPr>
        <w:pStyle w:val="Listenabsatz"/>
        <w:numPr>
          <w:ilvl w:val="0"/>
          <w:numId w:val="5"/>
        </w:numPr>
        <w:rPr>
          <w:rFonts w:asciiTheme="minorHAnsi" w:hAnsiTheme="minorHAnsi" w:cstheme="minorHAnsi"/>
        </w:rPr>
      </w:pPr>
      <w:r>
        <w:rPr>
          <w:rFonts w:cstheme="minorHAnsi"/>
        </w:rPr>
        <w:t xml:space="preserve">das </w:t>
      </w:r>
      <w:r>
        <w:rPr>
          <w:rFonts w:cstheme="minorHAnsi"/>
          <w:i/>
          <w:iCs/>
        </w:rPr>
        <w:t>Gymnasium</w:t>
      </w:r>
      <w:r>
        <w:rPr>
          <w:rFonts w:cstheme="minorHAnsi"/>
        </w:rPr>
        <w:t>, Klassenstufe 9 (Lernbereich 2: Künstliche Intelligenz) [SaIn22]</w:t>
      </w:r>
    </w:p>
    <w:p w14:paraId="719B32BA" w14:textId="77777777" w:rsidR="00B63B67" w:rsidRDefault="00000000">
      <w:pPr>
        <w:rPr>
          <w:rFonts w:asciiTheme="minorHAnsi" w:hAnsiTheme="minorHAnsi" w:cstheme="minorHAnsi"/>
        </w:rPr>
      </w:pPr>
      <w:r>
        <w:rPr>
          <w:rFonts w:cstheme="minorHAnsi"/>
        </w:rPr>
        <w:t>empfohlen.</w:t>
      </w:r>
    </w:p>
    <w:p w14:paraId="69F5FF21" w14:textId="77777777" w:rsidR="00B63B67" w:rsidRDefault="00000000">
      <w:pPr>
        <w:rPr>
          <w:rFonts w:asciiTheme="minorHAnsi" w:hAnsiTheme="minorHAnsi" w:cstheme="minorHAnsi"/>
        </w:rPr>
      </w:pPr>
      <w:r>
        <w:rPr>
          <w:rFonts w:cstheme="minorHAnsi"/>
        </w:rPr>
        <w:t>Allerdings kann das Szenario als Wiederholung und Reaktivierung der Lerninhalte für curricular spätere Lernbereiche wiederverwendet werden. Hierfür empfehlen sich:</w:t>
      </w:r>
    </w:p>
    <w:p w14:paraId="1D49950B" w14:textId="77777777" w:rsidR="00B63B67" w:rsidRDefault="00000000">
      <w:pPr>
        <w:pStyle w:val="Listenabsatz"/>
        <w:numPr>
          <w:ilvl w:val="0"/>
          <w:numId w:val="5"/>
        </w:numPr>
        <w:rPr>
          <w:rFonts w:asciiTheme="minorHAnsi" w:hAnsiTheme="minorHAnsi" w:cstheme="minorHAnsi"/>
        </w:rPr>
      </w:pPr>
      <w:r>
        <w:rPr>
          <w:rFonts w:cstheme="minorHAnsi"/>
        </w:rPr>
        <w:t>das Gymnasium, Jahrgangsstufe 11/12 Grundkurs (Lernbereich 8A: Künstliche Intelligenz) [ebd.] und</w:t>
      </w:r>
    </w:p>
    <w:p w14:paraId="2AE78ABC" w14:textId="77777777" w:rsidR="00B63B67" w:rsidRDefault="00000000">
      <w:pPr>
        <w:pStyle w:val="Listenabsatz"/>
        <w:numPr>
          <w:ilvl w:val="0"/>
          <w:numId w:val="5"/>
        </w:numPr>
        <w:rPr>
          <w:rFonts w:asciiTheme="minorHAnsi" w:hAnsiTheme="minorHAnsi" w:cstheme="minorHAnsi"/>
        </w:rPr>
      </w:pPr>
      <w:r>
        <w:rPr>
          <w:rFonts w:cstheme="minorHAnsi"/>
        </w:rPr>
        <w:t>das Gymnasium, Jahrgangsstufe 11/12 Leistungskurs (Lernbereich 10: Künstliche Intelligenz) [ebd.]</w:t>
      </w:r>
    </w:p>
    <w:p w14:paraId="0FC20992" w14:textId="77777777" w:rsidR="00B63B67" w:rsidRDefault="00B63B67">
      <w:pPr>
        <w:rPr>
          <w:rFonts w:asciiTheme="minorHAnsi" w:hAnsiTheme="minorHAnsi" w:cstheme="minorHAnsi"/>
        </w:rPr>
      </w:pPr>
    </w:p>
    <w:p w14:paraId="21F5CD27" w14:textId="77777777" w:rsidR="00B63B67" w:rsidRDefault="00000000">
      <w:pPr>
        <w:pStyle w:val="berschrift2"/>
        <w:spacing w:before="120" w:after="0"/>
        <w:rPr>
          <w:rFonts w:asciiTheme="minorHAnsi" w:hAnsiTheme="minorHAnsi" w:cstheme="minorHAnsi"/>
        </w:rPr>
      </w:pPr>
      <w:bookmarkStart w:id="8" w:name="_Toc58057560"/>
      <w:bookmarkStart w:id="9" w:name="_Toc114317613"/>
      <w:bookmarkStart w:id="10" w:name="_Toc154845091"/>
      <w:bookmarkStart w:id="11" w:name="_Toc154845167"/>
      <w:r>
        <w:rPr>
          <w:rFonts w:asciiTheme="minorHAnsi" w:hAnsiTheme="minorHAnsi" w:cstheme="minorHAnsi"/>
        </w:rPr>
        <w:t>Repräsentation der Thematik im Curriculum</w:t>
      </w:r>
      <w:bookmarkEnd w:id="8"/>
      <w:bookmarkEnd w:id="9"/>
      <w:bookmarkEnd w:id="10"/>
      <w:bookmarkEnd w:id="11"/>
    </w:p>
    <w:p w14:paraId="6DCC23F6" w14:textId="77777777" w:rsidR="00B63B67" w:rsidRDefault="00000000">
      <w:pPr>
        <w:pStyle w:val="KeinLeerraum"/>
        <w:spacing w:line="360" w:lineRule="auto"/>
        <w:jc w:val="both"/>
        <w:rPr>
          <w:rFonts w:asciiTheme="minorHAnsi" w:hAnsiTheme="minorHAnsi" w:cstheme="minorHAnsi"/>
        </w:rPr>
      </w:pPr>
      <w:r>
        <w:rPr>
          <w:rFonts w:cstheme="minorHAnsi"/>
        </w:rPr>
        <w:t>Im Folgenden werden zunächst grundlegende curriculare Voraussetzungen des Fachs Informatik für das Szenario empfohlen. Anschließend wird das für die Durchführung benötigte Vorwissen beschrieben. Dieses bezieht sich nicht ausschließlich auf innerfachliche Fähig- und Fertigkeiten, sondern auch auf das Wissen anderer Fachrichtungen. Im Anschluss werden curricular folgende Lernbereiche aufgezählt, in denen Komponenten des Szenarios und erlangtes Wissen, in Anlehnungen an das Spiralprinzip, wiederverwendet werden können. Abschließend werden Möglichkeiten zum Fächerübergriff</w:t>
      </w:r>
      <w:r>
        <w:rPr>
          <w:rStyle w:val="Funotenzeichen"/>
          <w:rFonts w:cstheme="minorHAnsi"/>
        </w:rPr>
        <w:footnoteReference w:id="1"/>
      </w:r>
      <w:r>
        <w:rPr>
          <w:rFonts w:cstheme="minorHAnsi"/>
        </w:rPr>
        <w:t xml:space="preserve"> mitgegeben, die Potenziale für ein mehrperspektivisches und ganzheitliches Lernen enthalten.</w:t>
      </w:r>
    </w:p>
    <w:p w14:paraId="4B8C898E" w14:textId="77777777" w:rsidR="00B63B67" w:rsidRDefault="00000000">
      <w:pPr>
        <w:pStyle w:val="berschrift3"/>
        <w:spacing w:before="120" w:after="0"/>
        <w:rPr>
          <w:rFonts w:asciiTheme="minorHAnsi" w:hAnsiTheme="minorHAnsi" w:cstheme="minorHAnsi"/>
        </w:rPr>
      </w:pPr>
      <w:bookmarkStart w:id="12" w:name="_Toc114317614"/>
      <w:bookmarkStart w:id="13" w:name="_Toc58057561"/>
      <w:bookmarkStart w:id="14" w:name="_Toc154845092"/>
      <w:bookmarkStart w:id="15" w:name="_Toc154845168"/>
      <w:r>
        <w:rPr>
          <w:rFonts w:asciiTheme="minorHAnsi" w:hAnsiTheme="minorHAnsi" w:cstheme="minorHAnsi"/>
        </w:rPr>
        <w:t>Curriculare Voraussetzungen</w:t>
      </w:r>
      <w:bookmarkEnd w:id="12"/>
      <w:bookmarkEnd w:id="13"/>
      <w:bookmarkEnd w:id="14"/>
      <w:bookmarkEnd w:id="15"/>
    </w:p>
    <w:p w14:paraId="6985E9B8" w14:textId="77777777" w:rsidR="00B63B67" w:rsidRDefault="00000000">
      <w:pPr>
        <w:rPr>
          <w:rFonts w:asciiTheme="minorHAnsi" w:hAnsiTheme="minorHAnsi" w:cstheme="minorHAnsi"/>
        </w:rPr>
      </w:pPr>
      <w:r>
        <w:rPr>
          <w:rFonts w:cstheme="minorHAnsi"/>
        </w:rPr>
        <w:t>Folgender Lernbereich sollte für die Durchführung des Szenarios vorausgegangen sein:</w:t>
      </w:r>
    </w:p>
    <w:p w14:paraId="51642F94" w14:textId="77777777" w:rsidR="00B63B67" w:rsidRDefault="00000000">
      <w:pPr>
        <w:pStyle w:val="Listenabsatz"/>
        <w:numPr>
          <w:ilvl w:val="0"/>
          <w:numId w:val="5"/>
        </w:numPr>
        <w:rPr>
          <w:rFonts w:asciiTheme="minorHAnsi" w:hAnsiTheme="minorHAnsi" w:cstheme="minorHAnsi"/>
        </w:rPr>
      </w:pPr>
      <w:r>
        <w:rPr>
          <w:rFonts w:cstheme="minorHAnsi"/>
        </w:rPr>
        <w:t>das Gymnasium, Klassenstufe 8, Lernbereich 1: Algorithmen [SaIn22]</w:t>
      </w:r>
    </w:p>
    <w:p w14:paraId="0B8224A6" w14:textId="77777777" w:rsidR="00B63B67" w:rsidRDefault="00000000">
      <w:pPr>
        <w:pStyle w:val="berschrift3"/>
        <w:spacing w:before="120" w:after="0"/>
        <w:rPr>
          <w:rFonts w:asciiTheme="minorHAnsi" w:hAnsiTheme="minorHAnsi" w:cstheme="minorHAnsi"/>
        </w:rPr>
      </w:pPr>
      <w:bookmarkStart w:id="16" w:name="_Toc114317615"/>
      <w:bookmarkStart w:id="17" w:name="_Toc58057562"/>
      <w:bookmarkStart w:id="18" w:name="_Toc154845093"/>
      <w:bookmarkStart w:id="19" w:name="_Toc154845169"/>
      <w:r>
        <w:rPr>
          <w:rFonts w:asciiTheme="minorHAnsi" w:hAnsiTheme="minorHAnsi" w:cstheme="minorHAnsi"/>
        </w:rPr>
        <w:t>Vorwissen</w:t>
      </w:r>
      <w:bookmarkEnd w:id="16"/>
      <w:bookmarkEnd w:id="17"/>
      <w:bookmarkEnd w:id="18"/>
      <w:bookmarkEnd w:id="19"/>
    </w:p>
    <w:p w14:paraId="1AC4ACA7" w14:textId="77777777" w:rsidR="00B63B67" w:rsidRDefault="00000000">
      <w:pPr>
        <w:rPr>
          <w:rFonts w:asciiTheme="minorHAnsi" w:hAnsiTheme="minorHAnsi" w:cstheme="minorHAnsi"/>
        </w:rPr>
      </w:pPr>
      <w:bookmarkStart w:id="20" w:name="_Toc58057563"/>
      <w:r>
        <w:rPr>
          <w:rFonts w:cstheme="minorHAnsi"/>
        </w:rPr>
        <w:t>Die Schülerinnen und Schüler können Informationen und Informationsquellen beurteilen.</w:t>
      </w:r>
    </w:p>
    <w:p w14:paraId="06204CED" w14:textId="77777777" w:rsidR="00B63B67" w:rsidRDefault="00000000">
      <w:pPr>
        <w:pStyle w:val="Listenabsatz"/>
        <w:numPr>
          <w:ilvl w:val="0"/>
          <w:numId w:val="5"/>
        </w:numPr>
        <w:rPr>
          <w:rFonts w:asciiTheme="minorHAnsi" w:hAnsiTheme="minorHAnsi" w:cstheme="minorHAnsi"/>
        </w:rPr>
      </w:pPr>
      <w:r>
        <w:rPr>
          <w:rFonts w:cstheme="minorHAnsi"/>
          <w:i/>
          <w:iCs/>
        </w:rPr>
        <w:t>Gymnasium</w:t>
      </w:r>
      <w:r>
        <w:rPr>
          <w:rFonts w:cstheme="minorHAnsi"/>
        </w:rPr>
        <w:t xml:space="preserve">, Informatik, Klassenstufe 7, Lernbereich 1: </w:t>
      </w:r>
      <w:bookmarkEnd w:id="20"/>
      <w:r>
        <w:rPr>
          <w:rFonts w:cstheme="minorHAnsi"/>
        </w:rPr>
        <w:t>Informationen und Daten (Umwandeln von Einheiten informatischer Größen) [ebd.]</w:t>
      </w:r>
    </w:p>
    <w:p w14:paraId="2033D3CD" w14:textId="77777777" w:rsidR="00B63B67" w:rsidRDefault="00000000">
      <w:pPr>
        <w:rPr>
          <w:rFonts w:asciiTheme="minorHAnsi" w:hAnsiTheme="minorHAnsi" w:cstheme="minorHAnsi"/>
        </w:rPr>
      </w:pPr>
      <w:r>
        <w:rPr>
          <w:rFonts w:cstheme="minorHAnsi"/>
        </w:rPr>
        <w:t>Des Weiteren können sie Algorithmen programmieren und kennen Eigenschaften dieser.</w:t>
      </w:r>
    </w:p>
    <w:p w14:paraId="7F511FAF" w14:textId="77777777" w:rsidR="00B63B67" w:rsidRDefault="00000000">
      <w:pPr>
        <w:pStyle w:val="Listenabsatz"/>
        <w:numPr>
          <w:ilvl w:val="0"/>
          <w:numId w:val="5"/>
        </w:numPr>
        <w:rPr>
          <w:rFonts w:asciiTheme="minorHAnsi" w:hAnsiTheme="minorHAnsi" w:cstheme="minorHAnsi"/>
        </w:rPr>
      </w:pPr>
      <w:r>
        <w:rPr>
          <w:rFonts w:cstheme="minorHAnsi"/>
          <w:i/>
          <w:iCs/>
        </w:rPr>
        <w:t>Gymnasium</w:t>
      </w:r>
      <w:r>
        <w:rPr>
          <w:rFonts w:cstheme="minorHAnsi"/>
        </w:rPr>
        <w:t>, Informatik, Klassenstufe 7, Lernbereich 3: Algorithmen (algorithmischer Vorgänge, algorithmischen Lösung einfacher Problemstellungen) [ebd.]</w:t>
      </w:r>
    </w:p>
    <w:p w14:paraId="66396FF6" w14:textId="77777777" w:rsidR="00B63B67" w:rsidRDefault="00000000">
      <w:pPr>
        <w:pStyle w:val="Listenabsatz"/>
        <w:numPr>
          <w:ilvl w:val="0"/>
          <w:numId w:val="5"/>
        </w:numPr>
        <w:rPr>
          <w:rFonts w:asciiTheme="minorHAnsi" w:hAnsiTheme="minorHAnsi" w:cstheme="minorHAnsi"/>
        </w:rPr>
      </w:pPr>
      <w:r>
        <w:rPr>
          <w:rFonts w:cstheme="minorHAnsi"/>
          <w:i/>
          <w:iCs/>
        </w:rPr>
        <w:lastRenderedPageBreak/>
        <w:t>Gymnasium</w:t>
      </w:r>
      <w:r>
        <w:rPr>
          <w:rFonts w:cstheme="minorHAnsi"/>
        </w:rPr>
        <w:t xml:space="preserve">, Informatik, Klassenstufe 8, Lernbereich 1: Algorithmen und Programme (Eigenschaften des </w:t>
      </w:r>
      <w:proofErr w:type="spellStart"/>
      <w:r>
        <w:rPr>
          <w:rFonts w:cstheme="minorHAnsi"/>
        </w:rPr>
        <w:t>Algorithmusbegriffes</w:t>
      </w:r>
      <w:proofErr w:type="spellEnd"/>
      <w:r>
        <w:rPr>
          <w:rFonts w:cstheme="minorHAnsi"/>
        </w:rPr>
        <w:t>) [ebd.]</w:t>
      </w:r>
    </w:p>
    <w:p w14:paraId="44892614" w14:textId="77777777" w:rsidR="00B63B67" w:rsidRDefault="00000000">
      <w:pPr>
        <w:jc w:val="left"/>
        <w:rPr>
          <w:rFonts w:asciiTheme="minorHAnsi" w:hAnsiTheme="minorHAnsi" w:cstheme="minorHAnsi"/>
        </w:rPr>
      </w:pPr>
      <w:r>
        <w:rPr>
          <w:rFonts w:cstheme="minorHAnsi"/>
        </w:rPr>
        <w:t>Sie können mit informatischen Größeneinheiten umgehen.</w:t>
      </w:r>
    </w:p>
    <w:p w14:paraId="5C86B4D1" w14:textId="77777777" w:rsidR="00B63B67" w:rsidRDefault="00000000">
      <w:pPr>
        <w:jc w:val="left"/>
      </w:pPr>
      <w:r>
        <w:rPr>
          <w:rFonts w:cstheme="minorHAnsi"/>
          <w:color w:val="000000"/>
        </w:rPr>
        <w:t xml:space="preserve">Die Schülerinnen und Schüler kennen bereits Grundlagen der Künstlichen Intelligenz. </w:t>
      </w:r>
    </w:p>
    <w:p w14:paraId="36D390D1" w14:textId="620AC002" w:rsidR="00B63B67" w:rsidRDefault="00000000" w:rsidP="00F42926">
      <w:pPr>
        <w:pStyle w:val="Listenabsatz"/>
        <w:numPr>
          <w:ilvl w:val="0"/>
          <w:numId w:val="5"/>
        </w:numPr>
      </w:pPr>
      <w:r w:rsidRPr="00F42926">
        <w:rPr>
          <w:i/>
          <w:iCs/>
        </w:rPr>
        <w:t>Gymnasium</w:t>
      </w:r>
      <w:r>
        <w:t xml:space="preserve">, Informatik, Klassenstufe 9, Lernbereich 2: </w:t>
      </w:r>
      <w:r w:rsidRPr="00F42926">
        <w:rPr>
          <w:color w:val="000000"/>
        </w:rPr>
        <w:t>Künstliche Intelligenz (Begriffsklärung und -abgrenzung, Überblick über die Arten von KI, einfache algorithmische Beispiele für KI: Clustering im Sinne K-Mean)</w:t>
      </w:r>
      <w:r>
        <w:rPr>
          <w:rStyle w:val="Funotenzeichen"/>
          <w:color w:val="000000"/>
        </w:rPr>
        <w:footnoteReference w:id="2"/>
      </w:r>
      <w:r w:rsidRPr="00F42926">
        <w:rPr>
          <w:color w:val="000000"/>
        </w:rPr>
        <w:t xml:space="preserve"> [ebd.]</w:t>
      </w:r>
    </w:p>
    <w:p w14:paraId="6D676210" w14:textId="77777777" w:rsidR="00B63B67" w:rsidRDefault="00B63B67">
      <w:pPr>
        <w:pStyle w:val="Listenabsatz"/>
        <w:rPr>
          <w:rFonts w:asciiTheme="minorHAnsi" w:hAnsiTheme="minorHAnsi" w:cstheme="minorHAnsi"/>
        </w:rPr>
      </w:pPr>
    </w:p>
    <w:p w14:paraId="3229EC3C" w14:textId="77777777" w:rsidR="00B63B67" w:rsidRDefault="00000000">
      <w:pPr>
        <w:rPr>
          <w:rFonts w:asciiTheme="minorHAnsi" w:hAnsiTheme="minorHAnsi" w:cstheme="minorHAnsi"/>
        </w:rPr>
      </w:pPr>
      <w:r>
        <w:rPr>
          <w:rFonts w:cstheme="minorHAnsi"/>
        </w:rPr>
        <w:t>Die Schülerinnen und Schüler sind in der Lage, die hier erworbenen Kompetenzen in den folgenden Jahrgangsstufen zu verwenden:</w:t>
      </w:r>
    </w:p>
    <w:p w14:paraId="0D588D58" w14:textId="77777777" w:rsidR="00B63B67" w:rsidRDefault="00000000">
      <w:pPr>
        <w:pStyle w:val="Listenabsatz"/>
        <w:numPr>
          <w:ilvl w:val="0"/>
          <w:numId w:val="5"/>
        </w:numPr>
        <w:rPr>
          <w:rFonts w:asciiTheme="minorHAnsi" w:hAnsiTheme="minorHAnsi" w:cstheme="minorHAnsi"/>
        </w:rPr>
      </w:pPr>
      <w:r>
        <w:rPr>
          <w:rFonts w:cstheme="minorHAnsi"/>
          <w:i/>
          <w:iCs/>
        </w:rPr>
        <w:t>Gymnasium</w:t>
      </w:r>
      <w:r>
        <w:rPr>
          <w:rFonts w:cstheme="minorHAnsi"/>
        </w:rPr>
        <w:t>, Informatik, Klassenstufe 10, Lernbereich 3: Komplexaufgabe (Erstellung und Testung einer KI, Chat-Bot) [ebd.]</w:t>
      </w:r>
    </w:p>
    <w:p w14:paraId="193330C1" w14:textId="77777777" w:rsidR="00B63B67" w:rsidRDefault="00000000">
      <w:pPr>
        <w:pStyle w:val="Listenabsatz"/>
        <w:numPr>
          <w:ilvl w:val="0"/>
          <w:numId w:val="5"/>
        </w:numPr>
        <w:rPr>
          <w:rFonts w:asciiTheme="minorHAnsi" w:hAnsiTheme="minorHAnsi" w:cstheme="minorHAnsi"/>
        </w:rPr>
      </w:pPr>
      <w:bookmarkStart w:id="21" w:name="__DdeLink__1536_3442369364"/>
      <w:r>
        <w:rPr>
          <w:rFonts w:cstheme="minorHAnsi"/>
          <w:i/>
          <w:iCs/>
        </w:rPr>
        <w:t>Gymnasium</w:t>
      </w:r>
      <w:r>
        <w:rPr>
          <w:rFonts w:cstheme="minorHAnsi"/>
        </w:rPr>
        <w:t>, Informatik, Klassenstufe 11/12, Grundkurs, Lernbereich 8A: Künstliche Intelligenz</w:t>
      </w:r>
      <w:bookmarkEnd w:id="21"/>
      <w:r>
        <w:rPr>
          <w:rFonts w:cstheme="minorHAnsi"/>
        </w:rPr>
        <w:t xml:space="preserve"> [ebd.]</w:t>
      </w:r>
    </w:p>
    <w:p w14:paraId="5BE2100A" w14:textId="77777777" w:rsidR="00B63B67" w:rsidRDefault="00000000">
      <w:pPr>
        <w:pStyle w:val="Listenabsatz"/>
        <w:numPr>
          <w:ilvl w:val="0"/>
          <w:numId w:val="5"/>
        </w:numPr>
        <w:rPr>
          <w:rFonts w:asciiTheme="minorHAnsi" w:hAnsiTheme="minorHAnsi" w:cstheme="minorHAnsi"/>
        </w:rPr>
      </w:pPr>
      <w:r>
        <w:rPr>
          <w:rFonts w:cstheme="minorHAnsi"/>
          <w:i/>
          <w:iCs/>
        </w:rPr>
        <w:t>Gymnasium</w:t>
      </w:r>
      <w:r>
        <w:rPr>
          <w:rFonts w:cstheme="minorHAnsi"/>
        </w:rPr>
        <w:t>, Informatik, Klassenstufe 11/12, Leistungskurs, Lernbereich 10: Künstliche Intelligenz [ebd.]</w:t>
      </w:r>
    </w:p>
    <w:p w14:paraId="0A8E24C1" w14:textId="77777777" w:rsidR="00B63B67" w:rsidRDefault="00000000">
      <w:pPr>
        <w:pStyle w:val="berschrift3"/>
        <w:spacing w:before="120" w:after="0"/>
        <w:rPr>
          <w:rFonts w:asciiTheme="minorHAnsi" w:hAnsiTheme="minorHAnsi" w:cstheme="minorHAnsi"/>
        </w:rPr>
      </w:pPr>
      <w:bookmarkStart w:id="22" w:name="_Toc114317616"/>
      <w:bookmarkStart w:id="23" w:name="_Toc58057564"/>
      <w:bookmarkStart w:id="24" w:name="_Toc154845094"/>
      <w:bookmarkStart w:id="25" w:name="_Toc154845170"/>
      <w:r>
        <w:rPr>
          <w:rFonts w:asciiTheme="minorHAnsi" w:hAnsiTheme="minorHAnsi" w:cstheme="minorHAnsi"/>
        </w:rPr>
        <w:t>Fachübergreifender Aspekt</w:t>
      </w:r>
      <w:bookmarkEnd w:id="22"/>
      <w:bookmarkEnd w:id="23"/>
      <w:bookmarkEnd w:id="24"/>
      <w:bookmarkEnd w:id="25"/>
    </w:p>
    <w:p w14:paraId="0A24C0C8" w14:textId="77777777" w:rsidR="00B63B67" w:rsidRDefault="00000000">
      <w:pPr>
        <w:rPr>
          <w:rFonts w:asciiTheme="minorHAnsi" w:hAnsiTheme="minorHAnsi" w:cstheme="minorHAnsi"/>
        </w:rPr>
      </w:pPr>
      <w:r>
        <w:rPr>
          <w:rFonts w:cstheme="minorHAnsi"/>
        </w:rPr>
        <w:t>Die Schülerinnen und Schüler sind in der Lage, gesellschaftliche Aspekte des Themas KI anzuwenden und zu beschreiben. Die Kenntnisse, die verwendet werden, sind:</w:t>
      </w:r>
    </w:p>
    <w:p w14:paraId="3F0462C4" w14:textId="77777777" w:rsidR="00B63B67" w:rsidRDefault="00000000">
      <w:pPr>
        <w:pStyle w:val="Listenabsatz"/>
        <w:numPr>
          <w:ilvl w:val="0"/>
          <w:numId w:val="3"/>
        </w:numPr>
        <w:rPr>
          <w:rFonts w:asciiTheme="minorHAnsi" w:hAnsiTheme="minorHAnsi" w:cstheme="minorHAnsi"/>
        </w:rPr>
      </w:pPr>
      <w:r>
        <w:rPr>
          <w:rFonts w:cstheme="minorHAnsi"/>
          <w:i/>
          <w:iCs/>
        </w:rPr>
        <w:t>Gymnasium</w:t>
      </w:r>
      <w:r>
        <w:rPr>
          <w:rFonts w:cstheme="minorHAnsi"/>
        </w:rPr>
        <w:t>, Ethik, Klasse 9, Lernbereich 1: Entscheidungen treffen [SaEt19]</w:t>
      </w:r>
    </w:p>
    <w:p w14:paraId="264DD631" w14:textId="77777777" w:rsidR="00B63B67" w:rsidRDefault="00000000">
      <w:pPr>
        <w:pStyle w:val="Listenabsatz"/>
        <w:numPr>
          <w:ilvl w:val="0"/>
          <w:numId w:val="3"/>
        </w:numPr>
        <w:rPr>
          <w:rFonts w:asciiTheme="minorHAnsi" w:hAnsiTheme="minorHAnsi" w:cstheme="minorHAnsi"/>
        </w:rPr>
      </w:pPr>
      <w:r>
        <w:rPr>
          <w:rFonts w:cstheme="minorHAnsi"/>
          <w:i/>
          <w:iCs/>
        </w:rPr>
        <w:t>Gymnasium</w:t>
      </w:r>
      <w:r>
        <w:rPr>
          <w:rFonts w:cstheme="minorHAnsi"/>
        </w:rPr>
        <w:t>, Ethik, Klasse 10, Lernbereich 1: Wissenschaft, Technik und Verantwortung (Digitalisierung und Künstliche Intelligenz) [ebd.]</w:t>
      </w:r>
    </w:p>
    <w:p w14:paraId="131ED93D" w14:textId="77777777" w:rsidR="00B63B67" w:rsidRDefault="00000000">
      <w:pPr>
        <w:pStyle w:val="Listenabsatz"/>
        <w:numPr>
          <w:ilvl w:val="0"/>
          <w:numId w:val="3"/>
        </w:numPr>
        <w:rPr>
          <w:rFonts w:asciiTheme="minorHAnsi" w:hAnsiTheme="minorHAnsi" w:cstheme="minorHAnsi"/>
        </w:rPr>
      </w:pPr>
      <w:r>
        <w:rPr>
          <w:rFonts w:cstheme="minorHAnsi"/>
          <w:i/>
          <w:iCs/>
        </w:rPr>
        <w:t>Gymnasium</w:t>
      </w:r>
      <w:r>
        <w:rPr>
          <w:rFonts w:cstheme="minorHAnsi"/>
        </w:rPr>
        <w:t>, Religion, Jahrgangsstufe 12, Grundkurs, Lernbereich 1: Der Mensch und sein Handeln (Künstliche Intelligenz und Menschenbild) [SaEv19]</w:t>
      </w:r>
    </w:p>
    <w:p w14:paraId="2180BEEC" w14:textId="77777777" w:rsidR="00B63B67" w:rsidRDefault="00000000">
      <w:pPr>
        <w:pStyle w:val="Listenabsatz"/>
        <w:numPr>
          <w:ilvl w:val="0"/>
          <w:numId w:val="3"/>
        </w:numPr>
        <w:rPr>
          <w:rFonts w:asciiTheme="minorHAnsi" w:hAnsiTheme="minorHAnsi" w:cstheme="minorHAnsi"/>
        </w:rPr>
      </w:pPr>
      <w:r>
        <w:rPr>
          <w:rFonts w:cstheme="minorHAnsi"/>
          <w:i/>
          <w:iCs/>
        </w:rPr>
        <w:t xml:space="preserve">Gymnasium, </w:t>
      </w:r>
      <w:r>
        <w:rPr>
          <w:rFonts w:cstheme="minorHAnsi"/>
          <w:iCs/>
        </w:rPr>
        <w:t>Gemeinschaftskunde/ Rechtserziehung/ Wirtschaft, Jahrgangsstufe 11, Grundkurs, Wahlbereich 3: Digitalisierung und sozialer Wandel (Wandlungsprozesse durch Digitalisierung) [SaGe19]</w:t>
      </w:r>
    </w:p>
    <w:p w14:paraId="63291B54" w14:textId="23D7B642" w:rsidR="007B397F" w:rsidRDefault="007B397F">
      <w:pPr>
        <w:spacing w:line="240" w:lineRule="auto"/>
        <w:jc w:val="left"/>
        <w:textAlignment w:val="auto"/>
        <w:rPr>
          <w:rFonts w:asciiTheme="minorHAnsi" w:hAnsiTheme="minorHAnsi" w:cstheme="minorHAnsi"/>
        </w:rPr>
      </w:pPr>
      <w:r>
        <w:rPr>
          <w:rFonts w:asciiTheme="minorHAnsi" w:hAnsiTheme="minorHAnsi" w:cstheme="minorHAnsi"/>
        </w:rPr>
        <w:br w:type="page"/>
      </w:r>
    </w:p>
    <w:p w14:paraId="3B0A5D2D" w14:textId="77777777" w:rsidR="00B63B67" w:rsidRDefault="00000000">
      <w:pPr>
        <w:pStyle w:val="berschrift2"/>
        <w:spacing w:before="120" w:after="0"/>
        <w:rPr>
          <w:rFonts w:cstheme="minorHAnsi"/>
        </w:rPr>
      </w:pPr>
      <w:bookmarkStart w:id="26" w:name="_Toc58057565"/>
      <w:bookmarkStart w:id="27" w:name="_Toc114317617"/>
      <w:bookmarkStart w:id="28" w:name="_Toc154845095"/>
      <w:bookmarkStart w:id="29" w:name="_Toc154845171"/>
      <w:r>
        <w:rPr>
          <w:rFonts w:cstheme="minorHAnsi"/>
        </w:rPr>
        <w:lastRenderedPageBreak/>
        <w:t>Kompetenzziele</w:t>
      </w:r>
      <w:bookmarkEnd w:id="26"/>
      <w:bookmarkEnd w:id="27"/>
      <w:bookmarkEnd w:id="28"/>
      <w:bookmarkEnd w:id="29"/>
    </w:p>
    <w:p w14:paraId="17A56443" w14:textId="77777777" w:rsidR="00B63B67" w:rsidRDefault="00000000">
      <w:pPr>
        <w:rPr>
          <w:rFonts w:asciiTheme="minorHAnsi" w:hAnsiTheme="minorHAnsi" w:cstheme="minorHAnsi"/>
        </w:rPr>
      </w:pPr>
      <w:r>
        <w:rPr>
          <w:rFonts w:cstheme="minorHAnsi"/>
        </w:rPr>
        <w:t>Dieses Szenario fördert die folgenden Kompetenzen:</w:t>
      </w:r>
    </w:p>
    <w:p w14:paraId="3F041ACF" w14:textId="77777777" w:rsidR="00B63B67" w:rsidRDefault="00000000">
      <w:pPr>
        <w:numPr>
          <w:ilvl w:val="0"/>
          <w:numId w:val="3"/>
        </w:numPr>
        <w:rPr>
          <w:rFonts w:cstheme="minorHAnsi"/>
        </w:rPr>
      </w:pPr>
      <w:r>
        <w:rPr>
          <w:rFonts w:cstheme="minorHAnsi"/>
          <w:b/>
          <w:bCs/>
        </w:rPr>
        <w:t>Fachkompetenz:</w:t>
      </w:r>
      <w:r>
        <w:rPr>
          <w:rFonts w:cstheme="minorHAnsi"/>
        </w:rPr>
        <w:t xml:space="preserve"> Die Schülerinnen und Schüler sind in der Lage</w:t>
      </w:r>
    </w:p>
    <w:p w14:paraId="46357504" w14:textId="64CBB55B" w:rsidR="00B63B67" w:rsidRDefault="00000000">
      <w:pPr>
        <w:pStyle w:val="Listenabsatz"/>
        <w:numPr>
          <w:ilvl w:val="1"/>
          <w:numId w:val="3"/>
        </w:numPr>
        <w:rPr>
          <w:rFonts w:cstheme="minorHAnsi"/>
        </w:rPr>
      </w:pPr>
      <w:r>
        <w:rPr>
          <w:rFonts w:eastAsia="Calibri" w:cstheme="minorHAnsi"/>
          <w:color w:val="000000"/>
          <w:kern w:val="0"/>
          <w:szCs w:val="22"/>
          <w:lang w:eastAsia="en-US" w:bidi="ar-SA"/>
        </w:rPr>
        <w:t xml:space="preserve">die konzeptionelle Herangehensweise </w:t>
      </w:r>
      <w:r w:rsidR="00AF003E">
        <w:rPr>
          <w:rFonts w:eastAsia="Calibri" w:cstheme="minorHAnsi"/>
          <w:color w:val="000000"/>
          <w:kern w:val="0"/>
          <w:szCs w:val="22"/>
          <w:lang w:eastAsia="en-US" w:bidi="ar-SA"/>
        </w:rPr>
        <w:t>an Klassifikationsaufgaben zu erklären.</w:t>
      </w:r>
    </w:p>
    <w:p w14:paraId="0BD6E59C" w14:textId="089EE4CA" w:rsidR="00B63B67" w:rsidRDefault="00000000">
      <w:pPr>
        <w:pStyle w:val="Listenabsatz"/>
        <w:numPr>
          <w:ilvl w:val="1"/>
          <w:numId w:val="3"/>
        </w:numPr>
        <w:rPr>
          <w:rFonts w:cstheme="minorHAnsi"/>
        </w:rPr>
      </w:pPr>
      <w:r>
        <w:rPr>
          <w:rFonts w:cstheme="minorHAnsi"/>
          <w:color w:val="000000"/>
        </w:rPr>
        <w:t xml:space="preserve">die grundlegende Aufgabe und Funktionsweise eines </w:t>
      </w:r>
      <w:r w:rsidR="00AF003E">
        <w:rPr>
          <w:rFonts w:cstheme="minorHAnsi"/>
          <w:color w:val="000000"/>
        </w:rPr>
        <w:t>Klassifikators</w:t>
      </w:r>
      <w:r>
        <w:rPr>
          <w:rFonts w:cstheme="minorHAnsi"/>
          <w:color w:val="000000"/>
        </w:rPr>
        <w:t xml:space="preserve"> zu beschreiben.</w:t>
      </w:r>
    </w:p>
    <w:p w14:paraId="2101A831" w14:textId="7263CAF8" w:rsidR="00B63B67" w:rsidRDefault="00000000">
      <w:pPr>
        <w:pStyle w:val="Listenabsatz"/>
        <w:numPr>
          <w:ilvl w:val="1"/>
          <w:numId w:val="3"/>
        </w:numPr>
        <w:rPr>
          <w:rFonts w:cstheme="minorHAnsi"/>
        </w:rPr>
      </w:pPr>
      <w:r>
        <w:rPr>
          <w:rFonts w:eastAsia="Calibri" w:cstheme="minorHAnsi"/>
          <w:color w:val="000000"/>
          <w:kern w:val="0"/>
          <w:szCs w:val="22"/>
          <w:lang w:eastAsia="en-US" w:bidi="ar-SA"/>
        </w:rPr>
        <w:t xml:space="preserve">die grundlegende Notwendigkeit </w:t>
      </w:r>
      <w:r w:rsidR="00AF003E">
        <w:rPr>
          <w:rFonts w:eastAsia="Calibri" w:cstheme="minorHAnsi"/>
          <w:color w:val="000000"/>
          <w:kern w:val="0"/>
          <w:szCs w:val="22"/>
          <w:lang w:eastAsia="en-US" w:bidi="ar-SA"/>
        </w:rPr>
        <w:t>einer guten Datenbasis zu</w:t>
      </w:r>
      <w:r>
        <w:rPr>
          <w:rFonts w:eastAsia="Calibri" w:cstheme="minorHAnsi"/>
          <w:color w:val="000000"/>
          <w:kern w:val="0"/>
          <w:szCs w:val="22"/>
          <w:lang w:eastAsia="en-US" w:bidi="ar-SA"/>
        </w:rPr>
        <w:t xml:space="preserve"> erklären.</w:t>
      </w:r>
    </w:p>
    <w:p w14:paraId="08B45040" w14:textId="6FAF96ED" w:rsidR="007B397F" w:rsidRDefault="007B397F">
      <w:pPr>
        <w:pStyle w:val="Listenabsatz"/>
        <w:numPr>
          <w:ilvl w:val="1"/>
          <w:numId w:val="3"/>
        </w:numPr>
      </w:pPr>
      <w:r w:rsidRPr="007B397F">
        <w:t xml:space="preserve">die Ergebnisse einer Klassifikationsaufgabe mithilfe </w:t>
      </w:r>
      <w:r w:rsidR="000303C5">
        <w:t xml:space="preserve">der </w:t>
      </w:r>
      <w:r w:rsidRPr="007B397F">
        <w:t xml:space="preserve">von </w:t>
      </w:r>
      <w:proofErr w:type="spellStart"/>
      <w:r w:rsidR="000303C5">
        <w:t>t</w:t>
      </w:r>
      <w:r w:rsidRPr="007B397F">
        <w:t>eachable</w:t>
      </w:r>
      <w:proofErr w:type="spellEnd"/>
      <w:r w:rsidRPr="007B397F">
        <w:t xml:space="preserve"> </w:t>
      </w:r>
      <w:proofErr w:type="spellStart"/>
      <w:r w:rsidR="000303C5">
        <w:t>m</w:t>
      </w:r>
      <w:r w:rsidRPr="007B397F">
        <w:t>achine</w:t>
      </w:r>
      <w:proofErr w:type="spellEnd"/>
      <w:r w:rsidRPr="007B397F">
        <w:t xml:space="preserve"> bereitgestellte</w:t>
      </w:r>
      <w:r w:rsidR="000303C5">
        <w:t>n</w:t>
      </w:r>
      <w:r w:rsidRPr="007B397F">
        <w:t xml:space="preserve"> Faktoren </w:t>
      </w:r>
      <w:r>
        <w:t xml:space="preserve">zu </w:t>
      </w:r>
      <w:r w:rsidRPr="007B397F">
        <w:t xml:space="preserve">analysieren und </w:t>
      </w:r>
      <w:r>
        <w:t xml:space="preserve">zu </w:t>
      </w:r>
      <w:r w:rsidRPr="007B397F">
        <w:t>diskutieren</w:t>
      </w:r>
      <w:r>
        <w:t>.</w:t>
      </w:r>
    </w:p>
    <w:p w14:paraId="6D58E83B" w14:textId="758CD23F" w:rsidR="007B397F" w:rsidRDefault="007B397F" w:rsidP="000303C5">
      <w:pPr>
        <w:pStyle w:val="Listenabsatz"/>
        <w:numPr>
          <w:ilvl w:val="1"/>
          <w:numId w:val="3"/>
        </w:numPr>
      </w:pPr>
      <w:r w:rsidRPr="007B397F">
        <w:t xml:space="preserve">anhand der Ausgabe des </w:t>
      </w:r>
      <w:r w:rsidR="000303C5">
        <w:t>Klassifikations</w:t>
      </w:r>
      <w:r w:rsidRPr="007B397F">
        <w:t>-Algorithmus Verbesserungsvorschläge für die Trainingsdaten abzuleiten.</w:t>
      </w:r>
    </w:p>
    <w:p w14:paraId="07DFE939" w14:textId="2945CB16" w:rsidR="007B397F" w:rsidRDefault="007B397F">
      <w:pPr>
        <w:pStyle w:val="Listenabsatz"/>
        <w:numPr>
          <w:ilvl w:val="1"/>
          <w:numId w:val="3"/>
        </w:numPr>
      </w:pPr>
      <w:r w:rsidRPr="007B397F">
        <w:t xml:space="preserve">Herausforderungen bei der Bildklassifikation </w:t>
      </w:r>
      <w:r>
        <w:t xml:space="preserve">zu </w:t>
      </w:r>
      <w:r w:rsidRPr="007B397F">
        <w:t>verstehen</w:t>
      </w:r>
      <w:r w:rsidR="000303C5">
        <w:t>.</w:t>
      </w:r>
    </w:p>
    <w:p w14:paraId="5671F8C6" w14:textId="77777777" w:rsidR="00B63B67" w:rsidRDefault="00000000">
      <w:pPr>
        <w:pStyle w:val="Listenabsatz"/>
        <w:numPr>
          <w:ilvl w:val="0"/>
          <w:numId w:val="3"/>
        </w:numPr>
        <w:rPr>
          <w:rFonts w:cstheme="minorHAnsi"/>
        </w:rPr>
      </w:pPr>
      <w:r>
        <w:rPr>
          <w:rFonts w:cstheme="minorHAnsi"/>
          <w:b/>
          <w:bCs/>
        </w:rPr>
        <w:t xml:space="preserve">Methodenkompetenz: </w:t>
      </w:r>
      <w:r>
        <w:rPr>
          <w:rFonts w:cstheme="minorHAnsi"/>
        </w:rPr>
        <w:t>Die Schülerinnen und Schüler sind in der Lage</w:t>
      </w:r>
    </w:p>
    <w:p w14:paraId="6D61B572" w14:textId="77777777" w:rsidR="00B63B67" w:rsidRPr="007B397F" w:rsidRDefault="00000000">
      <w:pPr>
        <w:pStyle w:val="Listenabsatz"/>
        <w:numPr>
          <w:ilvl w:val="1"/>
          <w:numId w:val="3"/>
        </w:numPr>
      </w:pPr>
      <w:r>
        <w:rPr>
          <w:rFonts w:cs="Times New Roman"/>
        </w:rPr>
        <w:t>durch KI getroffene Entscheidungen reflektiert zu beurteilen und einzuordnen.</w:t>
      </w:r>
    </w:p>
    <w:p w14:paraId="67EFCD6B" w14:textId="5F71E87D" w:rsidR="007B397F" w:rsidRPr="00AF003E" w:rsidRDefault="007B397F">
      <w:pPr>
        <w:pStyle w:val="Listenabsatz"/>
        <w:numPr>
          <w:ilvl w:val="1"/>
          <w:numId w:val="3"/>
        </w:numPr>
      </w:pPr>
      <w:r>
        <w:rPr>
          <w:rFonts w:cs="Times New Roman"/>
        </w:rPr>
        <w:t>einfache Funktionen von Bildverarbeitungssoftware einzusetzen.</w:t>
      </w:r>
    </w:p>
    <w:p w14:paraId="3B380B2B" w14:textId="1B135D03" w:rsidR="00AF003E" w:rsidRPr="00AF003E" w:rsidRDefault="00AF003E" w:rsidP="00AF003E">
      <w:pPr>
        <w:pStyle w:val="Listenabsatz"/>
        <w:numPr>
          <w:ilvl w:val="0"/>
          <w:numId w:val="3"/>
        </w:numPr>
      </w:pPr>
      <w:r w:rsidRPr="00AF003E">
        <w:rPr>
          <w:rFonts w:cs="Times New Roman"/>
          <w:b/>
        </w:rPr>
        <w:t>Sozialkompetenz:</w:t>
      </w:r>
      <w:r>
        <w:rPr>
          <w:rFonts w:cs="Times New Roman"/>
        </w:rPr>
        <w:t xml:space="preserve"> Die Schülerinnen und Schüler sind in der Lage</w:t>
      </w:r>
    </w:p>
    <w:p w14:paraId="41E083DD" w14:textId="1894D5A1" w:rsidR="007B397F" w:rsidRPr="007B397F" w:rsidRDefault="007B397F" w:rsidP="000303C5">
      <w:pPr>
        <w:pStyle w:val="Listenabsatz"/>
        <w:numPr>
          <w:ilvl w:val="1"/>
          <w:numId w:val="3"/>
        </w:numPr>
      </w:pPr>
      <w:r>
        <w:rPr>
          <w:rFonts w:cs="Times New Roman"/>
        </w:rPr>
        <w:t>i</w:t>
      </w:r>
      <w:r w:rsidR="00AF003E">
        <w:rPr>
          <w:rFonts w:cs="Times New Roman"/>
        </w:rPr>
        <w:t xml:space="preserve">m Rahmen einer sogenannten </w:t>
      </w:r>
      <w:proofErr w:type="spellStart"/>
      <w:r w:rsidR="00AF003E">
        <w:rPr>
          <w:rFonts w:cs="Times New Roman"/>
        </w:rPr>
        <w:t>shared</w:t>
      </w:r>
      <w:proofErr w:type="spellEnd"/>
      <w:r w:rsidR="00AF003E">
        <w:rPr>
          <w:rFonts w:cs="Times New Roman"/>
        </w:rPr>
        <w:t xml:space="preserve"> </w:t>
      </w:r>
      <w:proofErr w:type="spellStart"/>
      <w:r w:rsidR="00AF003E">
        <w:rPr>
          <w:rFonts w:cs="Times New Roman"/>
        </w:rPr>
        <w:t>task</w:t>
      </w:r>
      <w:proofErr w:type="spellEnd"/>
      <w:r w:rsidR="00AF003E">
        <w:rPr>
          <w:rFonts w:cs="Times New Roman"/>
        </w:rPr>
        <w:t xml:space="preserve"> in Kleingruppen zusammen zu arbeiten</w:t>
      </w:r>
      <w:r>
        <w:rPr>
          <w:rFonts w:cs="Times New Roman"/>
        </w:rPr>
        <w:t xml:space="preserve"> und sich </w:t>
      </w:r>
      <w:r w:rsidR="000303C5">
        <w:rPr>
          <w:rFonts w:cs="Times New Roman"/>
        </w:rPr>
        <w:t>gegenseitig zu unterstützen</w:t>
      </w:r>
      <w:r w:rsidR="00AF003E">
        <w:rPr>
          <w:rFonts w:cs="Times New Roman"/>
        </w:rPr>
        <w:t>.</w:t>
      </w:r>
    </w:p>
    <w:p w14:paraId="76D99325" w14:textId="77777777" w:rsidR="00B63B67" w:rsidRDefault="00B63B67">
      <w:pPr>
        <w:jc w:val="left"/>
        <w:rPr>
          <w:rFonts w:eastAsia="Calibri"/>
          <w:kern w:val="0"/>
          <w:szCs w:val="22"/>
          <w:lang w:eastAsia="en-US" w:bidi="ar-SA"/>
        </w:rPr>
      </w:pPr>
    </w:p>
    <w:p w14:paraId="13EEF844" w14:textId="77777777" w:rsidR="00B63B67" w:rsidRDefault="00B63B67">
      <w:pPr>
        <w:sectPr w:rsidR="00B63B67" w:rsidSect="004E14F3">
          <w:headerReference w:type="default" r:id="rId12"/>
          <w:footerReference w:type="default" r:id="rId13"/>
          <w:type w:val="continuous"/>
          <w:pgSz w:w="11906" w:h="16838"/>
          <w:pgMar w:top="1700" w:right="1134" w:bottom="1560" w:left="1134" w:header="1134" w:footer="1134" w:gutter="0"/>
          <w:cols w:space="720"/>
          <w:formProt w:val="0"/>
          <w:docGrid w:linePitch="100"/>
        </w:sectPr>
      </w:pPr>
    </w:p>
    <w:p w14:paraId="51B70C10" w14:textId="77777777" w:rsidR="00B63B67" w:rsidRDefault="00000000">
      <w:pPr>
        <w:rPr>
          <w:rFonts w:asciiTheme="minorHAnsi" w:hAnsiTheme="minorHAnsi" w:cstheme="minorHAnsi"/>
        </w:rPr>
      </w:pPr>
      <w:r>
        <w:rPr>
          <w:rFonts w:cstheme="minorHAnsi"/>
          <w:b/>
          <w:bCs/>
        </w:rPr>
        <w:lastRenderedPageBreak/>
        <w:t>Anforderungsbereiche:</w:t>
      </w:r>
      <w:r>
        <w:rPr>
          <w:rFonts w:cstheme="minorHAnsi"/>
        </w:rPr>
        <w:t xml:space="preserve"> Dieses Szenario umfasst mehrere Aufgaben, welche verschiedene Anforderungsbereiche adressieren (aufgabenabhängig).</w:t>
      </w:r>
    </w:p>
    <w:p w14:paraId="7656A6F6" w14:textId="77777777" w:rsidR="00B63B67" w:rsidRDefault="00B63B67">
      <w:pPr>
        <w:rPr>
          <w:rFonts w:asciiTheme="minorHAnsi" w:hAnsiTheme="minorHAnsi" w:cstheme="minorHAnsi"/>
        </w:rPr>
      </w:pPr>
    </w:p>
    <w:p w14:paraId="0D716B24" w14:textId="77777777" w:rsidR="00B63B67" w:rsidRDefault="00B63B67">
      <w:pPr>
        <w:spacing w:before="120"/>
        <w:rPr>
          <w:rFonts w:asciiTheme="minorHAnsi" w:hAnsiTheme="minorHAnsi" w:cstheme="minorHAnsi"/>
        </w:rPr>
      </w:pPr>
    </w:p>
    <w:p w14:paraId="79E79550" w14:textId="02975147" w:rsidR="00B63B67" w:rsidRDefault="00000000" w:rsidP="0028769A">
      <w:pPr>
        <w:spacing w:line="240" w:lineRule="auto"/>
        <w:jc w:val="left"/>
        <w:textAlignment w:val="auto"/>
        <w:rPr>
          <w:rFonts w:asciiTheme="minorHAnsi" w:hAnsiTheme="minorHAnsi" w:cstheme="minorHAnsi"/>
        </w:rPr>
      </w:pPr>
      <w:r>
        <w:br w:type="page"/>
      </w:r>
    </w:p>
    <w:p w14:paraId="4458289B" w14:textId="77777777" w:rsidR="00B63B67" w:rsidRDefault="00000000">
      <w:pPr>
        <w:pStyle w:val="berschrift1"/>
        <w:spacing w:before="240" w:after="0"/>
        <w:rPr>
          <w:rFonts w:asciiTheme="minorHAnsi" w:hAnsiTheme="minorHAnsi" w:cstheme="minorHAnsi"/>
        </w:rPr>
      </w:pPr>
      <w:bookmarkStart w:id="30" w:name="_Toc114317619"/>
      <w:bookmarkStart w:id="31" w:name="_Toc58057567"/>
      <w:bookmarkStart w:id="32" w:name="_Toc154845097"/>
      <w:bookmarkStart w:id="33" w:name="_Toc154845173"/>
      <w:r>
        <w:rPr>
          <w:rFonts w:asciiTheme="minorHAnsi" w:hAnsiTheme="minorHAnsi" w:cstheme="minorHAnsi"/>
        </w:rPr>
        <w:lastRenderedPageBreak/>
        <w:t>Methodik und Handlungsempfehlungen</w:t>
      </w:r>
      <w:bookmarkEnd w:id="30"/>
      <w:bookmarkEnd w:id="31"/>
      <w:bookmarkEnd w:id="32"/>
      <w:bookmarkEnd w:id="33"/>
    </w:p>
    <w:p w14:paraId="051A969B" w14:textId="77777777" w:rsidR="00B63B67" w:rsidRDefault="00000000">
      <w:pPr>
        <w:rPr>
          <w:rFonts w:asciiTheme="minorHAnsi" w:hAnsiTheme="minorHAnsi" w:cstheme="minorHAnsi"/>
        </w:rPr>
      </w:pPr>
      <w:r>
        <w:rPr>
          <w:rFonts w:cstheme="minorHAnsi"/>
        </w:rPr>
        <w:t xml:space="preserve">In den nachfolgenden Abschnitten werden grundlegende methodische Vorüberlegungen und Handlungsempfehlung des Lehr-Lern-Szenarium beschrieben. Grundsätzlich wird in diesem Szenario ein aktiver </w:t>
      </w:r>
      <w:r>
        <w:rPr>
          <w:rFonts w:cstheme="minorHAnsi"/>
          <w:szCs w:val="22"/>
        </w:rPr>
        <w:t>Lernprozess</w:t>
      </w:r>
      <w:r>
        <w:rPr>
          <w:rFonts w:cstheme="minorHAnsi"/>
          <w:color w:val="000000"/>
          <w:kern w:val="0"/>
          <w:szCs w:val="22"/>
          <w:lang w:bidi="ar-SA"/>
        </w:rPr>
        <w:t>, der von der Lehrkraft begleitet wird,</w:t>
      </w:r>
      <w:r>
        <w:rPr>
          <w:rFonts w:cstheme="minorHAnsi"/>
          <w:szCs w:val="22"/>
        </w:rPr>
        <w:t xml:space="preserve"> angestrebt</w:t>
      </w:r>
      <w:r>
        <w:rPr>
          <w:rFonts w:cstheme="minorHAnsi"/>
        </w:rPr>
        <w:t>, um das Thema der künstlichen Intelligenz handlungsorientiert, als auch anwendungsorientiert und ganzheitlich abzuschließen. Auf die einzelnen Unterrichtsphasen wird genauer im tabellarischen Umsetzungsvorschlag eingegangen.</w:t>
      </w:r>
    </w:p>
    <w:p w14:paraId="6810790B" w14:textId="77777777" w:rsidR="00B63B67" w:rsidRDefault="00B63B67">
      <w:pPr>
        <w:rPr>
          <w:rFonts w:asciiTheme="minorHAnsi" w:hAnsiTheme="minorHAnsi" w:cstheme="minorHAnsi"/>
        </w:rPr>
      </w:pPr>
    </w:p>
    <w:p w14:paraId="5B0098CD" w14:textId="77777777" w:rsidR="00B63B67" w:rsidRDefault="00000000">
      <w:pPr>
        <w:pStyle w:val="berschrift2"/>
        <w:spacing w:before="120" w:after="0"/>
        <w:rPr>
          <w:rFonts w:asciiTheme="minorHAnsi" w:hAnsiTheme="minorHAnsi" w:cstheme="minorHAnsi"/>
        </w:rPr>
      </w:pPr>
      <w:bookmarkStart w:id="34" w:name="_Toc114317620"/>
      <w:bookmarkStart w:id="35" w:name="_Toc58057568"/>
      <w:bookmarkStart w:id="36" w:name="_Toc154845098"/>
      <w:bookmarkStart w:id="37" w:name="_Toc154845174"/>
      <w:r>
        <w:rPr>
          <w:rFonts w:asciiTheme="minorHAnsi" w:hAnsiTheme="minorHAnsi" w:cstheme="minorHAnsi"/>
        </w:rPr>
        <w:t>Organisationsformen/ Grundszenarien</w:t>
      </w:r>
      <w:bookmarkEnd w:id="34"/>
      <w:bookmarkEnd w:id="35"/>
      <w:bookmarkEnd w:id="36"/>
      <w:bookmarkEnd w:id="37"/>
    </w:p>
    <w:p w14:paraId="40F2C956" w14:textId="77777777" w:rsidR="00B63B67" w:rsidRDefault="00000000">
      <w:pPr>
        <w:pStyle w:val="western"/>
        <w:spacing w:before="280" w:beforeAutospacing="0" w:after="0"/>
        <w:rPr>
          <w:rFonts w:asciiTheme="minorHAnsi" w:hAnsiTheme="minorHAnsi" w:cstheme="minorHAnsi"/>
        </w:rPr>
      </w:pPr>
      <w:r>
        <w:rPr>
          <w:rFonts w:cstheme="minorHAnsi"/>
        </w:rPr>
        <w:t>Die Umsetzung des vorliegenden digitalen Lehr-Lern-Szenarios wird mit einem angereicherten Präsenzszenario empfohlen. Die klassische Präsenzlehre wird hierbei phasenweise durch E-Learning Komponenten aus den Grundbereichen Wissensvermittlung erweitert. Dies kann durch interaktiv angereicherte Präsentationen realisiert werden. Insbesondere durch eine Lernplattform wie Moodle können organisatorische und vermittelnde Unterrichtsmedien (z.B. H5P-Videos) zentral zur Verfügung gestellt werden und es kann während und nach dem Präsenzunterricht darauf zugegriffen und damit interagiert werden.</w:t>
      </w:r>
    </w:p>
    <w:p w14:paraId="3D22D26B" w14:textId="7CF43BA2" w:rsidR="00B63B67" w:rsidRDefault="00000000">
      <w:pPr>
        <w:pStyle w:val="western"/>
        <w:spacing w:before="280" w:after="0"/>
        <w:rPr>
          <w:rFonts w:cstheme="minorHAnsi"/>
        </w:rPr>
      </w:pPr>
      <w:r>
        <w:rPr>
          <w:rFonts w:cstheme="minorHAnsi"/>
        </w:rPr>
        <w:t xml:space="preserve">Die Lehrkraft erhält die Chance in den digitalen Erarbeitungsphasen die zentrale Rolle zu verlassen und kann gezielter beratend agieren. Das Szenario findet dabei stets zeit- und ortsgebunden statt. Es enthält jedoch Potenziale, um den Theorieerwerb und die Arbeit mit dem interaktiven Medium außerschulisch und asynchron umzusetzen und einen </w:t>
      </w:r>
      <w:proofErr w:type="spellStart"/>
      <w:r>
        <w:rPr>
          <w:rFonts w:cstheme="minorHAnsi"/>
        </w:rPr>
        <w:t>Inverted</w:t>
      </w:r>
      <w:proofErr w:type="spellEnd"/>
      <w:r>
        <w:rPr>
          <w:rFonts w:cstheme="minorHAnsi"/>
        </w:rPr>
        <w:t xml:space="preserve"> – Classroom – Ansatz zu fokussieren. Da dieser jedoch stark von den individuellen Rahmenbedingungen der Lerngruppe abhängt, bleibt die Variante in dieser Handlungsempfehlung außenvor.</w:t>
      </w:r>
    </w:p>
    <w:p w14:paraId="708C07CC" w14:textId="77777777" w:rsidR="00AF003E" w:rsidRDefault="00AF003E">
      <w:pPr>
        <w:pStyle w:val="western"/>
        <w:spacing w:before="280" w:after="0"/>
        <w:rPr>
          <w:rFonts w:asciiTheme="minorHAnsi" w:hAnsiTheme="minorHAnsi" w:cstheme="minorHAnsi"/>
        </w:rPr>
      </w:pPr>
    </w:p>
    <w:p w14:paraId="7BEF151B" w14:textId="77777777" w:rsidR="00B63B67" w:rsidRDefault="00000000">
      <w:pPr>
        <w:pStyle w:val="berschrift2"/>
        <w:spacing w:before="120" w:after="0"/>
        <w:rPr>
          <w:rFonts w:asciiTheme="minorHAnsi" w:hAnsiTheme="minorHAnsi" w:cstheme="minorHAnsi"/>
        </w:rPr>
      </w:pPr>
      <w:bookmarkStart w:id="38" w:name="_Toc58057570"/>
      <w:bookmarkStart w:id="39" w:name="_Toc114317622"/>
      <w:bookmarkStart w:id="40" w:name="_Toc154845099"/>
      <w:bookmarkStart w:id="41" w:name="_Toc154845175"/>
      <w:r>
        <w:rPr>
          <w:rFonts w:asciiTheme="minorHAnsi" w:hAnsiTheme="minorHAnsi" w:cstheme="minorHAnsi"/>
        </w:rPr>
        <w:t>Sozialformen</w:t>
      </w:r>
      <w:bookmarkEnd w:id="38"/>
      <w:bookmarkEnd w:id="39"/>
      <w:bookmarkEnd w:id="40"/>
      <w:bookmarkEnd w:id="41"/>
    </w:p>
    <w:p w14:paraId="1E099C87" w14:textId="7703A15C" w:rsidR="00B63B67" w:rsidRDefault="00000000">
      <w:pPr>
        <w:pStyle w:val="Textbody"/>
        <w:rPr>
          <w:rFonts w:asciiTheme="minorHAnsi" w:hAnsiTheme="minorHAnsi" w:cstheme="minorHAnsi"/>
        </w:rPr>
      </w:pPr>
      <w:r>
        <w:rPr>
          <w:rFonts w:cstheme="minorHAnsi"/>
        </w:rPr>
        <w:t>Vorwiegende empfohlene Sozialform:</w:t>
      </w:r>
      <w:r>
        <w:rPr>
          <w:rFonts w:cstheme="minorHAnsi"/>
        </w:rPr>
        <w:tab/>
      </w:r>
      <w:r>
        <w:rPr>
          <w:rFonts w:cstheme="minorHAnsi"/>
        </w:rPr>
        <w:tab/>
        <w:t>Einzelarbeit/</w:t>
      </w:r>
      <w:r w:rsidR="00AF003E">
        <w:rPr>
          <w:rFonts w:cstheme="minorHAnsi"/>
        </w:rPr>
        <w:t xml:space="preserve"> Gruppenarbeit</w:t>
      </w:r>
    </w:p>
    <w:p w14:paraId="71C6BA49" w14:textId="77777777" w:rsidR="00B63B67" w:rsidRDefault="00000000">
      <w:pPr>
        <w:pStyle w:val="Textbody"/>
        <w:rPr>
          <w:rFonts w:asciiTheme="minorHAnsi" w:hAnsiTheme="minorHAnsi" w:cstheme="minorHAnsi"/>
        </w:rPr>
      </w:pPr>
      <w:r>
        <w:rPr>
          <w:rFonts w:cstheme="minorHAnsi"/>
        </w:rPr>
        <w:t>Vorwiegende empfohlene Rolle der Lehrkraft:</w:t>
      </w:r>
      <w:r>
        <w:rPr>
          <w:rFonts w:cstheme="minorHAnsi"/>
        </w:rPr>
        <w:tab/>
        <w:t>beratend</w:t>
      </w:r>
    </w:p>
    <w:p w14:paraId="6FE57B27" w14:textId="77777777" w:rsidR="00B63B67" w:rsidRDefault="00B63B67">
      <w:pPr>
        <w:pStyle w:val="Textbody"/>
        <w:rPr>
          <w:rFonts w:asciiTheme="minorHAnsi" w:hAnsiTheme="minorHAnsi" w:cstheme="minorHAnsi"/>
        </w:rPr>
      </w:pPr>
    </w:p>
    <w:p w14:paraId="51B27217" w14:textId="77777777" w:rsidR="00B63B67" w:rsidRDefault="00000000">
      <w:pPr>
        <w:pStyle w:val="berschrift2"/>
        <w:spacing w:before="120" w:after="0"/>
        <w:rPr>
          <w:rFonts w:asciiTheme="minorHAnsi" w:hAnsiTheme="minorHAnsi" w:cstheme="minorHAnsi"/>
        </w:rPr>
      </w:pPr>
      <w:bookmarkStart w:id="42" w:name="_Toc58057571"/>
      <w:bookmarkStart w:id="43" w:name="_Toc114317623"/>
      <w:bookmarkStart w:id="44" w:name="_Toc154845100"/>
      <w:bookmarkStart w:id="45" w:name="_Toc154845176"/>
      <w:r>
        <w:rPr>
          <w:rFonts w:asciiTheme="minorHAnsi" w:hAnsiTheme="minorHAnsi" w:cstheme="minorHAnsi"/>
        </w:rPr>
        <w:t>Medieneinsatz</w:t>
      </w:r>
      <w:bookmarkEnd w:id="42"/>
      <w:bookmarkEnd w:id="43"/>
      <w:bookmarkEnd w:id="44"/>
      <w:bookmarkEnd w:id="45"/>
    </w:p>
    <w:p w14:paraId="45CFBDFD" w14:textId="77777777" w:rsidR="00B63B67" w:rsidRDefault="00000000">
      <w:pPr>
        <w:pStyle w:val="berschrift3"/>
        <w:spacing w:before="120" w:after="0"/>
        <w:rPr>
          <w:rFonts w:asciiTheme="minorHAnsi" w:hAnsiTheme="minorHAnsi" w:cstheme="minorHAnsi"/>
        </w:rPr>
      </w:pPr>
      <w:bookmarkStart w:id="46" w:name="_Toc58057572"/>
      <w:bookmarkStart w:id="47" w:name="_Toc114317624"/>
      <w:bookmarkStart w:id="48" w:name="_Toc154845101"/>
      <w:bookmarkStart w:id="49" w:name="_Toc154845177"/>
      <w:r>
        <w:rPr>
          <w:rFonts w:asciiTheme="minorHAnsi" w:hAnsiTheme="minorHAnsi" w:cstheme="minorHAnsi"/>
        </w:rPr>
        <w:t>Methodische Hinweise</w:t>
      </w:r>
      <w:bookmarkEnd w:id="46"/>
      <w:bookmarkEnd w:id="47"/>
      <w:bookmarkEnd w:id="48"/>
      <w:bookmarkEnd w:id="49"/>
    </w:p>
    <w:p w14:paraId="4DB86063" w14:textId="77777777" w:rsidR="00B63B67" w:rsidRDefault="00000000">
      <w:pPr>
        <w:rPr>
          <w:rFonts w:asciiTheme="minorHAnsi" w:hAnsiTheme="minorHAnsi" w:cstheme="minorHAnsi"/>
        </w:rPr>
      </w:pPr>
      <w:r>
        <w:rPr>
          <w:rFonts w:cstheme="minorHAnsi"/>
        </w:rPr>
        <w:t>Folgende Hinweise und Bemerkungen sind bei der Durchführung des Szenarios zu beachten:</w:t>
      </w:r>
    </w:p>
    <w:p w14:paraId="355688C3" w14:textId="77777777" w:rsidR="00B63B67" w:rsidRDefault="00000000">
      <w:pPr>
        <w:numPr>
          <w:ilvl w:val="0"/>
          <w:numId w:val="6"/>
        </w:numPr>
        <w:rPr>
          <w:rFonts w:asciiTheme="minorHAnsi" w:hAnsiTheme="minorHAnsi" w:cstheme="minorHAnsi"/>
        </w:rPr>
      </w:pPr>
      <w:r>
        <w:rPr>
          <w:rFonts w:cstheme="minorHAnsi"/>
        </w:rPr>
        <w:t>Für das Interagieren mit den interaktiver H5P – Elementen in der Präsentation wurde ein Moodle – Kurs erstellt.</w:t>
      </w:r>
    </w:p>
    <w:p w14:paraId="53C96FAA" w14:textId="77777777" w:rsidR="00B63B67" w:rsidRDefault="00000000">
      <w:pPr>
        <w:pStyle w:val="berschrift3"/>
        <w:spacing w:before="120" w:after="0"/>
        <w:rPr>
          <w:rFonts w:asciiTheme="minorHAnsi" w:hAnsiTheme="minorHAnsi" w:cstheme="minorHAnsi"/>
        </w:rPr>
      </w:pPr>
      <w:bookmarkStart w:id="50" w:name="_Toc114317625"/>
      <w:bookmarkStart w:id="51" w:name="_Toc154845102"/>
      <w:bookmarkStart w:id="52" w:name="_Toc154845178"/>
      <w:r>
        <w:rPr>
          <w:rFonts w:asciiTheme="minorHAnsi" w:hAnsiTheme="minorHAnsi" w:cstheme="minorHAnsi"/>
        </w:rPr>
        <w:lastRenderedPageBreak/>
        <w:t>Potenziale der genutzten interaktiven Lernmedien</w:t>
      </w:r>
      <w:bookmarkEnd w:id="50"/>
      <w:bookmarkEnd w:id="51"/>
      <w:bookmarkEnd w:id="52"/>
    </w:p>
    <w:p w14:paraId="71CDA9E4" w14:textId="77777777" w:rsidR="00B63B67" w:rsidRDefault="00000000">
      <w:pPr>
        <w:pStyle w:val="Textbody"/>
        <w:spacing w:line="360" w:lineRule="auto"/>
        <w:rPr>
          <w:rFonts w:asciiTheme="minorHAnsi" w:hAnsiTheme="minorHAnsi" w:cstheme="minorHAnsi"/>
        </w:rPr>
      </w:pPr>
      <w:r>
        <w:rPr>
          <w:rFonts w:cstheme="minorHAnsi"/>
        </w:rPr>
        <w:t xml:space="preserve">Mit Hilfe interaktiven Präsentationen und den in Einzelarbeit zu lösenden Aufgaben erhalten die Lernenden die Chance, die Zeit individuell zu einzuteilen. Sie können die zu vermittelnden Lerninhalte in der Präsentation wiederholen, zwischen Zeitpunkten springen und das Arbeitstempo variieren. Gleichzeitig haben sie über den Präsenzunterricht hinaus orts- und zeitunabhängigen Zugriff auf das Medium. Vorgefertigte eingebettete Aufgaben (z.B. Single/Multiple Choice, Drag and Drop) geben eine direkte Rückmeldung, sowohl für richtige als auch falsche Antworten. </w:t>
      </w:r>
    </w:p>
    <w:p w14:paraId="79FB878F" w14:textId="77777777" w:rsidR="00B63B67" w:rsidRDefault="00000000">
      <w:pPr>
        <w:pStyle w:val="berschrift3"/>
        <w:spacing w:before="120" w:after="0"/>
        <w:rPr>
          <w:rFonts w:asciiTheme="minorHAnsi" w:hAnsiTheme="minorHAnsi" w:cstheme="minorHAnsi"/>
        </w:rPr>
      </w:pPr>
      <w:bookmarkStart w:id="53" w:name="_Toc114317626"/>
      <w:bookmarkStart w:id="54" w:name="_Toc58057573"/>
      <w:bookmarkStart w:id="55" w:name="_Toc154845103"/>
      <w:bookmarkStart w:id="56" w:name="_Toc154845179"/>
      <w:r>
        <w:rPr>
          <w:rFonts w:asciiTheme="minorHAnsi" w:hAnsiTheme="minorHAnsi" w:cstheme="minorHAnsi"/>
        </w:rPr>
        <w:t>Anforderung an die IT</w:t>
      </w:r>
      <w:bookmarkEnd w:id="53"/>
      <w:bookmarkEnd w:id="54"/>
      <w:bookmarkEnd w:id="55"/>
      <w:bookmarkEnd w:id="56"/>
    </w:p>
    <w:p w14:paraId="418C8358" w14:textId="77777777" w:rsidR="00B63B67" w:rsidRDefault="00000000">
      <w:pPr>
        <w:rPr>
          <w:rFonts w:asciiTheme="minorHAnsi" w:hAnsiTheme="minorHAnsi" w:cstheme="minorHAnsi"/>
        </w:rPr>
      </w:pPr>
      <w:r>
        <w:rPr>
          <w:rFonts w:cstheme="minorHAnsi"/>
        </w:rPr>
        <w:t>Folgende Ausstattung wird empfohlen</w:t>
      </w:r>
    </w:p>
    <w:tbl>
      <w:tblPr>
        <w:tblStyle w:val="Tabellenraster"/>
        <w:tblW w:w="9628" w:type="dxa"/>
        <w:tblLayout w:type="fixed"/>
        <w:tblLook w:val="04A0" w:firstRow="1" w:lastRow="0" w:firstColumn="1" w:lastColumn="0" w:noHBand="0" w:noVBand="1"/>
      </w:tblPr>
      <w:tblGrid>
        <w:gridCol w:w="3397"/>
        <w:gridCol w:w="3119"/>
        <w:gridCol w:w="3112"/>
      </w:tblGrid>
      <w:tr w:rsidR="00B63B67" w14:paraId="11E0A2ED" w14:textId="77777777" w:rsidTr="00AF003E">
        <w:tc>
          <w:tcPr>
            <w:tcW w:w="3397" w:type="dxa"/>
          </w:tcPr>
          <w:p w14:paraId="46978D54" w14:textId="77777777" w:rsidR="00B63B67" w:rsidRDefault="00000000">
            <w:pPr>
              <w:widowControl w:val="0"/>
              <w:jc w:val="center"/>
              <w:rPr>
                <w:rFonts w:asciiTheme="minorHAnsi" w:hAnsiTheme="minorHAnsi" w:cstheme="minorHAnsi"/>
                <w:b/>
                <w:bCs/>
              </w:rPr>
            </w:pPr>
            <w:r>
              <w:rPr>
                <w:rFonts w:cstheme="minorHAnsi"/>
                <w:b/>
                <w:bCs/>
              </w:rPr>
              <w:t>Hardware</w:t>
            </w:r>
          </w:p>
        </w:tc>
        <w:tc>
          <w:tcPr>
            <w:tcW w:w="3119" w:type="dxa"/>
          </w:tcPr>
          <w:p w14:paraId="3F15987F" w14:textId="77777777" w:rsidR="00B63B67" w:rsidRDefault="00000000">
            <w:pPr>
              <w:widowControl w:val="0"/>
              <w:jc w:val="center"/>
              <w:rPr>
                <w:rFonts w:asciiTheme="minorHAnsi" w:hAnsiTheme="minorHAnsi" w:cstheme="minorHAnsi"/>
                <w:b/>
                <w:bCs/>
              </w:rPr>
            </w:pPr>
            <w:r>
              <w:rPr>
                <w:rFonts w:cstheme="minorHAnsi"/>
                <w:b/>
                <w:bCs/>
              </w:rPr>
              <w:t>Software</w:t>
            </w:r>
          </w:p>
        </w:tc>
        <w:tc>
          <w:tcPr>
            <w:tcW w:w="3112" w:type="dxa"/>
          </w:tcPr>
          <w:p w14:paraId="3A8816D4" w14:textId="77777777" w:rsidR="00B63B67" w:rsidRDefault="00000000">
            <w:pPr>
              <w:widowControl w:val="0"/>
              <w:jc w:val="center"/>
              <w:rPr>
                <w:rFonts w:asciiTheme="minorHAnsi" w:hAnsiTheme="minorHAnsi" w:cstheme="minorHAnsi"/>
                <w:b/>
                <w:bCs/>
              </w:rPr>
            </w:pPr>
            <w:r>
              <w:rPr>
                <w:rFonts w:cstheme="minorHAnsi"/>
                <w:b/>
                <w:bCs/>
              </w:rPr>
              <w:t>sonstiges</w:t>
            </w:r>
          </w:p>
        </w:tc>
      </w:tr>
      <w:tr w:rsidR="00B63B67" w14:paraId="5A3FFEF4" w14:textId="77777777" w:rsidTr="00AF003E">
        <w:tc>
          <w:tcPr>
            <w:tcW w:w="3397" w:type="dxa"/>
          </w:tcPr>
          <w:p w14:paraId="3027F45F" w14:textId="77777777" w:rsidR="00AF003E" w:rsidRPr="00AF003E" w:rsidRDefault="00000000" w:rsidP="00AF003E">
            <w:pPr>
              <w:pStyle w:val="Listenabsatz"/>
              <w:widowControl w:val="0"/>
              <w:numPr>
                <w:ilvl w:val="0"/>
                <w:numId w:val="5"/>
              </w:numPr>
              <w:suppressAutoHyphens w:val="0"/>
              <w:ind w:left="167" w:hanging="167"/>
              <w:jc w:val="left"/>
              <w:textAlignment w:val="auto"/>
              <w:rPr>
                <w:rFonts w:asciiTheme="minorHAnsi" w:hAnsiTheme="minorHAnsi" w:cstheme="minorHAnsi"/>
              </w:rPr>
            </w:pPr>
            <w:r>
              <w:rPr>
                <w:rFonts w:cstheme="minorHAnsi"/>
              </w:rPr>
              <w:t xml:space="preserve">Interaktive Tafel </w:t>
            </w:r>
          </w:p>
          <w:p w14:paraId="71D724C1" w14:textId="02A5DD50" w:rsidR="00B63B67" w:rsidRPr="00AF003E" w:rsidRDefault="00000000" w:rsidP="00AF003E">
            <w:pPr>
              <w:pStyle w:val="Listenabsatz"/>
              <w:widowControl w:val="0"/>
              <w:numPr>
                <w:ilvl w:val="0"/>
                <w:numId w:val="5"/>
              </w:numPr>
              <w:suppressAutoHyphens w:val="0"/>
              <w:ind w:left="167" w:hanging="167"/>
              <w:jc w:val="left"/>
              <w:textAlignment w:val="auto"/>
              <w:rPr>
                <w:rFonts w:asciiTheme="minorHAnsi" w:hAnsiTheme="minorHAnsi" w:cstheme="minorHAnsi"/>
              </w:rPr>
            </w:pPr>
            <w:r>
              <w:rPr>
                <w:rFonts w:cstheme="minorHAnsi"/>
              </w:rPr>
              <w:t xml:space="preserve">alternativ: </w:t>
            </w:r>
            <w:r w:rsidRPr="00AF003E">
              <w:rPr>
                <w:rFonts w:cstheme="minorHAnsi"/>
              </w:rPr>
              <w:t>Beamer &amp; Leinwand</w:t>
            </w:r>
          </w:p>
          <w:p w14:paraId="65A9E4F7" w14:textId="452085F4" w:rsidR="00AF003E" w:rsidRPr="00AF003E" w:rsidRDefault="00000000" w:rsidP="00AF003E">
            <w:pPr>
              <w:pStyle w:val="Listenabsatz"/>
              <w:widowControl w:val="0"/>
              <w:numPr>
                <w:ilvl w:val="0"/>
                <w:numId w:val="5"/>
              </w:numPr>
              <w:suppressAutoHyphens w:val="0"/>
              <w:ind w:left="167" w:hanging="167"/>
              <w:jc w:val="left"/>
              <w:textAlignment w:val="auto"/>
              <w:rPr>
                <w:rFonts w:asciiTheme="minorHAnsi" w:hAnsiTheme="minorHAnsi" w:cstheme="minorHAnsi"/>
              </w:rPr>
            </w:pPr>
            <w:r>
              <w:rPr>
                <w:rFonts w:cstheme="minorHAnsi"/>
              </w:rPr>
              <w:t xml:space="preserve">ein Computer/ Tablet pro Person </w:t>
            </w:r>
          </w:p>
        </w:tc>
        <w:tc>
          <w:tcPr>
            <w:tcW w:w="3119" w:type="dxa"/>
          </w:tcPr>
          <w:p w14:paraId="41C1C474" w14:textId="77777777" w:rsidR="00B63B67" w:rsidRDefault="00000000" w:rsidP="00AF003E">
            <w:pPr>
              <w:pStyle w:val="Listenabsatz"/>
              <w:widowControl w:val="0"/>
              <w:numPr>
                <w:ilvl w:val="0"/>
                <w:numId w:val="7"/>
              </w:numPr>
              <w:suppressAutoHyphens w:val="0"/>
              <w:ind w:left="288" w:hanging="142"/>
              <w:jc w:val="left"/>
              <w:textAlignment w:val="auto"/>
              <w:rPr>
                <w:rFonts w:asciiTheme="minorHAnsi" w:hAnsiTheme="minorHAnsi" w:cstheme="minorHAnsi"/>
              </w:rPr>
            </w:pPr>
            <w:r>
              <w:rPr>
                <w:rFonts w:cstheme="minorHAnsi"/>
              </w:rPr>
              <w:t>aktualisierter Internetbrowser</w:t>
            </w:r>
          </w:p>
        </w:tc>
        <w:tc>
          <w:tcPr>
            <w:tcW w:w="3112" w:type="dxa"/>
          </w:tcPr>
          <w:p w14:paraId="52DEEE01" w14:textId="77777777" w:rsidR="00B63B67" w:rsidRPr="00AF003E" w:rsidRDefault="00000000" w:rsidP="00AF003E">
            <w:pPr>
              <w:pStyle w:val="Listenabsatz"/>
              <w:widowControl w:val="0"/>
              <w:numPr>
                <w:ilvl w:val="0"/>
                <w:numId w:val="7"/>
              </w:numPr>
              <w:suppressAutoHyphens w:val="0"/>
              <w:ind w:left="300" w:hanging="142"/>
              <w:jc w:val="left"/>
              <w:textAlignment w:val="auto"/>
              <w:rPr>
                <w:rFonts w:asciiTheme="minorHAnsi" w:hAnsiTheme="minorHAnsi" w:cstheme="minorHAnsi"/>
              </w:rPr>
            </w:pPr>
            <w:r>
              <w:rPr>
                <w:rFonts w:cstheme="minorHAnsi"/>
              </w:rPr>
              <w:t>Internet</w:t>
            </w:r>
          </w:p>
          <w:p w14:paraId="419A5F1F" w14:textId="0A81E4ED" w:rsidR="00AF003E" w:rsidRDefault="00AF003E" w:rsidP="00AF003E">
            <w:pPr>
              <w:pStyle w:val="Listenabsatz"/>
              <w:widowControl w:val="0"/>
              <w:numPr>
                <w:ilvl w:val="0"/>
                <w:numId w:val="7"/>
              </w:numPr>
              <w:suppressAutoHyphens w:val="0"/>
              <w:ind w:left="300" w:hanging="142"/>
              <w:jc w:val="left"/>
              <w:textAlignment w:val="auto"/>
              <w:rPr>
                <w:rFonts w:asciiTheme="minorHAnsi" w:hAnsiTheme="minorHAnsi" w:cstheme="minorHAnsi"/>
              </w:rPr>
            </w:pPr>
            <w:r>
              <w:rPr>
                <w:rFonts w:cstheme="minorHAnsi"/>
              </w:rPr>
              <w:t>Persönliches mobiles Endgerät mit Kamera pro Person</w:t>
            </w:r>
          </w:p>
        </w:tc>
      </w:tr>
    </w:tbl>
    <w:p w14:paraId="6424B68C" w14:textId="77777777" w:rsidR="00B63B67" w:rsidRDefault="00B63B67">
      <w:pPr>
        <w:rPr>
          <w:rFonts w:asciiTheme="minorHAnsi" w:hAnsiTheme="minorHAnsi" w:cstheme="minorHAnsi"/>
        </w:rPr>
      </w:pPr>
    </w:p>
    <w:p w14:paraId="6F7C05E1" w14:textId="77777777" w:rsidR="00B63B67" w:rsidRDefault="00000000">
      <w:pPr>
        <w:pStyle w:val="berschrift2"/>
        <w:spacing w:before="120" w:after="0"/>
        <w:rPr>
          <w:rFonts w:asciiTheme="minorHAnsi" w:hAnsiTheme="minorHAnsi" w:cstheme="minorHAnsi"/>
        </w:rPr>
      </w:pPr>
      <w:bookmarkStart w:id="57" w:name="_Toc114317627"/>
      <w:bookmarkStart w:id="58" w:name="_Toc58057575"/>
      <w:bookmarkStart w:id="59" w:name="_Toc154845104"/>
      <w:bookmarkStart w:id="60" w:name="_Toc154845180"/>
      <w:r>
        <w:rPr>
          <w:rFonts w:asciiTheme="minorHAnsi" w:hAnsiTheme="minorHAnsi" w:cstheme="minorHAnsi"/>
        </w:rPr>
        <w:t>Vorschlag einer Ablaufplanung</w:t>
      </w:r>
      <w:bookmarkEnd w:id="57"/>
      <w:bookmarkEnd w:id="58"/>
      <w:bookmarkEnd w:id="59"/>
      <w:bookmarkEnd w:id="60"/>
    </w:p>
    <w:p w14:paraId="03FA6D99" w14:textId="77777777" w:rsidR="00B63B67" w:rsidRDefault="00000000">
      <w:r>
        <w:rPr>
          <w:rFonts w:cstheme="minorHAnsi"/>
        </w:rPr>
        <w:t>Unterrichtsentwurf: siehe 5A „Tabellarischer Umsetzungsvorschlag“.</w:t>
      </w:r>
    </w:p>
    <w:p w14:paraId="394B2694" w14:textId="77777777" w:rsidR="00B63B67" w:rsidRDefault="00000000">
      <w:pPr>
        <w:pStyle w:val="KeinLeerraum"/>
        <w:spacing w:line="360" w:lineRule="auto"/>
        <w:rPr>
          <w:rFonts w:cstheme="minorHAnsi"/>
        </w:rPr>
      </w:pPr>
      <w:r>
        <w:rPr>
          <w:rFonts w:cstheme="minorHAnsi"/>
        </w:rPr>
        <w:t>Beschreibung des Unterrichtsablaufs</w:t>
      </w:r>
    </w:p>
    <w:p w14:paraId="1313C4C0" w14:textId="77777777" w:rsidR="00B63B67" w:rsidRDefault="00000000">
      <w:pPr>
        <w:pStyle w:val="KeinLeerraum"/>
        <w:numPr>
          <w:ilvl w:val="0"/>
          <w:numId w:val="4"/>
        </w:numPr>
        <w:spacing w:line="360" w:lineRule="auto"/>
      </w:pPr>
      <w:r>
        <w:rPr>
          <w:rFonts w:cstheme="minorHAnsi"/>
        </w:rPr>
        <w:t xml:space="preserve">Einleitung für das Thema der Stunde durch die Lehrperson </w:t>
      </w:r>
    </w:p>
    <w:p w14:paraId="786FAA13" w14:textId="77777777" w:rsidR="00B63B67" w:rsidRDefault="00000000">
      <w:pPr>
        <w:pStyle w:val="KeinLeerraum"/>
        <w:numPr>
          <w:ilvl w:val="0"/>
          <w:numId w:val="4"/>
        </w:numPr>
        <w:spacing w:line="360" w:lineRule="auto"/>
      </w:pPr>
      <w:r>
        <w:rPr>
          <w:rFonts w:cstheme="minorHAnsi"/>
        </w:rPr>
        <w:t xml:space="preserve">Instruktion der Bearbeitung der interaktiven </w:t>
      </w:r>
      <w:r>
        <w:rPr>
          <w:rFonts w:cstheme="minorHAnsi"/>
          <w:color w:val="000000"/>
        </w:rPr>
        <w:t>Videos</w:t>
      </w:r>
    </w:p>
    <w:p w14:paraId="6EDCA12C" w14:textId="77777777" w:rsidR="00B63B67" w:rsidRDefault="00000000">
      <w:pPr>
        <w:pStyle w:val="KeinLeerraum"/>
        <w:numPr>
          <w:ilvl w:val="0"/>
          <w:numId w:val="4"/>
        </w:numPr>
        <w:spacing w:line="360" w:lineRule="auto"/>
      </w:pPr>
      <w:r>
        <w:rPr>
          <w:rFonts w:cstheme="minorHAnsi"/>
        </w:rPr>
        <w:t>Bearbeitung d</w:t>
      </w:r>
      <w:r>
        <w:rPr>
          <w:rFonts w:cstheme="minorHAnsi"/>
          <w:color w:val="000000"/>
        </w:rPr>
        <w:t>es Videos</w:t>
      </w:r>
      <w:r>
        <w:rPr>
          <w:rFonts w:cstheme="minorHAnsi"/>
        </w:rPr>
        <w:t>, Lehrperson hilft bei Fragen</w:t>
      </w:r>
    </w:p>
    <w:p w14:paraId="21200202" w14:textId="77777777" w:rsidR="00B63B67" w:rsidRDefault="00000000">
      <w:pPr>
        <w:pStyle w:val="KeinLeerraum"/>
        <w:numPr>
          <w:ilvl w:val="0"/>
          <w:numId w:val="4"/>
        </w:numPr>
        <w:spacing w:line="360" w:lineRule="auto"/>
      </w:pPr>
      <w:r>
        <w:rPr>
          <w:rFonts w:cstheme="minorHAnsi"/>
        </w:rPr>
        <w:t>Auswerten von Problemen, Fragen, Ergebnissicherung bspw. durch Leitfragen oder Lückentext</w:t>
      </w:r>
    </w:p>
    <w:p w14:paraId="63F9C54A" w14:textId="77777777" w:rsidR="00B63B67" w:rsidRDefault="00B63B67">
      <w:pPr>
        <w:pStyle w:val="KeinLeerraum"/>
        <w:rPr>
          <w:rFonts w:asciiTheme="minorHAnsi" w:hAnsiTheme="minorHAnsi" w:cstheme="minorHAnsi"/>
        </w:rPr>
      </w:pPr>
    </w:p>
    <w:p w14:paraId="00129B6D" w14:textId="77777777" w:rsidR="00B63B67" w:rsidRDefault="00B63B67">
      <w:pPr>
        <w:pStyle w:val="KeinLeerraum"/>
        <w:rPr>
          <w:rFonts w:asciiTheme="minorHAnsi" w:hAnsiTheme="minorHAnsi" w:cstheme="minorHAnsi"/>
        </w:rPr>
      </w:pPr>
    </w:p>
    <w:p w14:paraId="64E15B85" w14:textId="77777777" w:rsidR="00B63B67" w:rsidRDefault="00000000">
      <w:pPr>
        <w:spacing w:line="240" w:lineRule="auto"/>
        <w:jc w:val="left"/>
        <w:textAlignment w:val="auto"/>
        <w:rPr>
          <w:rFonts w:asciiTheme="minorHAnsi" w:eastAsia="Microsoft YaHei" w:hAnsiTheme="minorHAnsi" w:cstheme="minorHAnsi"/>
          <w:b/>
          <w:sz w:val="32"/>
          <w:szCs w:val="28"/>
        </w:rPr>
      </w:pPr>
      <w:r>
        <w:br w:type="page"/>
      </w:r>
    </w:p>
    <w:p w14:paraId="3480DCA1" w14:textId="77777777" w:rsidR="00B63B67" w:rsidRDefault="00000000">
      <w:pPr>
        <w:pStyle w:val="berschrift1"/>
        <w:rPr>
          <w:rFonts w:asciiTheme="minorHAnsi" w:hAnsiTheme="minorHAnsi" w:cstheme="minorHAnsi"/>
        </w:rPr>
      </w:pPr>
      <w:bookmarkStart w:id="61" w:name="_Toc58057576"/>
      <w:bookmarkStart w:id="62" w:name="_Toc114317628"/>
      <w:bookmarkStart w:id="63" w:name="_Toc154845105"/>
      <w:bookmarkStart w:id="64" w:name="_Toc154845181"/>
      <w:r>
        <w:rPr>
          <w:rFonts w:asciiTheme="minorHAnsi" w:hAnsiTheme="minorHAnsi" w:cstheme="minorHAnsi"/>
        </w:rPr>
        <w:lastRenderedPageBreak/>
        <w:t>Ausblick</w:t>
      </w:r>
      <w:bookmarkEnd w:id="61"/>
      <w:bookmarkEnd w:id="62"/>
      <w:bookmarkEnd w:id="63"/>
      <w:bookmarkEnd w:id="64"/>
    </w:p>
    <w:p w14:paraId="4E9CCF66" w14:textId="77777777" w:rsidR="00B63B67" w:rsidRDefault="00000000">
      <w:r>
        <w:rPr>
          <w:rFonts w:cstheme="minorHAnsi"/>
          <w:color w:val="000000"/>
        </w:rPr>
        <w:t>Das interaktive Video stellt die grundlegenden Ideen und Funktionsweisen eines neuronalen Netzes anhand der Zahlenerkennung für die Ziffern 0 bis 9 dar. Die Schülerinnen und Schülern lernen also eine weitere konzeptionelle Funktionsweise des aktuellen Themengebietes kennen.</w:t>
      </w:r>
    </w:p>
    <w:p w14:paraId="70CD5DC2" w14:textId="77777777" w:rsidR="00B63B67" w:rsidRDefault="00000000">
      <w:r>
        <w:rPr>
          <w:rFonts w:cstheme="minorHAnsi"/>
          <w:color w:val="000000"/>
        </w:rPr>
        <w:t>Künstliche Intelligenz und damit auch künstliche neuronale Netze beeinflusst viele verschiedene Lebensbereiche der Schülerinnen und Schüler, wie bspw.: Online-Shopping, Smart-Home, Fitness-Tracker usw.</w:t>
      </w:r>
    </w:p>
    <w:p w14:paraId="1192D64A" w14:textId="77777777" w:rsidR="00B63B67" w:rsidRDefault="00000000">
      <w:r>
        <w:rPr>
          <w:rFonts w:cstheme="minorHAnsi"/>
          <w:color w:val="000000"/>
        </w:rPr>
        <w:t xml:space="preserve">Dieses Video trägt dazu bei, grundlegende Konzepte von künstlichen neuronalen Netzen zu vermittelt. Dadurch sollen die SuS in die Lage versetzt werden sich kritisch mit solchen Sachverhalten auseinandersetzen zu können. In seiner Gesamtheit sollte dies die Perspektiven des technologischen Konzeptes sowie der anwendungsbezogenen und gesellschaftlichen Perspektive einschließen. Dadurch soll ein Beitrag geleistet werden die Schülerinnen und Schüler an der heutigen Gesellschaft als selbstbestimmte und mündige Menschen in einem demokratischen System teilhaben zu lassen. </w:t>
      </w:r>
    </w:p>
    <w:p w14:paraId="49337D45" w14:textId="77777777" w:rsidR="00B63B67" w:rsidRDefault="00B63B67"/>
    <w:p w14:paraId="5759963C" w14:textId="77777777" w:rsidR="00B63B67" w:rsidRDefault="00000000">
      <w:r>
        <w:rPr>
          <w:rFonts w:cstheme="minorHAnsi"/>
          <w:color w:val="000000"/>
        </w:rPr>
        <w:t xml:space="preserve">Weitere Themenfelder, die somit aufgegriffen werden können, sollten auf eine der drei genannten Perspektiven des </w:t>
      </w:r>
      <w:proofErr w:type="spellStart"/>
      <w:r>
        <w:rPr>
          <w:rFonts w:cstheme="minorHAnsi"/>
          <w:color w:val="000000"/>
        </w:rPr>
        <w:t>Dagstuhl</w:t>
      </w:r>
      <w:proofErr w:type="spellEnd"/>
      <w:r>
        <w:rPr>
          <w:rFonts w:cstheme="minorHAnsi"/>
          <w:color w:val="000000"/>
        </w:rPr>
        <w:t xml:space="preserve">-Dreiecks aufbauen. Das Szenario zeigt einerseits die Grundlagen der technologische Perspektive, also auch wie künstliche Intelligenz konzeptionell funktionieren kann und andererseits die anwendungsorientierte Perspektive, wie etwas genutzt wird. Zuletzt wird ein Fokus auf exemplarische gesellschaftlich-kulturelle Wirkungen genommen. </w:t>
      </w:r>
    </w:p>
    <w:p w14:paraId="22E5514B" w14:textId="77777777" w:rsidR="00B63B67" w:rsidRDefault="00B63B67">
      <w:pPr>
        <w:rPr>
          <w:rFonts w:cstheme="minorHAnsi"/>
        </w:rPr>
      </w:pPr>
    </w:p>
    <w:p w14:paraId="7179E209" w14:textId="77777777" w:rsidR="00B63B67" w:rsidRDefault="00000000">
      <w:pPr>
        <w:rPr>
          <w:rFonts w:cstheme="minorHAnsi"/>
          <w:color w:val="000000"/>
        </w:rPr>
      </w:pPr>
      <w:r>
        <w:rPr>
          <w:rFonts w:cstheme="minorHAnsi"/>
          <w:color w:val="000000"/>
        </w:rPr>
        <w:t>Zudem bietet das Szenario eine praxisnahe Grundlage zum fächerübergreifenden Arbeiten. Hierfür bietet sich beispielsweise der Bereich der Matrizen im Fach Mathematik der Sekundarstufe II an. Diese werden thematisiert, wenn beispielsweise die gewichtete Summe der Neuronen berechnet wird.</w:t>
      </w:r>
    </w:p>
    <w:p w14:paraId="43655749" w14:textId="77777777" w:rsidR="00FC3685" w:rsidRDefault="00FC3685">
      <w:pPr>
        <w:rPr>
          <w:rFonts w:cstheme="minorHAnsi"/>
          <w:color w:val="000000"/>
        </w:rPr>
      </w:pPr>
    </w:p>
    <w:p w14:paraId="526C6763" w14:textId="6BE1757E" w:rsidR="00FC3685" w:rsidRDefault="00FC3685">
      <w:pPr>
        <w:sectPr w:rsidR="00FC3685" w:rsidSect="004E14F3">
          <w:headerReference w:type="default" r:id="rId14"/>
          <w:footerReference w:type="default" r:id="rId15"/>
          <w:pgSz w:w="11906" w:h="16838"/>
          <w:pgMar w:top="1700" w:right="1134" w:bottom="1560" w:left="1134" w:header="1134" w:footer="1134" w:gutter="0"/>
          <w:cols w:space="720"/>
          <w:formProt w:val="0"/>
          <w:docGrid w:linePitch="312"/>
        </w:sectPr>
      </w:pPr>
    </w:p>
    <w:p w14:paraId="23C72333" w14:textId="77777777" w:rsidR="00B63B67" w:rsidRDefault="00000000">
      <w:pPr>
        <w:pStyle w:val="berschrift1"/>
      </w:pPr>
      <w:bookmarkStart w:id="65" w:name="_Toc58057579"/>
      <w:bookmarkStart w:id="66" w:name="_Toc114317629"/>
      <w:bookmarkStart w:id="67" w:name="_Toc154845106"/>
      <w:bookmarkStart w:id="68" w:name="_Toc154845182"/>
      <w:r>
        <w:rPr>
          <w:rFonts w:cstheme="minorHAnsi"/>
        </w:rPr>
        <w:lastRenderedPageBreak/>
        <w:t>Anhang</w:t>
      </w:r>
      <w:bookmarkEnd w:id="65"/>
      <w:bookmarkEnd w:id="66"/>
      <w:bookmarkEnd w:id="67"/>
      <w:bookmarkEnd w:id="68"/>
    </w:p>
    <w:p w14:paraId="299E1406" w14:textId="77777777" w:rsidR="00B63B67" w:rsidRDefault="00000000" w:rsidP="00FC3685">
      <w:pPr>
        <w:pStyle w:val="berschrift2"/>
        <w:numPr>
          <w:ilvl w:val="1"/>
          <w:numId w:val="2"/>
        </w:numPr>
      </w:pPr>
      <w:bookmarkStart w:id="69" w:name="_Toc114317630"/>
      <w:bookmarkStart w:id="70" w:name="_Toc154845107"/>
      <w:bookmarkStart w:id="71" w:name="_Toc154845183"/>
      <w:r>
        <w:rPr>
          <w:rFonts w:cstheme="minorHAnsi"/>
        </w:rPr>
        <w:t>Tabellarischer Umsetzungsvorschlag</w:t>
      </w:r>
      <w:bookmarkEnd w:id="69"/>
      <w:bookmarkEnd w:id="70"/>
      <w:bookmarkEnd w:id="71"/>
    </w:p>
    <w:tbl>
      <w:tblPr>
        <w:tblW w:w="14283" w:type="dxa"/>
        <w:tblInd w:w="-3" w:type="dxa"/>
        <w:tblLayout w:type="fixed"/>
        <w:tblCellMar>
          <w:top w:w="55" w:type="dxa"/>
          <w:left w:w="55" w:type="dxa"/>
          <w:bottom w:w="55" w:type="dxa"/>
          <w:right w:w="55" w:type="dxa"/>
        </w:tblCellMar>
        <w:tblLook w:val="04A0" w:firstRow="1" w:lastRow="0" w:firstColumn="1" w:lastColumn="0" w:noHBand="0" w:noVBand="1"/>
      </w:tblPr>
      <w:tblGrid>
        <w:gridCol w:w="478"/>
        <w:gridCol w:w="615"/>
        <w:gridCol w:w="1890"/>
        <w:gridCol w:w="723"/>
        <w:gridCol w:w="2032"/>
        <w:gridCol w:w="2768"/>
        <w:gridCol w:w="5777"/>
      </w:tblGrid>
      <w:tr w:rsidR="00B63B67" w14:paraId="5A88A3E3" w14:textId="77777777">
        <w:trPr>
          <w:trHeight w:val="307"/>
        </w:trPr>
        <w:tc>
          <w:tcPr>
            <w:tcW w:w="477" w:type="dxa"/>
            <w:tcBorders>
              <w:top w:val="single" w:sz="2" w:space="0" w:color="000000"/>
              <w:left w:val="single" w:sz="2" w:space="0" w:color="000000"/>
              <w:bottom w:val="single" w:sz="2" w:space="0" w:color="000000"/>
            </w:tcBorders>
          </w:tcPr>
          <w:p w14:paraId="3073025F" w14:textId="77777777" w:rsidR="00B63B67" w:rsidRDefault="00B63B67">
            <w:pPr>
              <w:widowControl w:val="0"/>
              <w:suppressLineNumbers/>
              <w:spacing w:line="276" w:lineRule="auto"/>
              <w:jc w:val="center"/>
              <w:rPr>
                <w:rFonts w:eastAsia="SimSun" w:cs="Times New Roman"/>
                <w:color w:val="000000"/>
                <w:sz w:val="20"/>
                <w:szCs w:val="20"/>
              </w:rPr>
            </w:pPr>
          </w:p>
        </w:tc>
        <w:tc>
          <w:tcPr>
            <w:tcW w:w="615" w:type="dxa"/>
            <w:tcBorders>
              <w:top w:val="single" w:sz="2" w:space="0" w:color="000000"/>
              <w:left w:val="single" w:sz="2" w:space="0" w:color="000000"/>
              <w:bottom w:val="single" w:sz="2" w:space="0" w:color="000000"/>
              <w:right w:val="single" w:sz="2" w:space="0" w:color="000000"/>
            </w:tcBorders>
          </w:tcPr>
          <w:p w14:paraId="472EC855" w14:textId="77777777" w:rsidR="00B63B67" w:rsidRDefault="00000000">
            <w:pPr>
              <w:widowControl w:val="0"/>
              <w:suppressLineNumbers/>
              <w:spacing w:line="276" w:lineRule="auto"/>
              <w:jc w:val="center"/>
              <w:rPr>
                <w:rFonts w:eastAsia="SimSun" w:cs="Times New Roman"/>
                <w:b/>
                <w:bCs/>
                <w:color w:val="000000"/>
                <w:sz w:val="20"/>
                <w:szCs w:val="20"/>
              </w:rPr>
            </w:pPr>
            <w:r>
              <w:rPr>
                <w:rFonts w:eastAsia="SimSun" w:cs="Times New Roman"/>
                <w:b/>
                <w:bCs/>
                <w:color w:val="000000"/>
                <w:sz w:val="20"/>
                <w:szCs w:val="20"/>
              </w:rPr>
              <w:t>Zeit</w:t>
            </w:r>
          </w:p>
        </w:tc>
        <w:tc>
          <w:tcPr>
            <w:tcW w:w="1890" w:type="dxa"/>
            <w:tcBorders>
              <w:top w:val="single" w:sz="2" w:space="0" w:color="000000"/>
              <w:left w:val="single" w:sz="2" w:space="0" w:color="000000"/>
              <w:bottom w:val="single" w:sz="2" w:space="0" w:color="000000"/>
            </w:tcBorders>
          </w:tcPr>
          <w:p w14:paraId="68C84C34" w14:textId="77777777" w:rsidR="00B63B67" w:rsidRDefault="00000000">
            <w:pPr>
              <w:widowControl w:val="0"/>
              <w:suppressLineNumbers/>
              <w:spacing w:line="276" w:lineRule="auto"/>
              <w:jc w:val="center"/>
              <w:rPr>
                <w:rFonts w:eastAsia="SimSun" w:cs="Times New Roman"/>
                <w:b/>
                <w:bCs/>
                <w:color w:val="000000"/>
                <w:sz w:val="20"/>
                <w:szCs w:val="20"/>
              </w:rPr>
            </w:pPr>
            <w:r>
              <w:rPr>
                <w:rFonts w:eastAsia="SimSun" w:cs="Times New Roman"/>
                <w:b/>
                <w:bCs/>
                <w:color w:val="000000"/>
                <w:sz w:val="20"/>
                <w:szCs w:val="20"/>
              </w:rPr>
              <w:t>Phase</w:t>
            </w:r>
          </w:p>
          <w:p w14:paraId="6720533C" w14:textId="77777777" w:rsidR="00B63B67" w:rsidRDefault="00000000">
            <w:pPr>
              <w:widowControl w:val="0"/>
              <w:suppressLineNumbers/>
              <w:spacing w:line="276" w:lineRule="auto"/>
              <w:jc w:val="center"/>
              <w:rPr>
                <w:rFonts w:eastAsia="SimSun" w:cs="Times New Roman"/>
                <w:i/>
                <w:iCs/>
                <w:color w:val="000000"/>
                <w:sz w:val="20"/>
                <w:szCs w:val="20"/>
              </w:rPr>
            </w:pPr>
            <w:r>
              <w:rPr>
                <w:rFonts w:eastAsia="SimSun" w:cs="Times New Roman"/>
                <w:i/>
                <w:iCs/>
                <w:color w:val="000000"/>
                <w:sz w:val="20"/>
                <w:szCs w:val="20"/>
              </w:rPr>
              <w:t>Methode</w:t>
            </w:r>
          </w:p>
        </w:tc>
        <w:tc>
          <w:tcPr>
            <w:tcW w:w="723" w:type="dxa"/>
            <w:tcBorders>
              <w:top w:val="single" w:sz="2" w:space="0" w:color="000000"/>
              <w:left w:val="single" w:sz="2" w:space="0" w:color="000000"/>
              <w:bottom w:val="single" w:sz="2" w:space="0" w:color="000000"/>
              <w:right w:val="single" w:sz="2" w:space="0" w:color="000000"/>
            </w:tcBorders>
            <w:tcMar>
              <w:top w:w="0" w:type="dxa"/>
              <w:left w:w="10" w:type="dxa"/>
              <w:bottom w:w="0" w:type="dxa"/>
              <w:right w:w="10" w:type="dxa"/>
            </w:tcMar>
          </w:tcPr>
          <w:p w14:paraId="5E2617A9" w14:textId="77777777" w:rsidR="00B63B67" w:rsidRDefault="00000000">
            <w:pPr>
              <w:widowControl w:val="0"/>
              <w:suppressLineNumbers/>
              <w:spacing w:line="276" w:lineRule="auto"/>
              <w:jc w:val="center"/>
              <w:rPr>
                <w:rFonts w:eastAsia="SimSun" w:cs="Times New Roman"/>
                <w:color w:val="000000"/>
                <w:sz w:val="20"/>
                <w:szCs w:val="20"/>
              </w:rPr>
            </w:pPr>
            <w:r>
              <w:rPr>
                <w:rFonts w:eastAsia="SimSun" w:cs="Times New Roman"/>
                <w:color w:val="000000"/>
                <w:sz w:val="20"/>
                <w:szCs w:val="20"/>
              </w:rPr>
              <w:t>Sozial-form</w:t>
            </w:r>
          </w:p>
        </w:tc>
        <w:tc>
          <w:tcPr>
            <w:tcW w:w="2032" w:type="dxa"/>
            <w:tcBorders>
              <w:top w:val="single" w:sz="2" w:space="0" w:color="000000"/>
              <w:left w:val="single" w:sz="2" w:space="0" w:color="000000"/>
              <w:bottom w:val="single" w:sz="2" w:space="0" w:color="000000"/>
            </w:tcBorders>
            <w:tcMar>
              <w:top w:w="0" w:type="dxa"/>
              <w:left w:w="10" w:type="dxa"/>
              <w:bottom w:w="0" w:type="dxa"/>
              <w:right w:w="10" w:type="dxa"/>
            </w:tcMar>
          </w:tcPr>
          <w:p w14:paraId="766699B0" w14:textId="77777777" w:rsidR="00B63B67" w:rsidRDefault="00000000">
            <w:pPr>
              <w:widowControl w:val="0"/>
              <w:suppressLineNumbers/>
              <w:spacing w:line="276" w:lineRule="auto"/>
              <w:jc w:val="center"/>
              <w:rPr>
                <w:rFonts w:eastAsia="SimSun" w:cs="Times New Roman"/>
                <w:color w:val="000000"/>
                <w:sz w:val="20"/>
                <w:szCs w:val="20"/>
              </w:rPr>
            </w:pPr>
            <w:r>
              <w:rPr>
                <w:rFonts w:eastAsia="SimSun" w:cs="Times New Roman"/>
                <w:b/>
                <w:bCs/>
                <w:color w:val="000000"/>
                <w:sz w:val="20"/>
                <w:szCs w:val="20"/>
              </w:rPr>
              <w:t>digitales Gerät</w:t>
            </w:r>
            <w:r>
              <w:rPr>
                <w:rFonts w:eastAsia="SimSun" w:cs="Times New Roman"/>
                <w:color w:val="000000"/>
                <w:sz w:val="20"/>
                <w:szCs w:val="20"/>
              </w:rPr>
              <w:br/>
              <w:t>Tool/Medium</w:t>
            </w:r>
          </w:p>
        </w:tc>
        <w:tc>
          <w:tcPr>
            <w:tcW w:w="2768" w:type="dxa"/>
            <w:tcBorders>
              <w:top w:val="single" w:sz="2" w:space="0" w:color="000000"/>
              <w:left w:val="single" w:sz="2" w:space="0" w:color="000000"/>
              <w:bottom w:val="single" w:sz="2" w:space="0" w:color="000000"/>
            </w:tcBorders>
          </w:tcPr>
          <w:p w14:paraId="5922F956" w14:textId="77777777" w:rsidR="00B63B67" w:rsidRDefault="00000000">
            <w:pPr>
              <w:widowControl w:val="0"/>
              <w:suppressLineNumbers/>
              <w:spacing w:line="276" w:lineRule="auto"/>
              <w:jc w:val="center"/>
              <w:rPr>
                <w:rFonts w:eastAsia="SimSun" w:cs="Times New Roman"/>
                <w:color w:val="000000"/>
                <w:sz w:val="20"/>
                <w:szCs w:val="20"/>
              </w:rPr>
            </w:pPr>
            <w:r>
              <w:rPr>
                <w:rFonts w:eastAsia="SimSun" w:cs="Times New Roman"/>
                <w:color w:val="000000"/>
                <w:sz w:val="20"/>
                <w:szCs w:val="20"/>
              </w:rPr>
              <w:t>Umsetzung/Aufgaben</w:t>
            </w:r>
          </w:p>
        </w:tc>
        <w:tc>
          <w:tcPr>
            <w:tcW w:w="5777" w:type="dxa"/>
            <w:tcBorders>
              <w:top w:val="single" w:sz="2" w:space="0" w:color="000000"/>
              <w:left w:val="single" w:sz="2" w:space="0" w:color="000000"/>
              <w:bottom w:val="single" w:sz="2" w:space="0" w:color="000000"/>
              <w:right w:val="single" w:sz="2" w:space="0" w:color="000000"/>
            </w:tcBorders>
          </w:tcPr>
          <w:p w14:paraId="2DC43096" w14:textId="77777777" w:rsidR="00B63B67" w:rsidRDefault="00000000">
            <w:pPr>
              <w:widowControl w:val="0"/>
              <w:suppressLineNumbers/>
              <w:spacing w:line="276" w:lineRule="auto"/>
              <w:jc w:val="center"/>
              <w:rPr>
                <w:rFonts w:eastAsia="SimSun" w:cs="Times New Roman"/>
                <w:color w:val="000000"/>
                <w:sz w:val="20"/>
                <w:szCs w:val="20"/>
              </w:rPr>
            </w:pPr>
            <w:r>
              <w:rPr>
                <w:rFonts w:eastAsia="SimSun" w:cs="Times New Roman"/>
                <w:color w:val="000000"/>
                <w:sz w:val="20"/>
                <w:szCs w:val="20"/>
              </w:rPr>
              <w:t>Empfehlungen/Alternativen</w:t>
            </w:r>
          </w:p>
        </w:tc>
      </w:tr>
      <w:tr w:rsidR="00B63B67" w14:paraId="77AA3423" w14:textId="77777777">
        <w:trPr>
          <w:cantSplit/>
          <w:trHeight w:val="1134"/>
        </w:trPr>
        <w:tc>
          <w:tcPr>
            <w:tcW w:w="477" w:type="dxa"/>
            <w:tcBorders>
              <w:left w:val="single" w:sz="2" w:space="0" w:color="000000"/>
              <w:bottom w:val="single" w:sz="2" w:space="0" w:color="000000"/>
            </w:tcBorders>
            <w:shd w:val="clear" w:color="auto" w:fill="9CC2E5"/>
            <w:textDirection w:val="btLr"/>
          </w:tcPr>
          <w:p w14:paraId="47041A8C" w14:textId="77777777" w:rsidR="00B63B67" w:rsidRDefault="00000000">
            <w:pPr>
              <w:widowControl w:val="0"/>
              <w:suppressLineNumbers/>
              <w:spacing w:line="276" w:lineRule="auto"/>
              <w:ind w:left="113" w:right="113"/>
              <w:jc w:val="center"/>
              <w:rPr>
                <w:rFonts w:eastAsia="SimSun" w:cs="Times New Roman"/>
                <w:b/>
                <w:bCs/>
                <w:color w:val="000000"/>
                <w:sz w:val="20"/>
                <w:szCs w:val="20"/>
              </w:rPr>
            </w:pPr>
            <w:r>
              <w:rPr>
                <w:rFonts w:eastAsia="SimSun" w:cs="Times New Roman"/>
                <w:b/>
                <w:bCs/>
                <w:color w:val="000000"/>
                <w:sz w:val="20"/>
                <w:szCs w:val="20"/>
              </w:rPr>
              <w:t>Einstieg</w:t>
            </w:r>
          </w:p>
        </w:tc>
        <w:tc>
          <w:tcPr>
            <w:tcW w:w="615" w:type="dxa"/>
            <w:tcBorders>
              <w:top w:val="single" w:sz="2" w:space="0" w:color="000000"/>
              <w:left w:val="single" w:sz="2" w:space="0" w:color="000000"/>
              <w:bottom w:val="single" w:sz="2" w:space="0" w:color="000000"/>
              <w:right w:val="single" w:sz="2" w:space="0" w:color="000000"/>
            </w:tcBorders>
            <w:shd w:val="clear" w:color="auto" w:fill="DEEAF6"/>
          </w:tcPr>
          <w:p w14:paraId="037B59F6" w14:textId="77777777" w:rsidR="00B63B67" w:rsidRDefault="00B63B67">
            <w:pPr>
              <w:widowControl w:val="0"/>
              <w:suppressLineNumbers/>
              <w:spacing w:line="276" w:lineRule="auto"/>
              <w:jc w:val="center"/>
              <w:rPr>
                <w:rFonts w:eastAsia="SimSun" w:cs="Times New Roman"/>
                <w:b/>
                <w:bCs/>
                <w:color w:val="000000"/>
                <w:sz w:val="20"/>
                <w:szCs w:val="20"/>
              </w:rPr>
            </w:pPr>
          </w:p>
        </w:tc>
        <w:tc>
          <w:tcPr>
            <w:tcW w:w="1890" w:type="dxa"/>
            <w:tcBorders>
              <w:top w:val="single" w:sz="2" w:space="0" w:color="000000"/>
              <w:left w:val="single" w:sz="2" w:space="0" w:color="000000"/>
              <w:bottom w:val="single" w:sz="2" w:space="0" w:color="000000"/>
            </w:tcBorders>
            <w:shd w:val="clear" w:color="auto" w:fill="DEEAF6"/>
          </w:tcPr>
          <w:p w14:paraId="2E36D177" w14:textId="77777777" w:rsidR="00B63B67" w:rsidRDefault="00000000">
            <w:pPr>
              <w:widowControl w:val="0"/>
              <w:suppressLineNumbers/>
              <w:spacing w:line="276" w:lineRule="auto"/>
              <w:jc w:val="center"/>
              <w:rPr>
                <w:rFonts w:eastAsia="SimSun" w:cs="Times New Roman"/>
                <w:b/>
                <w:bCs/>
                <w:color w:val="000000"/>
                <w:sz w:val="20"/>
                <w:szCs w:val="20"/>
              </w:rPr>
            </w:pPr>
            <w:r>
              <w:rPr>
                <w:rFonts w:eastAsia="SimSun" w:cs="Times New Roman"/>
                <w:b/>
                <w:bCs/>
                <w:color w:val="000000"/>
                <w:sz w:val="20"/>
                <w:szCs w:val="20"/>
              </w:rPr>
              <w:t>Einführung</w:t>
            </w:r>
          </w:p>
          <w:p w14:paraId="080E8452" w14:textId="77777777" w:rsidR="00B63B67" w:rsidRDefault="00000000">
            <w:pPr>
              <w:widowControl w:val="0"/>
              <w:suppressLineNumbers/>
              <w:spacing w:line="276" w:lineRule="auto"/>
              <w:jc w:val="center"/>
              <w:rPr>
                <w:rFonts w:eastAsia="SimSun" w:cs="Times New Roman"/>
                <w:i/>
                <w:iCs/>
                <w:color w:val="000000"/>
                <w:sz w:val="20"/>
                <w:szCs w:val="20"/>
              </w:rPr>
            </w:pPr>
            <w:r>
              <w:rPr>
                <w:rFonts w:eastAsia="SimSun" w:cs="Times New Roman"/>
                <w:i/>
                <w:iCs/>
                <w:color w:val="000000"/>
                <w:sz w:val="20"/>
                <w:szCs w:val="20"/>
              </w:rPr>
              <w:t>Klassengespräch</w:t>
            </w:r>
          </w:p>
        </w:tc>
        <w:tc>
          <w:tcPr>
            <w:tcW w:w="723" w:type="dxa"/>
            <w:tcBorders>
              <w:top w:val="single" w:sz="2" w:space="0" w:color="000000"/>
              <w:left w:val="single" w:sz="2" w:space="0" w:color="000000"/>
              <w:bottom w:val="single" w:sz="2" w:space="0" w:color="000000"/>
              <w:right w:val="single" w:sz="2" w:space="0" w:color="000000"/>
            </w:tcBorders>
            <w:shd w:val="clear" w:color="auto" w:fill="DEEAF6"/>
            <w:tcMar>
              <w:top w:w="0" w:type="dxa"/>
              <w:left w:w="10" w:type="dxa"/>
              <w:bottom w:w="0" w:type="dxa"/>
              <w:right w:w="10" w:type="dxa"/>
            </w:tcMar>
          </w:tcPr>
          <w:p w14:paraId="2FF6F935" w14:textId="77777777" w:rsidR="00B63B67" w:rsidRDefault="00000000">
            <w:pPr>
              <w:widowControl w:val="0"/>
              <w:suppressLineNumbers/>
              <w:spacing w:line="276" w:lineRule="auto"/>
              <w:jc w:val="center"/>
              <w:rPr>
                <w:rFonts w:eastAsia="SimSun" w:cs="Times New Roman"/>
                <w:color w:val="000000"/>
                <w:sz w:val="20"/>
                <w:szCs w:val="20"/>
              </w:rPr>
            </w:pPr>
            <w:r>
              <w:rPr>
                <w:rFonts w:eastAsia="SimSun" w:cs="Times New Roman"/>
                <w:color w:val="000000"/>
                <w:sz w:val="20"/>
                <w:szCs w:val="20"/>
              </w:rPr>
              <w:t>FU</w:t>
            </w:r>
          </w:p>
          <w:p w14:paraId="30C341AB" w14:textId="77777777" w:rsidR="00B63B67" w:rsidRDefault="00000000">
            <w:pPr>
              <w:widowControl w:val="0"/>
              <w:suppressLineNumbers/>
              <w:spacing w:line="276" w:lineRule="auto"/>
              <w:jc w:val="center"/>
              <w:rPr>
                <w:rFonts w:eastAsia="SimSun" w:cs="Times New Roman"/>
                <w:color w:val="000000"/>
                <w:sz w:val="20"/>
                <w:szCs w:val="20"/>
              </w:rPr>
            </w:pPr>
            <w:r>
              <w:rPr>
                <w:rFonts w:eastAsia="SimSun" w:cs="Times New Roman"/>
                <w:color w:val="000000"/>
                <w:sz w:val="20"/>
                <w:szCs w:val="20"/>
              </w:rPr>
              <w:t>Plenum</w:t>
            </w:r>
          </w:p>
        </w:tc>
        <w:tc>
          <w:tcPr>
            <w:tcW w:w="2032" w:type="dxa"/>
            <w:tcBorders>
              <w:top w:val="single" w:sz="2" w:space="0" w:color="000000"/>
              <w:left w:val="single" w:sz="2" w:space="0" w:color="000000"/>
              <w:bottom w:val="single" w:sz="2" w:space="0" w:color="000000"/>
            </w:tcBorders>
            <w:shd w:val="clear" w:color="auto" w:fill="DEEAF6"/>
            <w:tcMar>
              <w:top w:w="0" w:type="dxa"/>
              <w:left w:w="10" w:type="dxa"/>
              <w:bottom w:w="0" w:type="dxa"/>
              <w:right w:w="10" w:type="dxa"/>
            </w:tcMar>
          </w:tcPr>
          <w:p w14:paraId="4DBB07AD" w14:textId="77777777" w:rsidR="00B63B67" w:rsidRDefault="00000000">
            <w:pPr>
              <w:widowControl w:val="0"/>
              <w:suppressLineNumbers/>
              <w:spacing w:line="276" w:lineRule="auto"/>
              <w:jc w:val="center"/>
              <w:rPr>
                <w:rFonts w:eastAsia="SimSun" w:cs="Times New Roman"/>
                <w:b/>
                <w:bCs/>
                <w:color w:val="000000"/>
                <w:sz w:val="20"/>
                <w:szCs w:val="20"/>
              </w:rPr>
            </w:pPr>
            <w:r>
              <w:rPr>
                <w:rFonts w:eastAsia="SimSun" w:cs="Times New Roman"/>
                <w:b/>
                <w:bCs/>
                <w:color w:val="000000"/>
                <w:sz w:val="20"/>
                <w:szCs w:val="20"/>
              </w:rPr>
              <w:t>Interaktive Tafel</w:t>
            </w:r>
          </w:p>
          <w:p w14:paraId="1B22476D" w14:textId="77777777" w:rsidR="00B63B67" w:rsidRDefault="00B63B67">
            <w:pPr>
              <w:widowControl w:val="0"/>
              <w:suppressLineNumbers/>
              <w:spacing w:line="276" w:lineRule="auto"/>
              <w:jc w:val="center"/>
              <w:rPr>
                <w:rFonts w:cs="Times New Roman"/>
                <w:color w:val="000000"/>
              </w:rPr>
            </w:pPr>
          </w:p>
          <w:p w14:paraId="0D1AD055" w14:textId="77777777" w:rsidR="00B63B67" w:rsidRDefault="00B63B67">
            <w:pPr>
              <w:widowControl w:val="0"/>
              <w:suppressLineNumbers/>
              <w:spacing w:line="276" w:lineRule="auto"/>
              <w:jc w:val="center"/>
              <w:rPr>
                <w:rFonts w:cs="Times New Roman"/>
                <w:color w:val="000000"/>
              </w:rPr>
            </w:pPr>
          </w:p>
          <w:p w14:paraId="58B6F50A" w14:textId="77777777" w:rsidR="00B63B67" w:rsidRDefault="00B63B67">
            <w:pPr>
              <w:widowControl w:val="0"/>
              <w:suppressLineNumbers/>
              <w:spacing w:line="276" w:lineRule="auto"/>
              <w:jc w:val="center"/>
              <w:rPr>
                <w:rFonts w:cs="Times New Roman"/>
                <w:color w:val="000000"/>
              </w:rPr>
            </w:pPr>
          </w:p>
          <w:p w14:paraId="7DE36841" w14:textId="77777777" w:rsidR="00B63B67" w:rsidRDefault="00B63B67">
            <w:pPr>
              <w:widowControl w:val="0"/>
              <w:suppressLineNumbers/>
              <w:spacing w:line="276" w:lineRule="auto"/>
              <w:jc w:val="center"/>
              <w:rPr>
                <w:rFonts w:cs="Times New Roman"/>
                <w:color w:val="000000"/>
              </w:rPr>
            </w:pPr>
          </w:p>
          <w:p w14:paraId="18238DD6" w14:textId="77777777" w:rsidR="00B63B67" w:rsidRDefault="00B63B67">
            <w:pPr>
              <w:widowControl w:val="0"/>
              <w:suppressLineNumbers/>
              <w:spacing w:line="276" w:lineRule="auto"/>
              <w:jc w:val="center"/>
              <w:rPr>
                <w:rFonts w:cs="Times New Roman"/>
                <w:color w:val="000000"/>
              </w:rPr>
            </w:pPr>
          </w:p>
          <w:p w14:paraId="270506E9" w14:textId="77777777" w:rsidR="00B63B67" w:rsidRDefault="00000000">
            <w:pPr>
              <w:widowControl w:val="0"/>
              <w:suppressLineNumbers/>
              <w:spacing w:line="276" w:lineRule="auto"/>
              <w:jc w:val="center"/>
              <w:rPr>
                <w:rFonts w:eastAsia="SimSun" w:cs="Times New Roman"/>
                <w:color w:val="000000"/>
                <w:sz w:val="20"/>
                <w:szCs w:val="20"/>
              </w:rPr>
            </w:pPr>
            <w:r>
              <w:rPr>
                <w:rFonts w:eastAsia="SimSun" w:cs="Times New Roman"/>
                <w:color w:val="000000"/>
                <w:sz w:val="20"/>
                <w:szCs w:val="20"/>
              </w:rPr>
              <w:t>Interaktives Video</w:t>
            </w:r>
          </w:p>
        </w:tc>
        <w:tc>
          <w:tcPr>
            <w:tcW w:w="2768" w:type="dxa"/>
            <w:tcBorders>
              <w:top w:val="single" w:sz="2" w:space="0" w:color="000000"/>
              <w:left w:val="single" w:sz="2" w:space="0" w:color="000000"/>
              <w:bottom w:val="single" w:sz="2" w:space="0" w:color="000000"/>
            </w:tcBorders>
            <w:shd w:val="clear" w:color="auto" w:fill="DEEAF6"/>
          </w:tcPr>
          <w:p w14:paraId="06E6ED05" w14:textId="77777777" w:rsidR="00B63B67" w:rsidRDefault="00000000">
            <w:pPr>
              <w:widowControl w:val="0"/>
              <w:suppressLineNumbers/>
              <w:spacing w:line="276" w:lineRule="auto"/>
              <w:jc w:val="center"/>
              <w:rPr>
                <w:rFonts w:eastAsia="SimSun" w:cs="Times New Roman"/>
                <w:color w:val="000000"/>
                <w:sz w:val="20"/>
                <w:szCs w:val="20"/>
              </w:rPr>
            </w:pPr>
            <w:r>
              <w:rPr>
                <w:rFonts w:eastAsia="SimSun" w:cs="Times New Roman"/>
                <w:color w:val="000000"/>
                <w:sz w:val="20"/>
                <w:szCs w:val="20"/>
              </w:rPr>
              <w:t>Thema der Stunde</w:t>
            </w:r>
          </w:p>
          <w:p w14:paraId="641F7A28" w14:textId="77777777" w:rsidR="00B63B67" w:rsidRDefault="00B63B67">
            <w:pPr>
              <w:widowControl w:val="0"/>
              <w:suppressLineNumbers/>
              <w:spacing w:line="276" w:lineRule="auto"/>
              <w:jc w:val="center"/>
              <w:rPr>
                <w:rFonts w:cs="Times New Roman"/>
                <w:color w:val="000000"/>
              </w:rPr>
            </w:pPr>
          </w:p>
          <w:p w14:paraId="269E4A37" w14:textId="77777777" w:rsidR="00B63B67" w:rsidRDefault="00B63B67">
            <w:pPr>
              <w:widowControl w:val="0"/>
              <w:suppressLineNumbers/>
              <w:spacing w:line="276" w:lineRule="auto"/>
              <w:jc w:val="center"/>
              <w:rPr>
                <w:rFonts w:cs="Times New Roman"/>
                <w:color w:val="000000"/>
              </w:rPr>
            </w:pPr>
          </w:p>
          <w:p w14:paraId="2191F939" w14:textId="77777777" w:rsidR="00B63B67" w:rsidRDefault="00B63B67">
            <w:pPr>
              <w:widowControl w:val="0"/>
              <w:suppressLineNumbers/>
              <w:spacing w:line="276" w:lineRule="auto"/>
              <w:jc w:val="center"/>
              <w:rPr>
                <w:rFonts w:cs="Times New Roman"/>
                <w:color w:val="000000"/>
              </w:rPr>
            </w:pPr>
          </w:p>
          <w:p w14:paraId="7812BFFE" w14:textId="77777777" w:rsidR="00B63B67" w:rsidRDefault="00B63B67">
            <w:pPr>
              <w:widowControl w:val="0"/>
              <w:suppressLineNumbers/>
              <w:spacing w:line="276" w:lineRule="auto"/>
              <w:jc w:val="center"/>
              <w:rPr>
                <w:rFonts w:cs="Times New Roman"/>
                <w:color w:val="000000"/>
              </w:rPr>
            </w:pPr>
          </w:p>
          <w:p w14:paraId="025C6DA3" w14:textId="77777777" w:rsidR="00B63B67" w:rsidRDefault="00B63B67">
            <w:pPr>
              <w:widowControl w:val="0"/>
              <w:suppressLineNumbers/>
              <w:spacing w:line="276" w:lineRule="auto"/>
              <w:jc w:val="center"/>
              <w:rPr>
                <w:rFonts w:cs="Times New Roman"/>
                <w:color w:val="000000"/>
              </w:rPr>
            </w:pPr>
          </w:p>
          <w:p w14:paraId="2EE6AB28" w14:textId="77777777" w:rsidR="00B63B67" w:rsidRDefault="00000000">
            <w:pPr>
              <w:widowControl w:val="0"/>
              <w:suppressLineNumbers/>
              <w:spacing w:line="276" w:lineRule="auto"/>
              <w:jc w:val="center"/>
              <w:rPr>
                <w:rFonts w:eastAsia="SimSun" w:cs="Times New Roman"/>
                <w:color w:val="000000"/>
                <w:sz w:val="20"/>
                <w:szCs w:val="20"/>
              </w:rPr>
            </w:pPr>
            <w:r>
              <w:rPr>
                <w:rFonts w:eastAsia="SimSun" w:cs="Times New Roman"/>
                <w:color w:val="000000"/>
                <w:sz w:val="20"/>
                <w:szCs w:val="20"/>
              </w:rPr>
              <w:t>Funktionsweise des interaktiven Videos erklären</w:t>
            </w:r>
          </w:p>
        </w:tc>
        <w:tc>
          <w:tcPr>
            <w:tcW w:w="5777" w:type="dxa"/>
            <w:tcBorders>
              <w:top w:val="single" w:sz="2" w:space="0" w:color="000000"/>
              <w:left w:val="single" w:sz="2" w:space="0" w:color="000000"/>
              <w:bottom w:val="single" w:sz="2" w:space="0" w:color="000000"/>
              <w:right w:val="single" w:sz="2" w:space="0" w:color="000000"/>
            </w:tcBorders>
            <w:shd w:val="clear" w:color="auto" w:fill="DEEAF6"/>
          </w:tcPr>
          <w:p w14:paraId="6240E610" w14:textId="77777777" w:rsidR="00B63B67" w:rsidRDefault="00000000">
            <w:pPr>
              <w:pStyle w:val="Listenabsatz"/>
              <w:widowControl w:val="0"/>
              <w:suppressLineNumbers/>
              <w:spacing w:line="276" w:lineRule="auto"/>
              <w:ind w:left="0"/>
              <w:jc w:val="left"/>
              <w:textAlignment w:val="auto"/>
              <w:rPr>
                <w:rFonts w:eastAsia="SimSun" w:cs="Times New Roman"/>
                <w:color w:val="000000"/>
                <w:sz w:val="20"/>
                <w:szCs w:val="20"/>
              </w:rPr>
            </w:pPr>
            <w:proofErr w:type="gramStart"/>
            <w:r>
              <w:rPr>
                <w:rFonts w:eastAsia="SimSun" w:cs="Times New Roman"/>
                <w:color w:val="000000"/>
                <w:sz w:val="20"/>
                <w:szCs w:val="20"/>
              </w:rPr>
              <w:t>Das selbe</w:t>
            </w:r>
            <w:proofErr w:type="gramEnd"/>
            <w:r>
              <w:rPr>
                <w:rFonts w:eastAsia="SimSun" w:cs="Times New Roman"/>
                <w:color w:val="000000"/>
                <w:sz w:val="20"/>
                <w:szCs w:val="20"/>
              </w:rPr>
              <w:t xml:space="preserve"> Objekt aus unterschiedlichen Perspektiven zeigen (z. B.: Fernbedienung, Buch, Stift, …) </w:t>
            </w:r>
          </w:p>
          <w:p w14:paraId="6EC6DE0F" w14:textId="77777777" w:rsidR="00B63B67" w:rsidRDefault="00000000">
            <w:pPr>
              <w:pStyle w:val="Listenabsatz"/>
              <w:widowControl w:val="0"/>
              <w:suppressLineNumbers/>
              <w:spacing w:line="276" w:lineRule="auto"/>
              <w:ind w:left="0"/>
              <w:jc w:val="left"/>
              <w:textAlignment w:val="auto"/>
              <w:rPr>
                <w:rFonts w:eastAsia="SimSun" w:cs="Times New Roman"/>
                <w:color w:val="000000"/>
                <w:sz w:val="20"/>
                <w:szCs w:val="20"/>
              </w:rPr>
            </w:pPr>
            <w:r>
              <w:rPr>
                <w:rFonts w:eastAsia="SimSun" w:cs="Times New Roman"/>
                <w:color w:val="000000"/>
                <w:sz w:val="20"/>
                <w:szCs w:val="20"/>
              </w:rPr>
              <w:t>Wie können wir das Objekt erkennen, obwohl wir bspw. nur ein schwarzes Rechteck sehen?</w:t>
            </w:r>
          </w:p>
          <w:p w14:paraId="5E41D504" w14:textId="77777777" w:rsidR="00B63B67" w:rsidRDefault="00000000">
            <w:pPr>
              <w:pStyle w:val="Listenabsatz"/>
              <w:widowControl w:val="0"/>
              <w:suppressLineNumbers/>
              <w:spacing w:line="276" w:lineRule="auto"/>
              <w:ind w:left="0"/>
              <w:jc w:val="left"/>
              <w:textAlignment w:val="auto"/>
              <w:rPr>
                <w:rFonts w:eastAsia="SimSun" w:cs="Times New Roman"/>
                <w:color w:val="000000"/>
                <w:sz w:val="20"/>
                <w:szCs w:val="20"/>
              </w:rPr>
            </w:pPr>
            <w:r>
              <w:rPr>
                <w:rFonts w:eastAsia="SimSun" w:cs="Times New Roman"/>
                <w:color w:val="000000"/>
                <w:sz w:val="20"/>
                <w:szCs w:val="20"/>
              </w:rPr>
              <w:t>→ es wird das Auftreten von Eigenschaften geprüft, welche eine unterschiedliche Gewichtung haben.</w:t>
            </w:r>
          </w:p>
          <w:p w14:paraId="1E95E621" w14:textId="77777777" w:rsidR="00B63B67" w:rsidRDefault="00B63B67">
            <w:pPr>
              <w:pStyle w:val="Listenabsatz"/>
              <w:widowControl w:val="0"/>
              <w:suppressLineNumbers/>
              <w:spacing w:line="276" w:lineRule="auto"/>
              <w:ind w:left="0"/>
              <w:jc w:val="left"/>
              <w:textAlignment w:val="auto"/>
              <w:rPr>
                <w:rFonts w:eastAsia="SimSun" w:cs="Times New Roman"/>
                <w:color w:val="000000"/>
                <w:sz w:val="20"/>
                <w:szCs w:val="20"/>
              </w:rPr>
            </w:pPr>
          </w:p>
        </w:tc>
      </w:tr>
      <w:tr w:rsidR="00B63B67" w14:paraId="641290E1" w14:textId="77777777">
        <w:trPr>
          <w:cantSplit/>
          <w:trHeight w:val="1436"/>
        </w:trPr>
        <w:tc>
          <w:tcPr>
            <w:tcW w:w="477" w:type="dxa"/>
            <w:tcBorders>
              <w:left w:val="single" w:sz="2" w:space="0" w:color="000000"/>
              <w:bottom w:val="single" w:sz="2" w:space="0" w:color="000000"/>
            </w:tcBorders>
            <w:shd w:val="clear" w:color="auto" w:fill="F4B083"/>
            <w:textDirection w:val="btLr"/>
          </w:tcPr>
          <w:p w14:paraId="579F0CBD" w14:textId="77777777" w:rsidR="00B63B67" w:rsidRDefault="00000000">
            <w:pPr>
              <w:widowControl w:val="0"/>
              <w:suppressLineNumbers/>
              <w:spacing w:line="276" w:lineRule="auto"/>
              <w:ind w:left="113" w:right="113"/>
              <w:jc w:val="center"/>
              <w:rPr>
                <w:rFonts w:eastAsia="SimSun" w:cs="Times New Roman"/>
                <w:b/>
                <w:bCs/>
                <w:color w:val="000000"/>
                <w:sz w:val="20"/>
                <w:szCs w:val="20"/>
              </w:rPr>
            </w:pPr>
            <w:r>
              <w:rPr>
                <w:rFonts w:eastAsia="SimSun" w:cs="Times New Roman"/>
                <w:b/>
                <w:bCs/>
                <w:color w:val="000000"/>
                <w:sz w:val="20"/>
                <w:szCs w:val="20"/>
              </w:rPr>
              <w:t>Erarbeitung</w:t>
            </w:r>
          </w:p>
        </w:tc>
        <w:tc>
          <w:tcPr>
            <w:tcW w:w="615" w:type="dxa"/>
            <w:tcBorders>
              <w:left w:val="single" w:sz="2" w:space="0" w:color="000000"/>
              <w:bottom w:val="single" w:sz="2" w:space="0" w:color="000000"/>
              <w:right w:val="single" w:sz="2" w:space="0" w:color="000000"/>
            </w:tcBorders>
            <w:shd w:val="clear" w:color="auto" w:fill="FBE4D5"/>
          </w:tcPr>
          <w:p w14:paraId="0BB88967" w14:textId="77777777" w:rsidR="00B63B67" w:rsidRDefault="00B63B67">
            <w:pPr>
              <w:widowControl w:val="0"/>
              <w:suppressLineNumbers/>
              <w:spacing w:line="276" w:lineRule="auto"/>
              <w:jc w:val="center"/>
              <w:rPr>
                <w:rFonts w:eastAsia="SimSun" w:cs="Times New Roman"/>
                <w:b/>
                <w:bCs/>
                <w:color w:val="000000"/>
                <w:sz w:val="20"/>
                <w:szCs w:val="20"/>
              </w:rPr>
            </w:pPr>
          </w:p>
        </w:tc>
        <w:tc>
          <w:tcPr>
            <w:tcW w:w="1890" w:type="dxa"/>
            <w:tcBorders>
              <w:left w:val="single" w:sz="2" w:space="0" w:color="000000"/>
              <w:bottom w:val="single" w:sz="2" w:space="0" w:color="000000"/>
            </w:tcBorders>
            <w:shd w:val="clear" w:color="auto" w:fill="FBE4D5"/>
          </w:tcPr>
          <w:p w14:paraId="417BE69F" w14:textId="77777777" w:rsidR="00B63B67" w:rsidRDefault="00000000">
            <w:pPr>
              <w:widowControl w:val="0"/>
              <w:suppressLineNumbers/>
              <w:spacing w:line="276" w:lineRule="auto"/>
              <w:jc w:val="center"/>
              <w:rPr>
                <w:rFonts w:eastAsia="SimSun" w:cs="Times New Roman"/>
                <w:b/>
                <w:bCs/>
                <w:color w:val="000000"/>
                <w:sz w:val="20"/>
                <w:szCs w:val="20"/>
              </w:rPr>
            </w:pPr>
            <w:r>
              <w:rPr>
                <w:rFonts w:eastAsia="SimSun" w:cs="Times New Roman"/>
                <w:b/>
                <w:bCs/>
                <w:color w:val="000000"/>
                <w:sz w:val="20"/>
                <w:szCs w:val="20"/>
              </w:rPr>
              <w:t>Arbeitsauftrag</w:t>
            </w:r>
          </w:p>
          <w:p w14:paraId="494B3010" w14:textId="77777777" w:rsidR="00B63B67" w:rsidRDefault="00000000">
            <w:pPr>
              <w:widowControl w:val="0"/>
              <w:suppressLineNumbers/>
              <w:spacing w:line="276" w:lineRule="auto"/>
              <w:jc w:val="center"/>
              <w:rPr>
                <w:rFonts w:eastAsia="SimSun" w:cs="Times New Roman"/>
                <w:i/>
                <w:iCs/>
                <w:color w:val="000000"/>
                <w:sz w:val="20"/>
                <w:szCs w:val="20"/>
              </w:rPr>
            </w:pPr>
            <w:r>
              <w:rPr>
                <w:rFonts w:eastAsia="SimSun" w:cs="Times New Roman"/>
                <w:i/>
                <w:iCs/>
                <w:color w:val="000000"/>
                <w:sz w:val="20"/>
                <w:szCs w:val="20"/>
              </w:rPr>
              <w:t>Arbeit mit dem interaktiven Medium</w:t>
            </w:r>
          </w:p>
        </w:tc>
        <w:tc>
          <w:tcPr>
            <w:tcW w:w="723" w:type="dxa"/>
            <w:tcBorders>
              <w:left w:val="single" w:sz="2" w:space="0" w:color="000000"/>
              <w:bottom w:val="single" w:sz="2" w:space="0" w:color="000000"/>
              <w:right w:val="single" w:sz="2" w:space="0" w:color="000000"/>
            </w:tcBorders>
            <w:shd w:val="clear" w:color="auto" w:fill="FBE4D5"/>
            <w:tcMar>
              <w:top w:w="0" w:type="dxa"/>
              <w:left w:w="10" w:type="dxa"/>
              <w:bottom w:w="0" w:type="dxa"/>
              <w:right w:w="10" w:type="dxa"/>
            </w:tcMar>
          </w:tcPr>
          <w:p w14:paraId="647FA888" w14:textId="77777777" w:rsidR="00B63B67" w:rsidRDefault="00000000">
            <w:pPr>
              <w:widowControl w:val="0"/>
              <w:suppressLineNumbers/>
              <w:spacing w:line="276" w:lineRule="auto"/>
              <w:jc w:val="center"/>
              <w:rPr>
                <w:rFonts w:eastAsia="SimSun" w:cs="Times New Roman"/>
                <w:color w:val="000000"/>
                <w:sz w:val="20"/>
                <w:szCs w:val="20"/>
              </w:rPr>
            </w:pPr>
            <w:r>
              <w:rPr>
                <w:rFonts w:eastAsia="SimSun" w:cs="Times New Roman"/>
                <w:color w:val="000000"/>
                <w:sz w:val="20"/>
                <w:szCs w:val="20"/>
              </w:rPr>
              <w:t>EA/PA</w:t>
            </w:r>
          </w:p>
        </w:tc>
        <w:tc>
          <w:tcPr>
            <w:tcW w:w="2032" w:type="dxa"/>
            <w:tcBorders>
              <w:left w:val="single" w:sz="2" w:space="0" w:color="000000"/>
              <w:bottom w:val="single" w:sz="2" w:space="0" w:color="000000"/>
            </w:tcBorders>
            <w:shd w:val="clear" w:color="auto" w:fill="FBE4D5"/>
            <w:tcMar>
              <w:top w:w="0" w:type="dxa"/>
              <w:left w:w="10" w:type="dxa"/>
              <w:bottom w:w="0" w:type="dxa"/>
              <w:right w:w="10" w:type="dxa"/>
            </w:tcMar>
          </w:tcPr>
          <w:p w14:paraId="107157A1" w14:textId="77777777" w:rsidR="00B63B67" w:rsidRDefault="00000000">
            <w:pPr>
              <w:widowControl w:val="0"/>
              <w:suppressLineNumbers/>
              <w:spacing w:line="276" w:lineRule="auto"/>
              <w:jc w:val="center"/>
              <w:rPr>
                <w:rFonts w:eastAsia="SimSun" w:cs="Times New Roman"/>
                <w:b/>
                <w:bCs/>
                <w:color w:val="000000"/>
                <w:sz w:val="20"/>
                <w:szCs w:val="20"/>
              </w:rPr>
            </w:pPr>
            <w:r>
              <w:rPr>
                <w:rFonts w:eastAsia="SimSun" w:cs="Times New Roman"/>
                <w:b/>
                <w:bCs/>
                <w:color w:val="000000"/>
                <w:sz w:val="20"/>
                <w:szCs w:val="20"/>
              </w:rPr>
              <w:t>Digitales Endgerät</w:t>
            </w:r>
          </w:p>
          <w:p w14:paraId="673B7661" w14:textId="77777777" w:rsidR="00B63B67" w:rsidRDefault="00000000">
            <w:pPr>
              <w:widowControl w:val="0"/>
              <w:suppressLineNumbers/>
              <w:spacing w:line="276" w:lineRule="auto"/>
              <w:jc w:val="center"/>
              <w:rPr>
                <w:rFonts w:eastAsia="SimSun" w:cs="Times New Roman"/>
                <w:color w:val="000000"/>
                <w:sz w:val="20"/>
                <w:szCs w:val="20"/>
              </w:rPr>
            </w:pPr>
            <w:r>
              <w:rPr>
                <w:rFonts w:eastAsia="SimSun" w:cs="Times New Roman"/>
                <w:color w:val="000000"/>
                <w:sz w:val="20"/>
                <w:szCs w:val="20"/>
              </w:rPr>
              <w:t>Interaktives Video</w:t>
            </w:r>
          </w:p>
        </w:tc>
        <w:tc>
          <w:tcPr>
            <w:tcW w:w="2768" w:type="dxa"/>
            <w:tcBorders>
              <w:left w:val="single" w:sz="2" w:space="0" w:color="000000"/>
              <w:bottom w:val="single" w:sz="2" w:space="0" w:color="000000"/>
            </w:tcBorders>
            <w:shd w:val="clear" w:color="auto" w:fill="FBE4D5"/>
          </w:tcPr>
          <w:p w14:paraId="6F395E99" w14:textId="77777777" w:rsidR="00B63B67" w:rsidRDefault="00000000">
            <w:pPr>
              <w:widowControl w:val="0"/>
              <w:suppressLineNumbers/>
              <w:spacing w:line="276" w:lineRule="auto"/>
              <w:jc w:val="center"/>
              <w:rPr>
                <w:rFonts w:eastAsia="SimSun" w:cs="Times New Roman"/>
                <w:color w:val="000000"/>
                <w:sz w:val="20"/>
                <w:szCs w:val="20"/>
              </w:rPr>
            </w:pPr>
            <w:r>
              <w:rPr>
                <w:rFonts w:eastAsia="SimSun" w:cs="Times New Roman"/>
                <w:color w:val="000000"/>
                <w:sz w:val="20"/>
                <w:szCs w:val="20"/>
              </w:rPr>
              <w:t>Video starten und durcharbeiten</w:t>
            </w:r>
          </w:p>
        </w:tc>
        <w:tc>
          <w:tcPr>
            <w:tcW w:w="5777" w:type="dxa"/>
            <w:tcBorders>
              <w:left w:val="single" w:sz="2" w:space="0" w:color="000000"/>
              <w:bottom w:val="single" w:sz="2" w:space="0" w:color="000000"/>
              <w:right w:val="single" w:sz="2" w:space="0" w:color="000000"/>
            </w:tcBorders>
            <w:shd w:val="clear" w:color="auto" w:fill="FBE4D5"/>
          </w:tcPr>
          <w:p w14:paraId="06EEFAFD" w14:textId="77777777" w:rsidR="00B63B67" w:rsidRDefault="00000000">
            <w:pPr>
              <w:pStyle w:val="Listenabsatz"/>
              <w:widowControl w:val="0"/>
              <w:suppressLineNumbers/>
              <w:spacing w:line="276" w:lineRule="auto"/>
              <w:ind w:left="0"/>
              <w:jc w:val="left"/>
              <w:textAlignment w:val="auto"/>
              <w:rPr>
                <w:rFonts w:eastAsia="SimSun" w:cs="Times New Roman"/>
                <w:color w:val="000000"/>
                <w:sz w:val="20"/>
                <w:szCs w:val="20"/>
              </w:rPr>
            </w:pPr>
            <w:r>
              <w:rPr>
                <w:rFonts w:eastAsia="SimSun" w:cs="Times New Roman"/>
                <w:color w:val="000000"/>
                <w:sz w:val="20"/>
                <w:szCs w:val="20"/>
              </w:rPr>
              <w:t>Individuelle Lernfortschrittsbeobachtungen in Moodle realisierbar</w:t>
            </w:r>
          </w:p>
          <w:p w14:paraId="191F6280" w14:textId="77777777" w:rsidR="00B63B67" w:rsidRDefault="00B63B67">
            <w:pPr>
              <w:pStyle w:val="Listenabsatz"/>
              <w:widowControl w:val="0"/>
              <w:suppressLineNumbers/>
              <w:spacing w:line="276" w:lineRule="auto"/>
              <w:rPr>
                <w:rFonts w:eastAsia="SimSun" w:cs="Times New Roman"/>
                <w:color w:val="000000"/>
                <w:sz w:val="20"/>
                <w:szCs w:val="20"/>
              </w:rPr>
            </w:pPr>
          </w:p>
        </w:tc>
      </w:tr>
      <w:tr w:rsidR="00B63B67" w14:paraId="0A9232A6" w14:textId="77777777">
        <w:trPr>
          <w:cantSplit/>
          <w:trHeight w:val="1980"/>
        </w:trPr>
        <w:tc>
          <w:tcPr>
            <w:tcW w:w="477" w:type="dxa"/>
            <w:tcBorders>
              <w:top w:val="single" w:sz="2" w:space="0" w:color="000000"/>
              <w:left w:val="single" w:sz="2" w:space="0" w:color="000000"/>
              <w:bottom w:val="single" w:sz="2" w:space="0" w:color="000000"/>
            </w:tcBorders>
            <w:shd w:val="clear" w:color="auto" w:fill="A8D08D"/>
            <w:textDirection w:val="btLr"/>
          </w:tcPr>
          <w:p w14:paraId="374CF369" w14:textId="77777777" w:rsidR="00B63B67" w:rsidRDefault="00000000">
            <w:pPr>
              <w:widowControl w:val="0"/>
              <w:suppressLineNumbers/>
              <w:spacing w:line="276" w:lineRule="auto"/>
              <w:ind w:left="113" w:right="113"/>
              <w:jc w:val="center"/>
              <w:rPr>
                <w:rFonts w:eastAsia="SimSun" w:cs="Times New Roman"/>
                <w:b/>
                <w:bCs/>
                <w:color w:val="000000"/>
                <w:sz w:val="20"/>
                <w:szCs w:val="20"/>
              </w:rPr>
            </w:pPr>
            <w:r>
              <w:rPr>
                <w:rFonts w:eastAsia="SimSun" w:cs="Times New Roman"/>
                <w:b/>
                <w:bCs/>
                <w:color w:val="000000"/>
                <w:sz w:val="20"/>
                <w:szCs w:val="20"/>
              </w:rPr>
              <w:t>Ergebnissicherung</w:t>
            </w:r>
          </w:p>
        </w:tc>
        <w:tc>
          <w:tcPr>
            <w:tcW w:w="615" w:type="dxa"/>
            <w:tcBorders>
              <w:top w:val="single" w:sz="2" w:space="0" w:color="000000"/>
              <w:left w:val="single" w:sz="2" w:space="0" w:color="000000"/>
              <w:bottom w:val="single" w:sz="2" w:space="0" w:color="000000"/>
              <w:right w:val="single" w:sz="2" w:space="0" w:color="000000"/>
            </w:tcBorders>
            <w:shd w:val="clear" w:color="auto" w:fill="E2EFD9"/>
          </w:tcPr>
          <w:p w14:paraId="1E22DDA9" w14:textId="77777777" w:rsidR="00B63B67" w:rsidRDefault="00B63B67">
            <w:pPr>
              <w:widowControl w:val="0"/>
              <w:suppressLineNumbers/>
              <w:spacing w:line="276" w:lineRule="auto"/>
              <w:jc w:val="center"/>
              <w:rPr>
                <w:rFonts w:eastAsia="SimSun" w:cs="Times New Roman"/>
                <w:b/>
                <w:bCs/>
                <w:color w:val="000000"/>
                <w:sz w:val="20"/>
                <w:szCs w:val="20"/>
              </w:rPr>
            </w:pPr>
          </w:p>
        </w:tc>
        <w:tc>
          <w:tcPr>
            <w:tcW w:w="1890" w:type="dxa"/>
            <w:tcBorders>
              <w:top w:val="single" w:sz="2" w:space="0" w:color="000000"/>
              <w:left w:val="single" w:sz="2" w:space="0" w:color="000000"/>
              <w:bottom w:val="single" w:sz="2" w:space="0" w:color="000000"/>
            </w:tcBorders>
            <w:shd w:val="clear" w:color="auto" w:fill="E2EFD9"/>
          </w:tcPr>
          <w:p w14:paraId="3A9E600E" w14:textId="77777777" w:rsidR="00B63B67" w:rsidRDefault="00000000">
            <w:pPr>
              <w:widowControl w:val="0"/>
              <w:suppressLineNumbers/>
              <w:spacing w:line="276" w:lineRule="auto"/>
              <w:jc w:val="center"/>
              <w:rPr>
                <w:rFonts w:eastAsia="SimSun" w:cs="Times New Roman"/>
                <w:b/>
                <w:bCs/>
                <w:color w:val="000000"/>
                <w:sz w:val="20"/>
                <w:szCs w:val="20"/>
              </w:rPr>
            </w:pPr>
            <w:r>
              <w:rPr>
                <w:rFonts w:eastAsia="SimSun" w:cs="Times New Roman"/>
                <w:b/>
                <w:bCs/>
                <w:color w:val="000000"/>
                <w:sz w:val="20"/>
                <w:szCs w:val="20"/>
              </w:rPr>
              <w:t>Rückblick</w:t>
            </w:r>
          </w:p>
          <w:p w14:paraId="68D7D3BF" w14:textId="77777777" w:rsidR="00B63B67" w:rsidRDefault="00B63B67">
            <w:pPr>
              <w:widowControl w:val="0"/>
              <w:suppressLineNumbers/>
              <w:spacing w:line="276" w:lineRule="auto"/>
              <w:jc w:val="center"/>
              <w:rPr>
                <w:rFonts w:eastAsia="SimSun" w:cs="Times New Roman"/>
                <w:b/>
                <w:bCs/>
                <w:color w:val="000000"/>
                <w:sz w:val="20"/>
                <w:szCs w:val="20"/>
              </w:rPr>
            </w:pPr>
          </w:p>
        </w:tc>
        <w:tc>
          <w:tcPr>
            <w:tcW w:w="723" w:type="dxa"/>
            <w:tcBorders>
              <w:top w:val="single" w:sz="2" w:space="0" w:color="000000"/>
              <w:left w:val="single" w:sz="2" w:space="0" w:color="000000"/>
              <w:bottom w:val="single" w:sz="2" w:space="0" w:color="000000"/>
              <w:right w:val="single" w:sz="2" w:space="0" w:color="000000"/>
            </w:tcBorders>
            <w:shd w:val="clear" w:color="auto" w:fill="E2EFD9"/>
            <w:tcMar>
              <w:top w:w="0" w:type="dxa"/>
              <w:left w:w="10" w:type="dxa"/>
              <w:bottom w:w="0" w:type="dxa"/>
              <w:right w:w="10" w:type="dxa"/>
            </w:tcMar>
          </w:tcPr>
          <w:p w14:paraId="3AE33E59" w14:textId="77777777" w:rsidR="00B63B67" w:rsidRDefault="00000000">
            <w:pPr>
              <w:widowControl w:val="0"/>
              <w:jc w:val="center"/>
              <w:rPr>
                <w:rFonts w:cs="Times New Roman"/>
                <w:sz w:val="20"/>
                <w:szCs w:val="20"/>
              </w:rPr>
            </w:pPr>
            <w:r>
              <w:rPr>
                <w:rFonts w:cs="Times New Roman"/>
                <w:sz w:val="20"/>
                <w:szCs w:val="20"/>
              </w:rPr>
              <w:t>Plenum</w:t>
            </w:r>
          </w:p>
        </w:tc>
        <w:tc>
          <w:tcPr>
            <w:tcW w:w="2032" w:type="dxa"/>
            <w:tcBorders>
              <w:top w:val="single" w:sz="2" w:space="0" w:color="000000"/>
              <w:left w:val="single" w:sz="2" w:space="0" w:color="000000"/>
              <w:bottom w:val="single" w:sz="2" w:space="0" w:color="000000"/>
            </w:tcBorders>
            <w:shd w:val="clear" w:color="auto" w:fill="E2EFD9"/>
            <w:tcMar>
              <w:top w:w="0" w:type="dxa"/>
              <w:left w:w="10" w:type="dxa"/>
              <w:bottom w:w="0" w:type="dxa"/>
              <w:right w:w="10" w:type="dxa"/>
            </w:tcMar>
          </w:tcPr>
          <w:p w14:paraId="3ADBAEC1" w14:textId="77777777" w:rsidR="00B63B67" w:rsidRDefault="00000000">
            <w:pPr>
              <w:widowControl w:val="0"/>
              <w:suppressLineNumbers/>
              <w:spacing w:line="276" w:lineRule="auto"/>
              <w:jc w:val="center"/>
              <w:rPr>
                <w:rFonts w:eastAsia="SimSun" w:cs="Times New Roman"/>
                <w:b/>
                <w:bCs/>
                <w:color w:val="000000"/>
                <w:sz w:val="20"/>
                <w:szCs w:val="20"/>
              </w:rPr>
            </w:pPr>
            <w:r>
              <w:rPr>
                <w:rFonts w:eastAsia="SimSun" w:cs="Times New Roman"/>
                <w:b/>
                <w:bCs/>
                <w:color w:val="000000"/>
                <w:sz w:val="20"/>
                <w:szCs w:val="20"/>
              </w:rPr>
              <w:t>Digitales Endgerät</w:t>
            </w:r>
          </w:p>
          <w:p w14:paraId="18CBF476" w14:textId="77777777" w:rsidR="00B63B67" w:rsidRDefault="00000000">
            <w:pPr>
              <w:widowControl w:val="0"/>
              <w:suppressLineNumbers/>
              <w:spacing w:line="276" w:lineRule="auto"/>
              <w:jc w:val="center"/>
              <w:rPr>
                <w:rFonts w:eastAsia="SimSun" w:cs="Times New Roman"/>
                <w:color w:val="000000"/>
                <w:sz w:val="20"/>
                <w:szCs w:val="20"/>
              </w:rPr>
            </w:pPr>
            <w:r>
              <w:rPr>
                <w:rFonts w:eastAsia="SimSun" w:cs="Times New Roman"/>
                <w:color w:val="000000"/>
                <w:sz w:val="20"/>
                <w:szCs w:val="20"/>
              </w:rPr>
              <w:t>Interaktives Video</w:t>
            </w:r>
          </w:p>
        </w:tc>
        <w:tc>
          <w:tcPr>
            <w:tcW w:w="2768" w:type="dxa"/>
            <w:tcBorders>
              <w:top w:val="single" w:sz="2" w:space="0" w:color="000000"/>
              <w:left w:val="single" w:sz="2" w:space="0" w:color="000000"/>
              <w:bottom w:val="single" w:sz="2" w:space="0" w:color="000000"/>
            </w:tcBorders>
            <w:shd w:val="clear" w:color="auto" w:fill="E2EFD9"/>
          </w:tcPr>
          <w:p w14:paraId="636E1E3E" w14:textId="77777777" w:rsidR="00B63B67" w:rsidRDefault="00000000">
            <w:pPr>
              <w:pStyle w:val="Listenabsatz"/>
              <w:widowControl w:val="0"/>
              <w:suppressLineNumbers/>
              <w:spacing w:line="276" w:lineRule="auto"/>
              <w:ind w:left="0"/>
              <w:jc w:val="center"/>
              <w:textAlignment w:val="auto"/>
              <w:rPr>
                <w:rFonts w:eastAsia="SimSun" w:cs="Times New Roman"/>
                <w:color w:val="000000"/>
                <w:sz w:val="20"/>
                <w:szCs w:val="20"/>
              </w:rPr>
            </w:pPr>
            <w:r>
              <w:rPr>
                <w:rFonts w:eastAsia="SimSun" w:cs="Times New Roman"/>
                <w:color w:val="000000"/>
                <w:sz w:val="20"/>
                <w:szCs w:val="20"/>
              </w:rPr>
              <w:t xml:space="preserve">Leitfragen </w:t>
            </w:r>
          </w:p>
          <w:p w14:paraId="128B2664" w14:textId="77777777" w:rsidR="00B63B67" w:rsidRDefault="00B63B67">
            <w:pPr>
              <w:pStyle w:val="Listenabsatz"/>
              <w:widowControl w:val="0"/>
              <w:suppressLineNumbers/>
              <w:spacing w:line="276" w:lineRule="auto"/>
              <w:ind w:left="0"/>
              <w:jc w:val="center"/>
              <w:textAlignment w:val="auto"/>
              <w:rPr>
                <w:rFonts w:cs="Times New Roman"/>
                <w:color w:val="000000"/>
              </w:rPr>
            </w:pPr>
          </w:p>
          <w:p w14:paraId="7F4C7316" w14:textId="77777777" w:rsidR="00B63B67" w:rsidRDefault="00000000">
            <w:pPr>
              <w:pStyle w:val="Listenabsatz"/>
              <w:widowControl w:val="0"/>
              <w:suppressLineNumbers/>
              <w:spacing w:line="276" w:lineRule="auto"/>
              <w:ind w:left="0"/>
              <w:jc w:val="center"/>
              <w:textAlignment w:val="auto"/>
              <w:rPr>
                <w:rFonts w:eastAsia="SimSun" w:cs="Times New Roman"/>
                <w:color w:val="000000"/>
                <w:sz w:val="20"/>
                <w:szCs w:val="20"/>
              </w:rPr>
            </w:pPr>
            <w:r>
              <w:rPr>
                <w:rFonts w:eastAsia="SimSun" w:cs="Times New Roman"/>
                <w:color w:val="000000"/>
                <w:sz w:val="20"/>
                <w:szCs w:val="20"/>
              </w:rPr>
              <w:t>Rückmeldung über Arbeitsweise und inhaltliches Verständnis an Lehrkraft</w:t>
            </w:r>
          </w:p>
        </w:tc>
        <w:tc>
          <w:tcPr>
            <w:tcW w:w="5777" w:type="dxa"/>
            <w:tcBorders>
              <w:top w:val="single" w:sz="2" w:space="0" w:color="000000"/>
              <w:left w:val="single" w:sz="2" w:space="0" w:color="000000"/>
              <w:bottom w:val="single" w:sz="2" w:space="0" w:color="000000"/>
              <w:right w:val="single" w:sz="2" w:space="0" w:color="000000"/>
            </w:tcBorders>
            <w:shd w:val="clear" w:color="auto" w:fill="E2EFD9"/>
          </w:tcPr>
          <w:p w14:paraId="32E80C01" w14:textId="77777777" w:rsidR="00B63B67" w:rsidRDefault="00000000">
            <w:pPr>
              <w:pStyle w:val="Listenabsatz"/>
              <w:widowControl w:val="0"/>
              <w:suppressLineNumbers/>
              <w:spacing w:line="276" w:lineRule="auto"/>
              <w:ind w:left="0"/>
              <w:jc w:val="left"/>
              <w:textAlignment w:val="auto"/>
              <w:rPr>
                <w:rFonts w:eastAsia="SimSun" w:cs="Times New Roman"/>
                <w:color w:val="000000"/>
                <w:sz w:val="20"/>
                <w:szCs w:val="20"/>
              </w:rPr>
            </w:pPr>
            <w:r>
              <w:rPr>
                <w:rFonts w:eastAsia="SimSun" w:cs="Times New Roman"/>
                <w:color w:val="000000"/>
                <w:sz w:val="20"/>
                <w:szCs w:val="20"/>
              </w:rPr>
              <w:t>Zahl/ Buchstabe handschriftlich an die Tafel schreiben → wie erkennt ein KNN diese Zahl/ den Buchstaben?</w:t>
            </w:r>
          </w:p>
          <w:p w14:paraId="0B214354" w14:textId="77777777" w:rsidR="00B63B67" w:rsidRDefault="00000000">
            <w:pPr>
              <w:pStyle w:val="Listenabsatz"/>
              <w:widowControl w:val="0"/>
              <w:suppressLineNumbers/>
              <w:spacing w:line="276" w:lineRule="auto"/>
              <w:jc w:val="left"/>
              <w:textAlignment w:val="auto"/>
              <w:rPr>
                <w:rFonts w:eastAsia="SimSun" w:cs="Times New Roman"/>
                <w:color w:val="000000"/>
                <w:sz w:val="20"/>
                <w:szCs w:val="20"/>
              </w:rPr>
            </w:pPr>
            <w:r>
              <w:rPr>
                <w:rFonts w:eastAsia="SimSun" w:cs="Times New Roman"/>
                <w:color w:val="000000"/>
                <w:sz w:val="20"/>
                <w:szCs w:val="20"/>
              </w:rPr>
              <w:t>Rückmeldungen zu bspw. folgenden Aspekten:</w:t>
            </w:r>
          </w:p>
          <w:p w14:paraId="1620B380" w14:textId="77777777" w:rsidR="00B63B67" w:rsidRDefault="00000000">
            <w:pPr>
              <w:pStyle w:val="Listenabsatz"/>
              <w:widowControl w:val="0"/>
              <w:numPr>
                <w:ilvl w:val="1"/>
                <w:numId w:val="4"/>
              </w:numPr>
              <w:suppressLineNumbers/>
              <w:spacing w:line="276" w:lineRule="auto"/>
              <w:jc w:val="left"/>
              <w:textAlignment w:val="auto"/>
              <w:rPr>
                <w:rFonts w:eastAsia="SimSun" w:cs="Times New Roman"/>
                <w:color w:val="000000"/>
                <w:sz w:val="20"/>
                <w:szCs w:val="20"/>
              </w:rPr>
            </w:pPr>
            <w:r>
              <w:rPr>
                <w:rFonts w:eastAsia="SimSun" w:cs="Times New Roman"/>
                <w:color w:val="000000"/>
                <w:sz w:val="20"/>
                <w:szCs w:val="20"/>
              </w:rPr>
              <w:t>Arbeitsweise mit den Medien</w:t>
            </w:r>
          </w:p>
          <w:p w14:paraId="7F930200" w14:textId="77777777" w:rsidR="00B63B67" w:rsidRDefault="00000000">
            <w:pPr>
              <w:pStyle w:val="Listenabsatz"/>
              <w:widowControl w:val="0"/>
              <w:numPr>
                <w:ilvl w:val="1"/>
                <w:numId w:val="4"/>
              </w:numPr>
              <w:suppressLineNumbers/>
              <w:spacing w:line="276" w:lineRule="auto"/>
              <w:jc w:val="left"/>
              <w:textAlignment w:val="auto"/>
              <w:rPr>
                <w:rFonts w:eastAsia="SimSun" w:cs="Times New Roman"/>
                <w:color w:val="000000"/>
                <w:sz w:val="20"/>
                <w:szCs w:val="20"/>
              </w:rPr>
            </w:pPr>
            <w:r>
              <w:rPr>
                <w:rFonts w:eastAsia="SimSun" w:cs="Times New Roman"/>
                <w:color w:val="000000"/>
                <w:sz w:val="20"/>
                <w:szCs w:val="20"/>
              </w:rPr>
              <w:t>Motivation für Lerngegenstand</w:t>
            </w:r>
          </w:p>
          <w:p w14:paraId="45C0A54C" w14:textId="77777777" w:rsidR="00B63B67" w:rsidRDefault="00000000">
            <w:pPr>
              <w:pStyle w:val="Listenabsatz"/>
              <w:widowControl w:val="0"/>
              <w:numPr>
                <w:ilvl w:val="1"/>
                <w:numId w:val="4"/>
              </w:numPr>
              <w:suppressLineNumbers/>
              <w:spacing w:line="276" w:lineRule="auto"/>
              <w:jc w:val="left"/>
              <w:textAlignment w:val="auto"/>
              <w:rPr>
                <w:rFonts w:eastAsia="SimSun" w:cs="Times New Roman"/>
                <w:color w:val="000000"/>
                <w:sz w:val="20"/>
                <w:szCs w:val="20"/>
              </w:rPr>
            </w:pPr>
            <w:r>
              <w:rPr>
                <w:rFonts w:eastAsia="SimSun" w:cs="Times New Roman"/>
                <w:color w:val="000000"/>
                <w:sz w:val="20"/>
                <w:szCs w:val="20"/>
              </w:rPr>
              <w:t>Inhaltliches Verständnis</w:t>
            </w:r>
          </w:p>
        </w:tc>
      </w:tr>
    </w:tbl>
    <w:p w14:paraId="25ADBC35" w14:textId="77777777" w:rsidR="00B63B67" w:rsidRDefault="00B63B67">
      <w:pPr>
        <w:sectPr w:rsidR="00B63B67" w:rsidSect="004E14F3">
          <w:headerReference w:type="default" r:id="rId16"/>
          <w:footerReference w:type="default" r:id="rId17"/>
          <w:pgSz w:w="16838" w:h="11906" w:orient="landscape"/>
          <w:pgMar w:top="1191" w:right="1700" w:bottom="1191" w:left="1700" w:header="1134" w:footer="1134" w:gutter="0"/>
          <w:cols w:space="720"/>
          <w:formProt w:val="0"/>
          <w:docGrid w:linePitch="299"/>
        </w:sectPr>
      </w:pPr>
    </w:p>
    <w:p w14:paraId="3218F776" w14:textId="77777777" w:rsidR="00B63B67" w:rsidRDefault="00000000" w:rsidP="00FC3685">
      <w:pPr>
        <w:pStyle w:val="berschrift2"/>
        <w:numPr>
          <w:ilvl w:val="0"/>
          <w:numId w:val="9"/>
        </w:numPr>
        <w:rPr>
          <w:rFonts w:cstheme="minorHAnsi"/>
        </w:rPr>
      </w:pPr>
      <w:bookmarkStart w:id="72" w:name="_Toc114317632"/>
      <w:bookmarkStart w:id="73" w:name="_Toc154845108"/>
      <w:bookmarkStart w:id="74" w:name="_Toc154845184"/>
      <w:bookmarkEnd w:id="72"/>
      <w:r>
        <w:rPr>
          <w:rFonts w:cstheme="minorHAnsi"/>
        </w:rPr>
        <w:lastRenderedPageBreak/>
        <w:t>Szenario anhand der Inhalts- und Prozessbereiche</w:t>
      </w:r>
      <w:bookmarkEnd w:id="73"/>
      <w:bookmarkEnd w:id="74"/>
    </w:p>
    <w:p w14:paraId="02DA298F" w14:textId="77777777" w:rsidR="00B63B67" w:rsidRDefault="00000000">
      <w:pPr>
        <w:jc w:val="center"/>
        <w:rPr>
          <w:rFonts w:asciiTheme="minorHAnsi" w:hAnsiTheme="minorHAnsi" w:cstheme="minorHAnsi"/>
        </w:rPr>
      </w:pPr>
      <w:r>
        <w:rPr>
          <w:noProof/>
        </w:rPr>
        <w:drawing>
          <wp:anchor distT="0" distB="0" distL="114300" distR="114300" simplePos="0" relativeHeight="26" behindDoc="0" locked="0" layoutInCell="0" allowOverlap="1" wp14:anchorId="438B9A3F" wp14:editId="5DA92FC3">
            <wp:simplePos x="0" y="0"/>
            <wp:positionH relativeFrom="column">
              <wp:posOffset>-2540</wp:posOffset>
            </wp:positionH>
            <wp:positionV relativeFrom="paragraph">
              <wp:posOffset>-90805</wp:posOffset>
            </wp:positionV>
            <wp:extent cx="6103620" cy="4694555"/>
            <wp:effectExtent l="0" t="0" r="0" b="0"/>
            <wp:wrapTopAndBottom/>
            <wp:docPr id="2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pic:cNvPicPr>
                      <a:picLocks noChangeAspect="1" noChangeArrowheads="1"/>
                    </pic:cNvPicPr>
                  </pic:nvPicPr>
                  <pic:blipFill>
                    <a:blip r:embed="rId18"/>
                    <a:stretch>
                      <a:fillRect/>
                    </a:stretch>
                  </pic:blipFill>
                  <pic:spPr bwMode="auto">
                    <a:xfrm>
                      <a:off x="0" y="0"/>
                      <a:ext cx="6103620" cy="4694555"/>
                    </a:xfrm>
                    <a:prstGeom prst="rect">
                      <a:avLst/>
                    </a:prstGeom>
                  </pic:spPr>
                </pic:pic>
              </a:graphicData>
            </a:graphic>
          </wp:anchor>
        </w:drawing>
      </w:r>
      <w:r>
        <w:rPr>
          <w:rFonts w:cstheme="minorHAnsi"/>
        </w:rPr>
        <w:t>E</w:t>
      </w:r>
      <w:r>
        <w:rPr>
          <w:rFonts w:cstheme="minorHAnsi"/>
          <w:szCs w:val="22"/>
        </w:rPr>
        <w:t>inordnung des Lehr-Lern-Szenarios (LLS) in die Inhalts- und Prozessbereiche [G</w:t>
      </w:r>
      <w:bookmarkStart w:id="75" w:name="__RefHeading___Toc1644_594175884"/>
      <w:bookmarkEnd w:id="75"/>
      <w:r>
        <w:rPr>
          <w:rFonts w:cstheme="minorHAnsi"/>
          <w:szCs w:val="22"/>
        </w:rPr>
        <w:t>e08] für das Gymnasium.</w:t>
      </w:r>
    </w:p>
    <w:p w14:paraId="06791590" w14:textId="77777777" w:rsidR="00B63B67" w:rsidRDefault="00B63B67">
      <w:pPr>
        <w:jc w:val="left"/>
        <w:rPr>
          <w:rFonts w:cstheme="minorHAnsi"/>
          <w:szCs w:val="22"/>
        </w:rPr>
      </w:pPr>
    </w:p>
    <w:p w14:paraId="470209D5" w14:textId="77777777" w:rsidR="00B63B67" w:rsidRDefault="00000000">
      <w:pPr>
        <w:jc w:val="left"/>
        <w:rPr>
          <w:rFonts w:cstheme="minorHAnsi"/>
          <w:szCs w:val="22"/>
        </w:rPr>
      </w:pPr>
      <w:r>
        <w:rPr>
          <w:rFonts w:cstheme="minorHAnsi"/>
          <w:szCs w:val="22"/>
        </w:rPr>
        <w:t>Hinweis: Die Linien oberhalb der LLS-Blöcke stehen für ein Spektrum der Einsatzmöglichkeiten von Klassenstufe 9 bis einschließlich Klassenstufe 11</w:t>
      </w:r>
      <w:bookmarkStart w:id="76" w:name="__RefHeading___Toc1418_2105798957"/>
      <w:bookmarkEnd w:id="76"/>
      <w:r>
        <w:rPr>
          <w:rFonts w:cstheme="minorHAnsi"/>
          <w:szCs w:val="22"/>
        </w:rPr>
        <w:t>/12.</w:t>
      </w:r>
    </w:p>
    <w:p w14:paraId="6E916206" w14:textId="77777777" w:rsidR="00FC3685" w:rsidRDefault="00FC3685">
      <w:pPr>
        <w:jc w:val="left"/>
        <w:rPr>
          <w:rFonts w:cstheme="minorHAnsi"/>
          <w:szCs w:val="22"/>
        </w:rPr>
      </w:pPr>
    </w:p>
    <w:p w14:paraId="6E3CFB25" w14:textId="3FD5224B" w:rsidR="00FC3685" w:rsidRDefault="00FC3685">
      <w:pPr>
        <w:jc w:val="left"/>
        <w:rPr>
          <w:szCs w:val="22"/>
        </w:rPr>
        <w:sectPr w:rsidR="00FC3685" w:rsidSect="004E14F3">
          <w:headerReference w:type="default" r:id="rId19"/>
          <w:footerReference w:type="default" r:id="rId20"/>
          <w:pgSz w:w="11906" w:h="16838"/>
          <w:pgMar w:top="1700" w:right="1134" w:bottom="1700" w:left="1134" w:header="1134" w:footer="1134" w:gutter="0"/>
          <w:cols w:space="720"/>
          <w:formProt w:val="0"/>
          <w:docGrid w:linePitch="100"/>
        </w:sectPr>
      </w:pPr>
    </w:p>
    <w:bookmarkStart w:id="77" w:name="_Toc154845185" w:displacedByCustomXml="next"/>
    <w:bookmarkStart w:id="78" w:name="_Toc154845109" w:displacedByCustomXml="next"/>
    <w:bookmarkStart w:id="79" w:name="_Toc114317633" w:displacedByCustomXml="next"/>
    <w:sdt>
      <w:sdtPr>
        <w:rPr>
          <w:rFonts w:eastAsia="NSimSun"/>
          <w:b w:val="0"/>
          <w:sz w:val="22"/>
          <w:szCs w:val="24"/>
        </w:rPr>
        <w:alias w:val="Don't edit this field"/>
        <w:id w:val="2135306540"/>
        <w:docPartObj>
          <w:docPartGallery w:val="Bibliographies"/>
          <w:docPartUnique/>
        </w:docPartObj>
      </w:sdtPr>
      <w:sdtContent>
        <w:p w14:paraId="347BB65D" w14:textId="77777777" w:rsidR="00B63B67" w:rsidRDefault="00000000">
          <w:pPr>
            <w:pStyle w:val="berschrift1"/>
            <w:numPr>
              <w:ilvl w:val="0"/>
              <w:numId w:val="0"/>
            </w:numPr>
            <w:rPr>
              <w:rFonts w:cstheme="minorHAnsi"/>
            </w:rPr>
          </w:pPr>
          <w:r>
            <w:rPr>
              <w:rFonts w:cstheme="minorHAnsi"/>
            </w:rPr>
            <w:t>Literaturverzeichnis</w:t>
          </w:r>
          <w:bookmarkEnd w:id="79"/>
          <w:bookmarkEnd w:id="78"/>
          <w:bookmarkEnd w:id="77"/>
        </w:p>
        <w:p w14:paraId="090FE920" w14:textId="77777777" w:rsidR="00B63B67" w:rsidRDefault="00000000">
          <w:pPr>
            <w:pStyle w:val="Textbody"/>
            <w:rPr>
              <w:rFonts w:cs="Mangal"/>
              <w:sz w:val="20"/>
              <w:szCs w:val="18"/>
            </w:rPr>
          </w:pPr>
        </w:p>
      </w:sdtContent>
    </w:sdt>
    <w:tbl>
      <w:tblPr>
        <w:tblStyle w:val="Tabellenraster"/>
        <w:tblW w:w="9537" w:type="dxa"/>
        <w:tblLayout w:type="fixed"/>
        <w:tblLook w:val="04A0" w:firstRow="1" w:lastRow="0" w:firstColumn="1" w:lastColumn="0" w:noHBand="0" w:noVBand="1"/>
      </w:tblPr>
      <w:tblGrid>
        <w:gridCol w:w="2018"/>
        <w:gridCol w:w="7519"/>
      </w:tblGrid>
      <w:tr w:rsidR="00B63B67" w14:paraId="1B4805C8" w14:textId="77777777">
        <w:tc>
          <w:tcPr>
            <w:tcW w:w="2018" w:type="dxa"/>
            <w:tcBorders>
              <w:top w:val="nil"/>
              <w:left w:val="nil"/>
              <w:bottom w:val="nil"/>
              <w:right w:val="nil"/>
            </w:tcBorders>
          </w:tcPr>
          <w:p w14:paraId="426F3436" w14:textId="77777777" w:rsidR="00B63B67" w:rsidRDefault="00000000">
            <w:pPr>
              <w:pStyle w:val="Textbody"/>
              <w:widowControl w:val="0"/>
              <w:numPr>
                <w:ilvl w:val="0"/>
                <w:numId w:val="8"/>
              </w:numPr>
              <w:spacing w:after="240" w:line="360" w:lineRule="auto"/>
              <w:contextualSpacing/>
              <w:rPr>
                <w:rFonts w:asciiTheme="minorHAnsi" w:hAnsiTheme="minorHAnsi" w:cstheme="minorHAnsi"/>
              </w:rPr>
            </w:pPr>
            <w:r>
              <w:rPr>
                <w:sz w:val="24"/>
              </w:rPr>
              <w:t>[Co04]</w:t>
            </w:r>
            <w:r>
              <w:rPr>
                <w:sz w:val="24"/>
              </w:rPr>
              <w:tab/>
            </w:r>
          </w:p>
        </w:tc>
        <w:tc>
          <w:tcPr>
            <w:tcW w:w="7518" w:type="dxa"/>
            <w:tcBorders>
              <w:top w:val="nil"/>
              <w:left w:val="nil"/>
              <w:bottom w:val="nil"/>
              <w:right w:val="nil"/>
            </w:tcBorders>
          </w:tcPr>
          <w:p w14:paraId="3F32CF50" w14:textId="77777777" w:rsidR="00B63B67" w:rsidRDefault="00000000">
            <w:pPr>
              <w:pStyle w:val="Funotentext"/>
              <w:widowControl w:val="0"/>
              <w:spacing w:after="240" w:line="360" w:lineRule="auto"/>
              <w:contextualSpacing/>
              <w:rPr>
                <w:sz w:val="24"/>
                <w:szCs w:val="24"/>
              </w:rPr>
            </w:pPr>
            <w:r>
              <w:rPr>
                <w:sz w:val="24"/>
                <w:szCs w:val="24"/>
              </w:rPr>
              <w:t xml:space="preserve">Comenius-Institut: Fachübergreifender und fächerverbindender Unterricht. Reform der sächsischen Lehrpläne, 2004. </w:t>
            </w:r>
          </w:p>
        </w:tc>
      </w:tr>
      <w:tr w:rsidR="00B63B67" w14:paraId="6E51A9F5" w14:textId="77777777">
        <w:tc>
          <w:tcPr>
            <w:tcW w:w="2018" w:type="dxa"/>
            <w:tcBorders>
              <w:top w:val="nil"/>
              <w:left w:val="nil"/>
              <w:bottom w:val="nil"/>
              <w:right w:val="nil"/>
            </w:tcBorders>
          </w:tcPr>
          <w:p w14:paraId="35129BB4" w14:textId="77777777" w:rsidR="00B63B67" w:rsidRDefault="00000000">
            <w:pPr>
              <w:pStyle w:val="Textbody"/>
              <w:widowControl w:val="0"/>
              <w:numPr>
                <w:ilvl w:val="0"/>
                <w:numId w:val="8"/>
              </w:numPr>
              <w:spacing w:after="240" w:line="360" w:lineRule="auto"/>
              <w:contextualSpacing/>
              <w:rPr>
                <w:rFonts w:asciiTheme="minorHAnsi" w:hAnsiTheme="minorHAnsi" w:cstheme="minorHAnsi"/>
              </w:rPr>
            </w:pPr>
            <w:r>
              <w:rPr>
                <w:rFonts w:cstheme="minorHAnsi"/>
              </w:rPr>
              <w:t>[Ge08]</w:t>
            </w:r>
          </w:p>
        </w:tc>
        <w:tc>
          <w:tcPr>
            <w:tcW w:w="7518" w:type="dxa"/>
            <w:tcBorders>
              <w:top w:val="nil"/>
              <w:left w:val="nil"/>
              <w:bottom w:val="nil"/>
              <w:right w:val="nil"/>
            </w:tcBorders>
          </w:tcPr>
          <w:p w14:paraId="25EC1E43" w14:textId="77777777" w:rsidR="00B63B67" w:rsidRDefault="00000000">
            <w:pPr>
              <w:pStyle w:val="Textbody"/>
              <w:widowControl w:val="0"/>
              <w:spacing w:after="240" w:line="360" w:lineRule="auto"/>
              <w:contextualSpacing/>
              <w:rPr>
                <w:rFonts w:asciiTheme="minorHAnsi" w:hAnsiTheme="minorHAnsi" w:cstheme="minorHAnsi"/>
              </w:rPr>
            </w:pPr>
            <w:bookmarkStart w:id="80" w:name="_Hlk114319379"/>
            <w:r>
              <w:rPr>
                <w:rFonts w:cstheme="minorHAnsi"/>
                <w:sz w:val="24"/>
              </w:rPr>
              <w:t>Gesellschaft für Informatik (GI) e.V., Grundsätze und Standards für die Informatik in der Schule - Bildungsstandards für die Sekundarstufe I, 2008</w:t>
            </w:r>
            <w:bookmarkEnd w:id="80"/>
          </w:p>
        </w:tc>
      </w:tr>
      <w:tr w:rsidR="00B63B67" w14:paraId="25756750" w14:textId="77777777">
        <w:tc>
          <w:tcPr>
            <w:tcW w:w="2018" w:type="dxa"/>
            <w:tcBorders>
              <w:top w:val="nil"/>
              <w:left w:val="nil"/>
              <w:bottom w:val="nil"/>
              <w:right w:val="nil"/>
            </w:tcBorders>
          </w:tcPr>
          <w:p w14:paraId="4DF20FFE" w14:textId="77777777" w:rsidR="00B63B67" w:rsidRDefault="00000000">
            <w:pPr>
              <w:pStyle w:val="Textbody"/>
              <w:widowControl w:val="0"/>
              <w:numPr>
                <w:ilvl w:val="0"/>
                <w:numId w:val="8"/>
              </w:numPr>
              <w:spacing w:after="240" w:line="360" w:lineRule="auto"/>
              <w:contextualSpacing/>
              <w:rPr>
                <w:rFonts w:asciiTheme="minorHAnsi" w:hAnsiTheme="minorHAnsi" w:cstheme="minorHAnsi"/>
              </w:rPr>
            </w:pPr>
            <w:r>
              <w:rPr>
                <w:rFonts w:cstheme="minorHAnsi"/>
              </w:rPr>
              <w:t>[SaIn22]</w:t>
            </w:r>
          </w:p>
        </w:tc>
        <w:tc>
          <w:tcPr>
            <w:tcW w:w="7518" w:type="dxa"/>
            <w:tcBorders>
              <w:top w:val="nil"/>
              <w:left w:val="nil"/>
              <w:bottom w:val="nil"/>
              <w:right w:val="nil"/>
            </w:tcBorders>
          </w:tcPr>
          <w:p w14:paraId="5A5C6401" w14:textId="77777777" w:rsidR="00B63B67" w:rsidRDefault="00000000">
            <w:pPr>
              <w:pStyle w:val="Textbody"/>
              <w:widowControl w:val="0"/>
              <w:spacing w:after="240" w:line="360" w:lineRule="auto"/>
              <w:contextualSpacing/>
              <w:rPr>
                <w:rFonts w:asciiTheme="minorHAnsi" w:hAnsiTheme="minorHAnsi" w:cstheme="minorHAnsi"/>
              </w:rPr>
            </w:pPr>
            <w:r>
              <w:rPr>
                <w:rFonts w:cstheme="minorHAnsi"/>
                <w:sz w:val="24"/>
              </w:rPr>
              <w:t>Sächsisches Staatsministerium für Kultus - Freistaat Sachsen, Lehrplan Gymnasium Informatik, 2022</w:t>
            </w:r>
          </w:p>
        </w:tc>
      </w:tr>
      <w:tr w:rsidR="00B63B67" w14:paraId="5B206452" w14:textId="77777777">
        <w:tc>
          <w:tcPr>
            <w:tcW w:w="2018" w:type="dxa"/>
            <w:tcBorders>
              <w:top w:val="nil"/>
              <w:left w:val="nil"/>
              <w:bottom w:val="nil"/>
              <w:right w:val="nil"/>
            </w:tcBorders>
          </w:tcPr>
          <w:p w14:paraId="24091F96" w14:textId="77777777" w:rsidR="00B63B67" w:rsidRDefault="00000000">
            <w:pPr>
              <w:pStyle w:val="Textbody"/>
              <w:widowControl w:val="0"/>
              <w:numPr>
                <w:ilvl w:val="0"/>
                <w:numId w:val="8"/>
              </w:numPr>
              <w:spacing w:after="240" w:line="360" w:lineRule="auto"/>
              <w:contextualSpacing/>
              <w:rPr>
                <w:rFonts w:asciiTheme="minorHAnsi" w:hAnsiTheme="minorHAnsi" w:cstheme="minorHAnsi"/>
              </w:rPr>
            </w:pPr>
            <w:r>
              <w:rPr>
                <w:rFonts w:cstheme="minorHAnsi"/>
              </w:rPr>
              <w:t>[SaEt19]</w:t>
            </w:r>
          </w:p>
        </w:tc>
        <w:tc>
          <w:tcPr>
            <w:tcW w:w="7518" w:type="dxa"/>
            <w:tcBorders>
              <w:top w:val="nil"/>
              <w:left w:val="nil"/>
              <w:bottom w:val="nil"/>
              <w:right w:val="nil"/>
            </w:tcBorders>
          </w:tcPr>
          <w:p w14:paraId="0D0D87D3" w14:textId="77777777" w:rsidR="00B63B67" w:rsidRDefault="00000000">
            <w:pPr>
              <w:pStyle w:val="Textbody"/>
              <w:widowControl w:val="0"/>
              <w:spacing w:after="240" w:line="360" w:lineRule="auto"/>
              <w:contextualSpacing/>
              <w:rPr>
                <w:rFonts w:asciiTheme="minorHAnsi" w:hAnsiTheme="minorHAnsi" w:cstheme="minorHAnsi"/>
              </w:rPr>
            </w:pPr>
            <w:r>
              <w:rPr>
                <w:rFonts w:cstheme="minorHAnsi"/>
                <w:sz w:val="24"/>
              </w:rPr>
              <w:t>Sächsische Staatsministerium für Kultus - Freistaat Sachsen, Lehrplan Gymnasium Ethik, 2004/2009/2011/2019</w:t>
            </w:r>
          </w:p>
        </w:tc>
      </w:tr>
      <w:tr w:rsidR="00B63B67" w14:paraId="7161E8B5" w14:textId="77777777">
        <w:tc>
          <w:tcPr>
            <w:tcW w:w="2018" w:type="dxa"/>
            <w:tcBorders>
              <w:top w:val="nil"/>
              <w:left w:val="nil"/>
              <w:bottom w:val="nil"/>
              <w:right w:val="nil"/>
            </w:tcBorders>
          </w:tcPr>
          <w:p w14:paraId="04B58040" w14:textId="77777777" w:rsidR="00B63B67" w:rsidRDefault="00000000">
            <w:pPr>
              <w:pStyle w:val="Textbody"/>
              <w:widowControl w:val="0"/>
              <w:numPr>
                <w:ilvl w:val="0"/>
                <w:numId w:val="8"/>
              </w:numPr>
              <w:spacing w:after="240" w:line="360" w:lineRule="auto"/>
              <w:contextualSpacing/>
              <w:rPr>
                <w:rFonts w:asciiTheme="minorHAnsi" w:hAnsiTheme="minorHAnsi" w:cstheme="minorHAnsi"/>
              </w:rPr>
            </w:pPr>
            <w:r>
              <w:rPr>
                <w:rFonts w:cstheme="minorHAnsi"/>
              </w:rPr>
              <w:t>[SaEv19]</w:t>
            </w:r>
          </w:p>
        </w:tc>
        <w:tc>
          <w:tcPr>
            <w:tcW w:w="7518" w:type="dxa"/>
            <w:tcBorders>
              <w:top w:val="nil"/>
              <w:left w:val="nil"/>
              <w:bottom w:val="nil"/>
              <w:right w:val="nil"/>
            </w:tcBorders>
          </w:tcPr>
          <w:p w14:paraId="4205BE4A" w14:textId="77777777" w:rsidR="00B63B67" w:rsidRDefault="00000000">
            <w:pPr>
              <w:pStyle w:val="Textbody"/>
              <w:widowControl w:val="0"/>
              <w:spacing w:after="240" w:line="360" w:lineRule="auto"/>
              <w:contextualSpacing/>
              <w:rPr>
                <w:rFonts w:asciiTheme="minorHAnsi" w:hAnsiTheme="minorHAnsi" w:cstheme="minorHAnsi"/>
              </w:rPr>
            </w:pPr>
            <w:r>
              <w:rPr>
                <w:rFonts w:cstheme="minorHAnsi"/>
                <w:sz w:val="24"/>
              </w:rPr>
              <w:t>Sächsische Staatsministerium für Kultus - Freistaat Sachsen, Lehrplan Gymnasium Evangelische Religion, 2004/2011/2019</w:t>
            </w:r>
          </w:p>
        </w:tc>
      </w:tr>
      <w:tr w:rsidR="00B63B67" w14:paraId="3396DF2B" w14:textId="77777777">
        <w:tc>
          <w:tcPr>
            <w:tcW w:w="2018" w:type="dxa"/>
            <w:tcBorders>
              <w:top w:val="nil"/>
              <w:left w:val="nil"/>
              <w:bottom w:val="nil"/>
              <w:right w:val="nil"/>
            </w:tcBorders>
          </w:tcPr>
          <w:p w14:paraId="54296110" w14:textId="77777777" w:rsidR="00B63B67" w:rsidRDefault="00000000">
            <w:pPr>
              <w:pStyle w:val="Textbody"/>
              <w:widowControl w:val="0"/>
              <w:numPr>
                <w:ilvl w:val="0"/>
                <w:numId w:val="8"/>
              </w:numPr>
              <w:spacing w:after="240" w:line="360" w:lineRule="auto"/>
              <w:contextualSpacing/>
              <w:rPr>
                <w:rFonts w:asciiTheme="minorHAnsi" w:hAnsiTheme="minorHAnsi" w:cstheme="minorHAnsi"/>
              </w:rPr>
            </w:pPr>
            <w:r>
              <w:rPr>
                <w:rFonts w:cstheme="minorHAnsi"/>
              </w:rPr>
              <w:t>[SaGe19]</w:t>
            </w:r>
          </w:p>
        </w:tc>
        <w:tc>
          <w:tcPr>
            <w:tcW w:w="7518" w:type="dxa"/>
            <w:tcBorders>
              <w:top w:val="nil"/>
              <w:left w:val="nil"/>
              <w:bottom w:val="nil"/>
              <w:right w:val="nil"/>
            </w:tcBorders>
          </w:tcPr>
          <w:p w14:paraId="527D7FA6" w14:textId="77777777" w:rsidR="00B63B67" w:rsidRDefault="00000000">
            <w:pPr>
              <w:pStyle w:val="Textbody"/>
              <w:widowControl w:val="0"/>
              <w:spacing w:after="240" w:line="360" w:lineRule="auto"/>
              <w:contextualSpacing/>
              <w:rPr>
                <w:rFonts w:asciiTheme="minorHAnsi" w:hAnsiTheme="minorHAnsi" w:cstheme="minorHAnsi"/>
              </w:rPr>
            </w:pPr>
            <w:r>
              <w:rPr>
                <w:rFonts w:cstheme="minorHAnsi"/>
                <w:sz w:val="24"/>
              </w:rPr>
              <w:t>Sächsische Staatsministerium für Kultus - Freistaat Sachsen, Lehrplan Gymnasium Gemeinschaftskunde/ Rechtserziehung/ Wirtschaft, 2019</w:t>
            </w:r>
          </w:p>
        </w:tc>
      </w:tr>
    </w:tbl>
    <w:p w14:paraId="3DFC429F" w14:textId="77777777" w:rsidR="00B63B67" w:rsidRDefault="00B63B67">
      <w:pPr>
        <w:pStyle w:val="Funotentext"/>
        <w:spacing w:line="360" w:lineRule="auto"/>
        <w:rPr>
          <w:rFonts w:asciiTheme="minorHAnsi" w:hAnsiTheme="minorHAnsi" w:cstheme="minorHAnsi"/>
          <w:sz w:val="24"/>
        </w:rPr>
      </w:pPr>
    </w:p>
    <w:p w14:paraId="1194AAFA" w14:textId="77777777" w:rsidR="00B63B67" w:rsidRDefault="00B63B67">
      <w:pPr>
        <w:pStyle w:val="Funotentext"/>
        <w:spacing w:line="360" w:lineRule="auto"/>
        <w:rPr>
          <w:rFonts w:asciiTheme="minorHAnsi" w:hAnsiTheme="minorHAnsi" w:cstheme="minorHAnsi"/>
          <w:sz w:val="24"/>
        </w:rPr>
      </w:pPr>
    </w:p>
    <w:p w14:paraId="0F6FEACD" w14:textId="77777777" w:rsidR="00B63B67" w:rsidRDefault="00B63B67">
      <w:pPr>
        <w:pStyle w:val="Funotentext"/>
        <w:spacing w:line="360" w:lineRule="auto"/>
        <w:rPr>
          <w:rFonts w:asciiTheme="minorHAnsi" w:hAnsiTheme="minorHAnsi" w:cstheme="minorHAnsi"/>
          <w:sz w:val="24"/>
        </w:rPr>
      </w:pPr>
    </w:p>
    <w:sectPr w:rsidR="00B63B67">
      <w:headerReference w:type="default" r:id="rId21"/>
      <w:footerReference w:type="default" r:id="rId22"/>
      <w:pgSz w:w="11906" w:h="16838"/>
      <w:pgMar w:top="1700" w:right="1134" w:bottom="1700" w:left="1134" w:header="1134"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18532" w14:textId="77777777" w:rsidR="004E14F3" w:rsidRDefault="004E14F3">
      <w:pPr>
        <w:spacing w:line="240" w:lineRule="auto"/>
      </w:pPr>
      <w:r>
        <w:separator/>
      </w:r>
    </w:p>
  </w:endnote>
  <w:endnote w:type="continuationSeparator" w:id="0">
    <w:p w14:paraId="22305C0F" w14:textId="77777777" w:rsidR="004E14F3" w:rsidRDefault="004E14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Arial Unicode MS"/>
    <w:panose1 w:val="05010000000000000000"/>
    <w:charset w:val="01"/>
    <w:family w:val="auto"/>
    <w:pitch w:val="variable"/>
    <w:sig w:usb0="800000AF" w:usb1="1001ECEA" w:usb2="00000000" w:usb3="00000000" w:csb0="8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oto Sans Devanagari">
    <w:altName w:val="Cambria"/>
    <w:charset w:val="00"/>
    <w:family w:val="swiss"/>
    <w:pitch w:val="variable"/>
    <w:sig w:usb0="80008023" w:usb1="00002046"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6C42D" w14:textId="77777777" w:rsidR="00B63B67" w:rsidRDefault="00000000">
    <w:pPr>
      <w:pStyle w:val="Fuzeile"/>
      <w:jc w:val="right"/>
    </w:pPr>
    <w:r>
      <w:fldChar w:fldCharType="begin"/>
    </w:r>
    <w:r>
      <w:instrText xml:space="preserve"> PAGE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E0E4C" w14:textId="77777777" w:rsidR="00B63B67" w:rsidRDefault="00B63B67">
    <w:pPr>
      <w:pStyle w:val="Fuzeile"/>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28517" w14:textId="77777777" w:rsidR="00B63B67" w:rsidRDefault="00000000">
    <w:pPr>
      <w:pStyle w:val="Fuzeile"/>
      <w:pBdr>
        <w:top w:val="single" w:sz="8" w:space="1" w:color="000000"/>
      </w:pBdr>
      <w:jc w:val="right"/>
    </w:pPr>
    <w:r>
      <w:fldChar w:fldCharType="begin"/>
    </w:r>
    <w:r>
      <w:instrText xml:space="preserve"> PAGE </w:instrText>
    </w:r>
    <w:r>
      <w:fldChar w:fldCharType="separate"/>
    </w:r>
    <w:r>
      <w:t>7</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2D8A3" w14:textId="77777777" w:rsidR="00B63B67" w:rsidRDefault="00000000">
    <w:pPr>
      <w:pStyle w:val="Fuzeile"/>
      <w:pBdr>
        <w:top w:val="single" w:sz="8" w:space="1" w:color="000000"/>
      </w:pBdr>
      <w:jc w:val="right"/>
    </w:pPr>
    <w:r>
      <w:fldChar w:fldCharType="begin"/>
    </w:r>
    <w:r>
      <w:instrText xml:space="preserve"> PAGE </w:instrText>
    </w:r>
    <w:r>
      <w:fldChar w:fldCharType="separate"/>
    </w:r>
    <w:r>
      <w:t>12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5D6BB" w14:textId="77777777" w:rsidR="00B63B67" w:rsidRDefault="00000000">
    <w:pPr>
      <w:pStyle w:val="Fuzeile"/>
      <w:jc w:val="right"/>
    </w:pPr>
    <w:r>
      <w:fldChar w:fldCharType="begin"/>
    </w:r>
    <w:r>
      <w:instrText xml:space="preserve"> PAGE </w:instrText>
    </w:r>
    <w:r>
      <w:fldChar w:fldCharType="separate"/>
    </w:r>
    <w:r>
      <w:t>13</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D4946" w14:textId="77777777" w:rsidR="00B63B67" w:rsidRDefault="00000000">
    <w:pPr>
      <w:pStyle w:val="Fuzeile"/>
      <w:jc w:val="right"/>
    </w:pPr>
    <w:r>
      <w:fldChar w:fldCharType="begin"/>
    </w:r>
    <w:r>
      <w:instrText xml:space="preserve"> PAGE </w:instrText>
    </w:r>
    <w:r>
      <w:fldChar w:fldCharType="separate"/>
    </w:r>
    <w:r>
      <w:t>18</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90D79" w14:textId="77777777" w:rsidR="00B63B67" w:rsidRDefault="00000000">
    <w:pPr>
      <w:pStyle w:val="Fuzeile"/>
      <w:jc w:val="right"/>
    </w:pPr>
    <w:r>
      <w:fldChar w:fldCharType="begin"/>
    </w:r>
    <w:r>
      <w:instrText xml:space="preserve"> PAGE </w:instrText>
    </w:r>
    <w:r>
      <w:fldChar w:fldCharType="separate"/>
    </w:r>
    <w: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17714" w14:textId="77777777" w:rsidR="004E14F3" w:rsidRDefault="004E14F3">
      <w:pPr>
        <w:rPr>
          <w:sz w:val="12"/>
        </w:rPr>
      </w:pPr>
      <w:r>
        <w:separator/>
      </w:r>
    </w:p>
  </w:footnote>
  <w:footnote w:type="continuationSeparator" w:id="0">
    <w:p w14:paraId="2C61861F" w14:textId="77777777" w:rsidR="004E14F3" w:rsidRDefault="004E14F3">
      <w:pPr>
        <w:rPr>
          <w:sz w:val="12"/>
        </w:rPr>
      </w:pPr>
      <w:r>
        <w:continuationSeparator/>
      </w:r>
    </w:p>
  </w:footnote>
  <w:footnote w:id="1">
    <w:p w14:paraId="1E9FB10F" w14:textId="77777777" w:rsidR="00B63B67" w:rsidRDefault="00000000">
      <w:pPr>
        <w:pStyle w:val="Funotentext"/>
      </w:pPr>
      <w:r>
        <w:rPr>
          <w:rStyle w:val="FootnoteCharacters"/>
        </w:rPr>
        <w:footnoteRef/>
      </w:r>
      <w:r>
        <w:t xml:space="preserve"> Das einzelne Fach steht im Mittelpunkt. Von dort ausgehend werden weitere Blickweisen auf ein zu bearbeitendes Thema eröffnet. Diese sind auf Inhalte, Fragestellungen und Verfahrensweisen gerichtet, die über die im Lehrplan des jeweiligen Faches gezogenen Grenzen hinausgehen. Fachübergreifendes Arbeiten, einschließlich Ergebnissicherung und Bewertung, liegt in der Verantwortung der einzelnen Fachlehrkraft </w:t>
      </w:r>
      <w:r>
        <w:fldChar w:fldCharType="begin"/>
      </w:r>
      <w:r>
        <w:instrText>ADDIN CitaviPlaceholder{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}</w:instrText>
      </w:r>
      <w:r>
        <w:fldChar w:fldCharType="separate"/>
      </w:r>
      <w:r>
        <w:t>[Co04].</w:t>
      </w:r>
      <w:r>
        <w:fldChar w:fldCharType="end"/>
      </w:r>
    </w:p>
  </w:footnote>
  <w:footnote w:id="2">
    <w:p w14:paraId="6F584E9C" w14:textId="77777777" w:rsidR="00B63B67" w:rsidRDefault="00000000">
      <w:pPr>
        <w:pStyle w:val="Funotentext"/>
      </w:pPr>
      <w:r>
        <w:rPr>
          <w:rStyle w:val="FootnoteCharacters"/>
        </w:rPr>
        <w:footnoteRef/>
      </w:r>
      <w:r>
        <w:t xml:space="preserve"> siehe vorherige Abschnitte im aktuellen Moodle-Kurs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3C149" w14:textId="1774DEE9" w:rsidR="00B63B67" w:rsidRDefault="006755FE">
    <w:pPr>
      <w:pStyle w:val="Kopfzeile"/>
    </w:pPr>
    <w:r>
      <w:rPr>
        <w:noProof/>
      </w:rPr>
      <w:drawing>
        <wp:anchor distT="0" distB="0" distL="0" distR="0" simplePos="0" relativeHeight="251659264" behindDoc="1" locked="0" layoutInCell="0" allowOverlap="1" wp14:anchorId="79985A4C" wp14:editId="64738181">
          <wp:simplePos x="0" y="0"/>
          <wp:positionH relativeFrom="margin">
            <wp:align>right</wp:align>
          </wp:positionH>
          <wp:positionV relativeFrom="paragraph">
            <wp:posOffset>-139181</wp:posOffset>
          </wp:positionV>
          <wp:extent cx="1238250" cy="489585"/>
          <wp:effectExtent l="0" t="0" r="0" b="5715"/>
          <wp:wrapNone/>
          <wp:docPr id="1765977971" name="Grafik 1765977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3"/>
                  <pic:cNvPicPr>
                    <a:picLocks noChangeAspect="1" noChangeArrowheads="1"/>
                  </pic:cNvPicPr>
                </pic:nvPicPr>
                <pic:blipFill>
                  <a:blip r:embed="rId1"/>
                  <a:srcRect l="5020" t="5194" r="5020" b="10270"/>
                  <a:stretch>
                    <a:fillRect/>
                  </a:stretch>
                </pic:blipFill>
                <pic:spPr bwMode="auto">
                  <a:xfrm>
                    <a:off x="0" y="0"/>
                    <a:ext cx="1238250" cy="48958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13F12" w14:textId="5A1F025C" w:rsidR="00B63B67" w:rsidRDefault="00000000">
    <w:pPr>
      <w:pStyle w:val="Kopfzeile"/>
    </w:pPr>
    <w:r>
      <w:rPr>
        <w:noProof/>
      </w:rPr>
      <w:drawing>
        <wp:anchor distT="0" distB="0" distL="0" distR="0" simplePos="0" relativeHeight="2" behindDoc="1" locked="0" layoutInCell="0" allowOverlap="1" wp14:anchorId="70F50277" wp14:editId="2A0C7B40">
          <wp:simplePos x="0" y="0"/>
          <wp:positionH relativeFrom="margin">
            <wp:align>right</wp:align>
          </wp:positionH>
          <wp:positionV relativeFrom="paragraph">
            <wp:posOffset>-134967</wp:posOffset>
          </wp:positionV>
          <wp:extent cx="1238250" cy="489585"/>
          <wp:effectExtent l="0" t="0" r="0" b="5715"/>
          <wp:wrapNone/>
          <wp:docPr id="3" name="Grafi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3"/>
                  <pic:cNvPicPr>
                    <a:picLocks noChangeAspect="1" noChangeArrowheads="1"/>
                  </pic:cNvPicPr>
                </pic:nvPicPr>
                <pic:blipFill>
                  <a:blip r:embed="rId1"/>
                  <a:srcRect l="5020" t="5194" r="5020" b="10270"/>
                  <a:stretch>
                    <a:fillRect/>
                  </a:stretch>
                </pic:blipFill>
                <pic:spPr bwMode="auto">
                  <a:xfrm>
                    <a:off x="0" y="0"/>
                    <a:ext cx="1238250" cy="48958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23FE4" w14:textId="3D9E12DF" w:rsidR="00B63B67" w:rsidRDefault="00845B19">
    <w:pPr>
      <w:pStyle w:val="Kopfzeile"/>
    </w:pPr>
    <w:r>
      <w:rPr>
        <w:noProof/>
      </w:rPr>
      <w:drawing>
        <wp:anchor distT="0" distB="0" distL="0" distR="0" simplePos="0" relativeHeight="251661312" behindDoc="1" locked="0" layoutInCell="0" allowOverlap="1" wp14:anchorId="7446BF43" wp14:editId="62FA0C12">
          <wp:simplePos x="0" y="0"/>
          <wp:positionH relativeFrom="margin">
            <wp:align>right</wp:align>
          </wp:positionH>
          <wp:positionV relativeFrom="paragraph">
            <wp:posOffset>-153035</wp:posOffset>
          </wp:positionV>
          <wp:extent cx="1238250" cy="489585"/>
          <wp:effectExtent l="0" t="0" r="0" b="5715"/>
          <wp:wrapNone/>
          <wp:docPr id="2109972614" name="Grafik 2109972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3"/>
                  <pic:cNvPicPr>
                    <a:picLocks noChangeAspect="1" noChangeArrowheads="1"/>
                  </pic:cNvPicPr>
                </pic:nvPicPr>
                <pic:blipFill>
                  <a:blip r:embed="rId1"/>
                  <a:srcRect l="5020" t="5194" r="5020" b="10270"/>
                  <a:stretch>
                    <a:fillRect/>
                  </a:stretch>
                </pic:blipFill>
                <pic:spPr bwMode="auto">
                  <a:xfrm>
                    <a:off x="0" y="0"/>
                    <a:ext cx="1238250" cy="489585"/>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204CF" w14:textId="77777777" w:rsidR="00B63B67" w:rsidRDefault="00000000">
    <w:pPr>
      <w:pStyle w:val="Kopfzeile"/>
    </w:pPr>
    <w:r>
      <w:rPr>
        <w:noProof/>
      </w:rPr>
      <w:drawing>
        <wp:anchor distT="0" distB="0" distL="0" distR="114300" simplePos="0" relativeHeight="14" behindDoc="0" locked="0" layoutInCell="0" allowOverlap="1" wp14:anchorId="3EA2AB80" wp14:editId="019A12D0">
          <wp:simplePos x="0" y="0"/>
          <wp:positionH relativeFrom="column">
            <wp:align>left</wp:align>
          </wp:positionH>
          <wp:positionV relativeFrom="paragraph">
            <wp:posOffset>-401320</wp:posOffset>
          </wp:positionV>
          <wp:extent cx="539750" cy="539750"/>
          <wp:effectExtent l="0" t="0" r="0" b="0"/>
          <wp:wrapSquare wrapText="bothSides"/>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
                  <a:stretch>
                    <a:fillRect/>
                  </a:stretch>
                </pic:blipFill>
                <pic:spPr bwMode="auto">
                  <a:xfrm>
                    <a:off x="0" y="0"/>
                    <a:ext cx="539750" cy="539750"/>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1581A" w14:textId="77777777" w:rsidR="00B63B67" w:rsidRDefault="00000000">
    <w:pPr>
      <w:pStyle w:val="Kopfzeile"/>
    </w:pPr>
    <w:r>
      <w:rPr>
        <w:noProof/>
      </w:rPr>
      <w:drawing>
        <wp:anchor distT="0" distB="0" distL="0" distR="114300" simplePos="0" relativeHeight="9" behindDoc="0" locked="0" layoutInCell="0" allowOverlap="1" wp14:anchorId="0ED069B7" wp14:editId="6C745524">
          <wp:simplePos x="0" y="0"/>
          <wp:positionH relativeFrom="column">
            <wp:align>left</wp:align>
          </wp:positionH>
          <wp:positionV relativeFrom="paragraph">
            <wp:posOffset>-401320</wp:posOffset>
          </wp:positionV>
          <wp:extent cx="539750" cy="539750"/>
          <wp:effectExtent l="0" t="0" r="0" b="0"/>
          <wp:wrapTopAndBottom/>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pic:cNvPicPr>
                    <a:picLocks noChangeAspect="1" noChangeArrowheads="1"/>
                  </pic:cNvPicPr>
                </pic:nvPicPr>
                <pic:blipFill>
                  <a:blip r:embed="rId1"/>
                  <a:stretch>
                    <a:fillRect/>
                  </a:stretch>
                </pic:blipFill>
                <pic:spPr bwMode="auto">
                  <a:xfrm>
                    <a:off x="0" y="0"/>
                    <a:ext cx="539750" cy="539750"/>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C7E37" w14:textId="77777777" w:rsidR="00B63B67" w:rsidRDefault="00000000">
    <w:pPr>
      <w:pStyle w:val="Kopfzeile"/>
    </w:pPr>
    <w:r>
      <w:rPr>
        <w:noProof/>
      </w:rPr>
      <w:drawing>
        <wp:anchor distT="0" distB="0" distL="0" distR="114300" simplePos="0" relativeHeight="8" behindDoc="0" locked="0" layoutInCell="0" allowOverlap="1" wp14:anchorId="45F32C3E" wp14:editId="1CF526CF">
          <wp:simplePos x="0" y="0"/>
          <wp:positionH relativeFrom="column">
            <wp:align>left</wp:align>
          </wp:positionH>
          <wp:positionV relativeFrom="paragraph">
            <wp:posOffset>-401320</wp:posOffset>
          </wp:positionV>
          <wp:extent cx="539750" cy="539750"/>
          <wp:effectExtent l="0" t="0" r="0" b="0"/>
          <wp:wrapTopAndBottom/>
          <wp:docPr id="2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pic:cNvPicPr>
                    <a:picLocks noChangeAspect="1" noChangeArrowheads="1"/>
                  </pic:cNvPicPr>
                </pic:nvPicPr>
                <pic:blipFill>
                  <a:blip r:embed="rId1"/>
                  <a:stretch>
                    <a:fillRect/>
                  </a:stretch>
                </pic:blipFill>
                <pic:spPr bwMode="auto">
                  <a:xfrm>
                    <a:off x="0" y="0"/>
                    <a:ext cx="539750" cy="539750"/>
                  </a:xfrm>
                  <a:prstGeom prst="rect">
                    <a:avLst/>
                  </a:prstGeom>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A0B9E" w14:textId="77777777" w:rsidR="00B63B67" w:rsidRDefault="00000000">
    <w:pPr>
      <w:pStyle w:val="Kopfzeile"/>
    </w:pPr>
    <w:r>
      <w:rPr>
        <w:noProof/>
      </w:rPr>
      <w:drawing>
        <wp:anchor distT="0" distB="0" distL="0" distR="114300" simplePos="0" relativeHeight="3" behindDoc="0" locked="0" layoutInCell="0" allowOverlap="1" wp14:anchorId="03DE9657" wp14:editId="0D3A317E">
          <wp:simplePos x="0" y="0"/>
          <wp:positionH relativeFrom="column">
            <wp:align>left</wp:align>
          </wp:positionH>
          <wp:positionV relativeFrom="paragraph">
            <wp:posOffset>-401320</wp:posOffset>
          </wp:positionV>
          <wp:extent cx="539750" cy="539750"/>
          <wp:effectExtent l="0" t="0" r="0" b="0"/>
          <wp:wrapTopAndBottom/>
          <wp:docPr id="25"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pic:cNvPicPr>
                    <a:picLocks noChangeAspect="1" noChangeArrowheads="1"/>
                  </pic:cNvPicPr>
                </pic:nvPicPr>
                <pic:blipFill>
                  <a:blip r:embed="rId1"/>
                  <a:stretch>
                    <a:fillRect/>
                  </a:stretch>
                </pic:blipFill>
                <pic:spPr bwMode="auto">
                  <a:xfrm>
                    <a:off x="0" y="0"/>
                    <a:ext cx="539750" cy="5397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A4518"/>
    <w:multiLevelType w:val="multilevel"/>
    <w:tmpl w:val="FECC98B2"/>
    <w:lvl w:ilvl="0">
      <w:numFmt w:val="bullet"/>
      <w:lvlText w:val="-"/>
      <w:lvlJc w:val="left"/>
      <w:pPr>
        <w:tabs>
          <w:tab w:val="num" w:pos="0"/>
        </w:tabs>
        <w:ind w:left="795" w:hanging="360"/>
      </w:pPr>
      <w:rPr>
        <w:rFonts w:ascii="Times New Roman" w:hAnsi="Times New Roman" w:cs="Times New Roman" w:hint="default"/>
      </w:rPr>
    </w:lvl>
    <w:lvl w:ilvl="1">
      <w:start w:val="1"/>
      <w:numFmt w:val="bullet"/>
      <w:lvlText w:val="o"/>
      <w:lvlJc w:val="left"/>
      <w:pPr>
        <w:tabs>
          <w:tab w:val="num" w:pos="0"/>
        </w:tabs>
        <w:ind w:left="1155" w:hanging="360"/>
      </w:pPr>
      <w:rPr>
        <w:rFonts w:ascii="Courier New" w:hAnsi="Courier New" w:cs="Courier New" w:hint="default"/>
      </w:rPr>
    </w:lvl>
    <w:lvl w:ilvl="2">
      <w:numFmt w:val="bullet"/>
      <w:lvlText w:val="▪"/>
      <w:lvlJc w:val="left"/>
      <w:pPr>
        <w:tabs>
          <w:tab w:val="num" w:pos="0"/>
        </w:tabs>
        <w:ind w:left="1515" w:hanging="360"/>
      </w:pPr>
      <w:rPr>
        <w:rFonts w:ascii="OpenSymbol" w:hAnsi="OpenSymbol" w:cs="OpenSymbol" w:hint="default"/>
      </w:rPr>
    </w:lvl>
    <w:lvl w:ilvl="3">
      <w:numFmt w:val="bullet"/>
      <w:lvlText w:val=""/>
      <w:lvlJc w:val="left"/>
      <w:pPr>
        <w:tabs>
          <w:tab w:val="num" w:pos="0"/>
        </w:tabs>
        <w:ind w:left="1875" w:hanging="360"/>
      </w:pPr>
      <w:rPr>
        <w:rFonts w:ascii="Symbol" w:hAnsi="Symbol" w:cs="Symbol" w:hint="default"/>
      </w:rPr>
    </w:lvl>
    <w:lvl w:ilvl="4">
      <w:numFmt w:val="bullet"/>
      <w:lvlText w:val="◦"/>
      <w:lvlJc w:val="left"/>
      <w:pPr>
        <w:tabs>
          <w:tab w:val="num" w:pos="0"/>
        </w:tabs>
        <w:ind w:left="2235" w:hanging="360"/>
      </w:pPr>
      <w:rPr>
        <w:rFonts w:ascii="OpenSymbol" w:hAnsi="OpenSymbol" w:cs="OpenSymbol" w:hint="default"/>
      </w:rPr>
    </w:lvl>
    <w:lvl w:ilvl="5">
      <w:numFmt w:val="bullet"/>
      <w:lvlText w:val="▪"/>
      <w:lvlJc w:val="left"/>
      <w:pPr>
        <w:tabs>
          <w:tab w:val="num" w:pos="0"/>
        </w:tabs>
        <w:ind w:left="2595" w:hanging="360"/>
      </w:pPr>
      <w:rPr>
        <w:rFonts w:ascii="OpenSymbol" w:hAnsi="OpenSymbol" w:cs="OpenSymbol" w:hint="default"/>
      </w:rPr>
    </w:lvl>
    <w:lvl w:ilvl="6">
      <w:numFmt w:val="bullet"/>
      <w:lvlText w:val=""/>
      <w:lvlJc w:val="left"/>
      <w:pPr>
        <w:tabs>
          <w:tab w:val="num" w:pos="0"/>
        </w:tabs>
        <w:ind w:left="2955" w:hanging="360"/>
      </w:pPr>
      <w:rPr>
        <w:rFonts w:ascii="Symbol" w:hAnsi="Symbol" w:cs="Symbol" w:hint="default"/>
      </w:rPr>
    </w:lvl>
    <w:lvl w:ilvl="7">
      <w:numFmt w:val="bullet"/>
      <w:lvlText w:val="◦"/>
      <w:lvlJc w:val="left"/>
      <w:pPr>
        <w:tabs>
          <w:tab w:val="num" w:pos="0"/>
        </w:tabs>
        <w:ind w:left="3315" w:hanging="360"/>
      </w:pPr>
      <w:rPr>
        <w:rFonts w:ascii="OpenSymbol" w:hAnsi="OpenSymbol" w:cs="OpenSymbol" w:hint="default"/>
      </w:rPr>
    </w:lvl>
    <w:lvl w:ilvl="8">
      <w:numFmt w:val="bullet"/>
      <w:lvlText w:val="▪"/>
      <w:lvlJc w:val="left"/>
      <w:pPr>
        <w:tabs>
          <w:tab w:val="num" w:pos="0"/>
        </w:tabs>
        <w:ind w:left="3675" w:hanging="360"/>
      </w:pPr>
      <w:rPr>
        <w:rFonts w:ascii="OpenSymbol" w:hAnsi="OpenSymbol" w:cs="OpenSymbol" w:hint="default"/>
      </w:rPr>
    </w:lvl>
  </w:abstractNum>
  <w:abstractNum w:abstractNumId="1" w15:restartNumberingAfterBreak="0">
    <w:nsid w:val="18622C25"/>
    <w:multiLevelType w:val="multilevel"/>
    <w:tmpl w:val="931AB8E0"/>
    <w:lvl w:ilvl="0">
      <w:start w:val="1"/>
      <w:numFmt w:val="decimal"/>
      <w:pStyle w:val="berschrift1"/>
      <w:lvlText w:val=" %1 "/>
      <w:lvlJc w:val="left"/>
      <w:pPr>
        <w:tabs>
          <w:tab w:val="num" w:pos="0"/>
        </w:tabs>
        <w:ind w:left="0" w:firstLine="0"/>
      </w:pPr>
    </w:lvl>
    <w:lvl w:ilvl="1">
      <w:start w:val="1"/>
      <w:numFmt w:val="decimal"/>
      <w:pStyle w:val="berschrift2"/>
      <w:lvlText w:val=" %1.%2 "/>
      <w:lvlJc w:val="left"/>
      <w:pPr>
        <w:tabs>
          <w:tab w:val="num" w:pos="0"/>
        </w:tabs>
        <w:ind w:left="0" w:firstLine="0"/>
      </w:pPr>
    </w:lvl>
    <w:lvl w:ilvl="2">
      <w:start w:val="1"/>
      <w:numFmt w:val="decimal"/>
      <w:pStyle w:val="berschrift3"/>
      <w:lvlText w:val=" %1.%2.%3 "/>
      <w:lvlJc w:val="left"/>
      <w:pPr>
        <w:tabs>
          <w:tab w:val="num" w:pos="0"/>
        </w:tabs>
        <w:ind w:left="0" w:firstLine="0"/>
      </w:pPr>
    </w:lvl>
    <w:lvl w:ilvl="3">
      <w:start w:val="1"/>
      <w:numFmt w:val="decimal"/>
      <w:pStyle w:val="berschrift4"/>
      <w:lvlText w:val=" %1.%2.%3.%4 "/>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DAC51A4"/>
    <w:multiLevelType w:val="multilevel"/>
    <w:tmpl w:val="0C628230"/>
    <w:lvl w:ilvl="0">
      <w:start w:val="3"/>
      <w:numFmt w:val="upperLetter"/>
      <w:lvlText w:val=" %1 "/>
      <w:lvlJc w:val="left"/>
      <w:pPr>
        <w:tabs>
          <w:tab w:val="num" w:pos="0"/>
        </w:tabs>
        <w:ind w:left="754" w:hanging="754"/>
      </w:pPr>
      <w:rPr>
        <w:rFonts w:hint="default"/>
        <w:color w:val="auto"/>
        <w:sz w:val="28"/>
      </w:rPr>
    </w:lvl>
    <w:lvl w:ilvl="1">
      <w:start w:val="1"/>
      <w:numFmt w:val="upperLetter"/>
      <w:lvlText w:val="%2"/>
      <w:lvlJc w:val="left"/>
      <w:pPr>
        <w:ind w:left="1114" w:hanging="360"/>
      </w:pPr>
      <w:rPr>
        <w:rFonts w:hint="default"/>
      </w:rPr>
    </w:lvl>
    <w:lvl w:ilvl="2">
      <w:start w:val="1"/>
      <w:numFmt w:val="decimal"/>
      <w:lvlText w:val=" %1.%2.%3 "/>
      <w:lvlJc w:val="left"/>
      <w:pPr>
        <w:tabs>
          <w:tab w:val="num" w:pos="0"/>
        </w:tabs>
        <w:ind w:left="1548" w:hanging="397"/>
      </w:pPr>
      <w:rPr>
        <w:rFonts w:hint="default"/>
      </w:rPr>
    </w:lvl>
    <w:lvl w:ilvl="3">
      <w:start w:val="1"/>
      <w:numFmt w:val="decimal"/>
      <w:lvlText w:val=" %1.%2.%3.%4 "/>
      <w:lvlJc w:val="left"/>
      <w:pPr>
        <w:tabs>
          <w:tab w:val="num" w:pos="0"/>
        </w:tabs>
        <w:ind w:left="1945" w:hanging="397"/>
      </w:pPr>
      <w:rPr>
        <w:rFonts w:hint="default"/>
      </w:rPr>
    </w:lvl>
    <w:lvl w:ilvl="4">
      <w:start w:val="1"/>
      <w:numFmt w:val="decimal"/>
      <w:lvlText w:val=" %1.%2.%3.%4.%5 "/>
      <w:lvlJc w:val="left"/>
      <w:pPr>
        <w:tabs>
          <w:tab w:val="num" w:pos="0"/>
        </w:tabs>
        <w:ind w:left="2342" w:hanging="397"/>
      </w:pPr>
      <w:rPr>
        <w:rFonts w:hint="default"/>
      </w:rPr>
    </w:lvl>
    <w:lvl w:ilvl="5">
      <w:start w:val="1"/>
      <w:numFmt w:val="decimal"/>
      <w:lvlText w:val=" %1.%2.%3.%4.%5.%6 "/>
      <w:lvlJc w:val="left"/>
      <w:pPr>
        <w:tabs>
          <w:tab w:val="num" w:pos="0"/>
        </w:tabs>
        <w:ind w:left="2739" w:hanging="397"/>
      </w:pPr>
      <w:rPr>
        <w:rFonts w:hint="default"/>
      </w:rPr>
    </w:lvl>
    <w:lvl w:ilvl="6">
      <w:start w:val="1"/>
      <w:numFmt w:val="decimal"/>
      <w:lvlText w:val=" %1.%2.%3.%4.%5.%6.%7 "/>
      <w:lvlJc w:val="left"/>
      <w:pPr>
        <w:tabs>
          <w:tab w:val="num" w:pos="0"/>
        </w:tabs>
        <w:ind w:left="3136" w:hanging="397"/>
      </w:pPr>
      <w:rPr>
        <w:rFonts w:hint="default"/>
      </w:rPr>
    </w:lvl>
    <w:lvl w:ilvl="7">
      <w:start w:val="1"/>
      <w:numFmt w:val="decimal"/>
      <w:lvlText w:val=" %1.%2.%3.%4.%5.%6.%7.%8 "/>
      <w:lvlJc w:val="left"/>
      <w:pPr>
        <w:tabs>
          <w:tab w:val="num" w:pos="0"/>
        </w:tabs>
        <w:ind w:left="3533" w:hanging="397"/>
      </w:pPr>
      <w:rPr>
        <w:rFonts w:hint="default"/>
      </w:rPr>
    </w:lvl>
    <w:lvl w:ilvl="8">
      <w:start w:val="1"/>
      <w:numFmt w:val="decimal"/>
      <w:lvlText w:val=" %1.%2.%3.%4.%5.%6.%7.%8.%9 "/>
      <w:lvlJc w:val="left"/>
      <w:pPr>
        <w:tabs>
          <w:tab w:val="num" w:pos="0"/>
        </w:tabs>
        <w:ind w:left="3930" w:hanging="397"/>
      </w:pPr>
      <w:rPr>
        <w:rFonts w:hint="default"/>
      </w:rPr>
    </w:lvl>
  </w:abstractNum>
  <w:abstractNum w:abstractNumId="3" w15:restartNumberingAfterBreak="0">
    <w:nsid w:val="2E68164F"/>
    <w:multiLevelType w:val="multilevel"/>
    <w:tmpl w:val="04A4665C"/>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44275FA"/>
    <w:multiLevelType w:val="hybridMultilevel"/>
    <w:tmpl w:val="6ECCFAE6"/>
    <w:lvl w:ilvl="0" w:tplc="DCEA91B8">
      <w:start w:val="1"/>
      <w:numFmt w:val="bullet"/>
      <w:lvlText w:val=""/>
      <w:lvlJc w:val="left"/>
      <w:pPr>
        <w:tabs>
          <w:tab w:val="num" w:pos="720"/>
        </w:tabs>
        <w:ind w:left="720" w:hanging="360"/>
      </w:pPr>
      <w:rPr>
        <w:rFonts w:ascii="Symbol" w:hAnsi="Symbol" w:hint="default"/>
      </w:rPr>
    </w:lvl>
    <w:lvl w:ilvl="1" w:tplc="CE6EC6EA" w:tentative="1">
      <w:start w:val="1"/>
      <w:numFmt w:val="bullet"/>
      <w:lvlText w:val=""/>
      <w:lvlJc w:val="left"/>
      <w:pPr>
        <w:tabs>
          <w:tab w:val="num" w:pos="1440"/>
        </w:tabs>
        <w:ind w:left="1440" w:hanging="360"/>
      </w:pPr>
      <w:rPr>
        <w:rFonts w:ascii="Symbol" w:hAnsi="Symbol" w:hint="default"/>
      </w:rPr>
    </w:lvl>
    <w:lvl w:ilvl="2" w:tplc="87A68134" w:tentative="1">
      <w:start w:val="1"/>
      <w:numFmt w:val="bullet"/>
      <w:lvlText w:val=""/>
      <w:lvlJc w:val="left"/>
      <w:pPr>
        <w:tabs>
          <w:tab w:val="num" w:pos="2160"/>
        </w:tabs>
        <w:ind w:left="2160" w:hanging="360"/>
      </w:pPr>
      <w:rPr>
        <w:rFonts w:ascii="Symbol" w:hAnsi="Symbol" w:hint="default"/>
      </w:rPr>
    </w:lvl>
    <w:lvl w:ilvl="3" w:tplc="09845E3A" w:tentative="1">
      <w:start w:val="1"/>
      <w:numFmt w:val="bullet"/>
      <w:lvlText w:val=""/>
      <w:lvlJc w:val="left"/>
      <w:pPr>
        <w:tabs>
          <w:tab w:val="num" w:pos="2880"/>
        </w:tabs>
        <w:ind w:left="2880" w:hanging="360"/>
      </w:pPr>
      <w:rPr>
        <w:rFonts w:ascii="Symbol" w:hAnsi="Symbol" w:hint="default"/>
      </w:rPr>
    </w:lvl>
    <w:lvl w:ilvl="4" w:tplc="32204A04" w:tentative="1">
      <w:start w:val="1"/>
      <w:numFmt w:val="bullet"/>
      <w:lvlText w:val=""/>
      <w:lvlJc w:val="left"/>
      <w:pPr>
        <w:tabs>
          <w:tab w:val="num" w:pos="3600"/>
        </w:tabs>
        <w:ind w:left="3600" w:hanging="360"/>
      </w:pPr>
      <w:rPr>
        <w:rFonts w:ascii="Symbol" w:hAnsi="Symbol" w:hint="default"/>
      </w:rPr>
    </w:lvl>
    <w:lvl w:ilvl="5" w:tplc="E91091DE" w:tentative="1">
      <w:start w:val="1"/>
      <w:numFmt w:val="bullet"/>
      <w:lvlText w:val=""/>
      <w:lvlJc w:val="left"/>
      <w:pPr>
        <w:tabs>
          <w:tab w:val="num" w:pos="4320"/>
        </w:tabs>
        <w:ind w:left="4320" w:hanging="360"/>
      </w:pPr>
      <w:rPr>
        <w:rFonts w:ascii="Symbol" w:hAnsi="Symbol" w:hint="default"/>
      </w:rPr>
    </w:lvl>
    <w:lvl w:ilvl="6" w:tplc="7BC0FE1A" w:tentative="1">
      <w:start w:val="1"/>
      <w:numFmt w:val="bullet"/>
      <w:lvlText w:val=""/>
      <w:lvlJc w:val="left"/>
      <w:pPr>
        <w:tabs>
          <w:tab w:val="num" w:pos="5040"/>
        </w:tabs>
        <w:ind w:left="5040" w:hanging="360"/>
      </w:pPr>
      <w:rPr>
        <w:rFonts w:ascii="Symbol" w:hAnsi="Symbol" w:hint="default"/>
      </w:rPr>
    </w:lvl>
    <w:lvl w:ilvl="7" w:tplc="EE921BC8" w:tentative="1">
      <w:start w:val="1"/>
      <w:numFmt w:val="bullet"/>
      <w:lvlText w:val=""/>
      <w:lvlJc w:val="left"/>
      <w:pPr>
        <w:tabs>
          <w:tab w:val="num" w:pos="5760"/>
        </w:tabs>
        <w:ind w:left="5760" w:hanging="360"/>
      </w:pPr>
      <w:rPr>
        <w:rFonts w:ascii="Symbol" w:hAnsi="Symbol" w:hint="default"/>
      </w:rPr>
    </w:lvl>
    <w:lvl w:ilvl="8" w:tplc="0E18F9C4"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34EF05F5"/>
    <w:multiLevelType w:val="hybridMultilevel"/>
    <w:tmpl w:val="915AADAA"/>
    <w:lvl w:ilvl="0" w:tplc="CFD6DC54">
      <w:start w:val="1"/>
      <w:numFmt w:val="bullet"/>
      <w:lvlText w:val=""/>
      <w:lvlJc w:val="left"/>
      <w:pPr>
        <w:tabs>
          <w:tab w:val="num" w:pos="720"/>
        </w:tabs>
        <w:ind w:left="720" w:hanging="360"/>
      </w:pPr>
      <w:rPr>
        <w:rFonts w:ascii="Symbol" w:hAnsi="Symbol" w:hint="default"/>
      </w:rPr>
    </w:lvl>
    <w:lvl w:ilvl="1" w:tplc="35766602" w:tentative="1">
      <w:start w:val="1"/>
      <w:numFmt w:val="bullet"/>
      <w:lvlText w:val=""/>
      <w:lvlJc w:val="left"/>
      <w:pPr>
        <w:tabs>
          <w:tab w:val="num" w:pos="1440"/>
        </w:tabs>
        <w:ind w:left="1440" w:hanging="360"/>
      </w:pPr>
      <w:rPr>
        <w:rFonts w:ascii="Symbol" w:hAnsi="Symbol" w:hint="default"/>
      </w:rPr>
    </w:lvl>
    <w:lvl w:ilvl="2" w:tplc="FBA8168C" w:tentative="1">
      <w:start w:val="1"/>
      <w:numFmt w:val="bullet"/>
      <w:lvlText w:val=""/>
      <w:lvlJc w:val="left"/>
      <w:pPr>
        <w:tabs>
          <w:tab w:val="num" w:pos="2160"/>
        </w:tabs>
        <w:ind w:left="2160" w:hanging="360"/>
      </w:pPr>
      <w:rPr>
        <w:rFonts w:ascii="Symbol" w:hAnsi="Symbol" w:hint="default"/>
      </w:rPr>
    </w:lvl>
    <w:lvl w:ilvl="3" w:tplc="5540034A" w:tentative="1">
      <w:start w:val="1"/>
      <w:numFmt w:val="bullet"/>
      <w:lvlText w:val=""/>
      <w:lvlJc w:val="left"/>
      <w:pPr>
        <w:tabs>
          <w:tab w:val="num" w:pos="2880"/>
        </w:tabs>
        <w:ind w:left="2880" w:hanging="360"/>
      </w:pPr>
      <w:rPr>
        <w:rFonts w:ascii="Symbol" w:hAnsi="Symbol" w:hint="default"/>
      </w:rPr>
    </w:lvl>
    <w:lvl w:ilvl="4" w:tplc="7EC27740" w:tentative="1">
      <w:start w:val="1"/>
      <w:numFmt w:val="bullet"/>
      <w:lvlText w:val=""/>
      <w:lvlJc w:val="left"/>
      <w:pPr>
        <w:tabs>
          <w:tab w:val="num" w:pos="3600"/>
        </w:tabs>
        <w:ind w:left="3600" w:hanging="360"/>
      </w:pPr>
      <w:rPr>
        <w:rFonts w:ascii="Symbol" w:hAnsi="Symbol" w:hint="default"/>
      </w:rPr>
    </w:lvl>
    <w:lvl w:ilvl="5" w:tplc="43987FA4" w:tentative="1">
      <w:start w:val="1"/>
      <w:numFmt w:val="bullet"/>
      <w:lvlText w:val=""/>
      <w:lvlJc w:val="left"/>
      <w:pPr>
        <w:tabs>
          <w:tab w:val="num" w:pos="4320"/>
        </w:tabs>
        <w:ind w:left="4320" w:hanging="360"/>
      </w:pPr>
      <w:rPr>
        <w:rFonts w:ascii="Symbol" w:hAnsi="Symbol" w:hint="default"/>
      </w:rPr>
    </w:lvl>
    <w:lvl w:ilvl="6" w:tplc="162CE1FA" w:tentative="1">
      <w:start w:val="1"/>
      <w:numFmt w:val="bullet"/>
      <w:lvlText w:val=""/>
      <w:lvlJc w:val="left"/>
      <w:pPr>
        <w:tabs>
          <w:tab w:val="num" w:pos="5040"/>
        </w:tabs>
        <w:ind w:left="5040" w:hanging="360"/>
      </w:pPr>
      <w:rPr>
        <w:rFonts w:ascii="Symbol" w:hAnsi="Symbol" w:hint="default"/>
      </w:rPr>
    </w:lvl>
    <w:lvl w:ilvl="7" w:tplc="C89A517C" w:tentative="1">
      <w:start w:val="1"/>
      <w:numFmt w:val="bullet"/>
      <w:lvlText w:val=""/>
      <w:lvlJc w:val="left"/>
      <w:pPr>
        <w:tabs>
          <w:tab w:val="num" w:pos="5760"/>
        </w:tabs>
        <w:ind w:left="5760" w:hanging="360"/>
      </w:pPr>
      <w:rPr>
        <w:rFonts w:ascii="Symbol" w:hAnsi="Symbol" w:hint="default"/>
      </w:rPr>
    </w:lvl>
    <w:lvl w:ilvl="8" w:tplc="72023D90"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3BF44C9A"/>
    <w:multiLevelType w:val="hybridMultilevel"/>
    <w:tmpl w:val="001EFC98"/>
    <w:lvl w:ilvl="0" w:tplc="F9142366">
      <w:start w:val="1"/>
      <w:numFmt w:val="bullet"/>
      <w:lvlText w:val=""/>
      <w:lvlJc w:val="left"/>
      <w:pPr>
        <w:tabs>
          <w:tab w:val="num" w:pos="720"/>
        </w:tabs>
        <w:ind w:left="720" w:hanging="360"/>
      </w:pPr>
      <w:rPr>
        <w:rFonts w:ascii="Symbol" w:hAnsi="Symbol" w:hint="default"/>
      </w:rPr>
    </w:lvl>
    <w:lvl w:ilvl="1" w:tplc="6C52E42E" w:tentative="1">
      <w:start w:val="1"/>
      <w:numFmt w:val="bullet"/>
      <w:lvlText w:val=""/>
      <w:lvlJc w:val="left"/>
      <w:pPr>
        <w:tabs>
          <w:tab w:val="num" w:pos="1440"/>
        </w:tabs>
        <w:ind w:left="1440" w:hanging="360"/>
      </w:pPr>
      <w:rPr>
        <w:rFonts w:ascii="Symbol" w:hAnsi="Symbol" w:hint="default"/>
      </w:rPr>
    </w:lvl>
    <w:lvl w:ilvl="2" w:tplc="45927ADC" w:tentative="1">
      <w:start w:val="1"/>
      <w:numFmt w:val="bullet"/>
      <w:lvlText w:val=""/>
      <w:lvlJc w:val="left"/>
      <w:pPr>
        <w:tabs>
          <w:tab w:val="num" w:pos="2160"/>
        </w:tabs>
        <w:ind w:left="2160" w:hanging="360"/>
      </w:pPr>
      <w:rPr>
        <w:rFonts w:ascii="Symbol" w:hAnsi="Symbol" w:hint="default"/>
      </w:rPr>
    </w:lvl>
    <w:lvl w:ilvl="3" w:tplc="D2708F66" w:tentative="1">
      <w:start w:val="1"/>
      <w:numFmt w:val="bullet"/>
      <w:lvlText w:val=""/>
      <w:lvlJc w:val="left"/>
      <w:pPr>
        <w:tabs>
          <w:tab w:val="num" w:pos="2880"/>
        </w:tabs>
        <w:ind w:left="2880" w:hanging="360"/>
      </w:pPr>
      <w:rPr>
        <w:rFonts w:ascii="Symbol" w:hAnsi="Symbol" w:hint="default"/>
      </w:rPr>
    </w:lvl>
    <w:lvl w:ilvl="4" w:tplc="C87236B8" w:tentative="1">
      <w:start w:val="1"/>
      <w:numFmt w:val="bullet"/>
      <w:lvlText w:val=""/>
      <w:lvlJc w:val="left"/>
      <w:pPr>
        <w:tabs>
          <w:tab w:val="num" w:pos="3600"/>
        </w:tabs>
        <w:ind w:left="3600" w:hanging="360"/>
      </w:pPr>
      <w:rPr>
        <w:rFonts w:ascii="Symbol" w:hAnsi="Symbol" w:hint="default"/>
      </w:rPr>
    </w:lvl>
    <w:lvl w:ilvl="5" w:tplc="A8BE337A" w:tentative="1">
      <w:start w:val="1"/>
      <w:numFmt w:val="bullet"/>
      <w:lvlText w:val=""/>
      <w:lvlJc w:val="left"/>
      <w:pPr>
        <w:tabs>
          <w:tab w:val="num" w:pos="4320"/>
        </w:tabs>
        <w:ind w:left="4320" w:hanging="360"/>
      </w:pPr>
      <w:rPr>
        <w:rFonts w:ascii="Symbol" w:hAnsi="Symbol" w:hint="default"/>
      </w:rPr>
    </w:lvl>
    <w:lvl w:ilvl="6" w:tplc="340E8B20" w:tentative="1">
      <w:start w:val="1"/>
      <w:numFmt w:val="bullet"/>
      <w:lvlText w:val=""/>
      <w:lvlJc w:val="left"/>
      <w:pPr>
        <w:tabs>
          <w:tab w:val="num" w:pos="5040"/>
        </w:tabs>
        <w:ind w:left="5040" w:hanging="360"/>
      </w:pPr>
      <w:rPr>
        <w:rFonts w:ascii="Symbol" w:hAnsi="Symbol" w:hint="default"/>
      </w:rPr>
    </w:lvl>
    <w:lvl w:ilvl="7" w:tplc="D0C80C24" w:tentative="1">
      <w:start w:val="1"/>
      <w:numFmt w:val="bullet"/>
      <w:lvlText w:val=""/>
      <w:lvlJc w:val="left"/>
      <w:pPr>
        <w:tabs>
          <w:tab w:val="num" w:pos="5760"/>
        </w:tabs>
        <w:ind w:left="5760" w:hanging="360"/>
      </w:pPr>
      <w:rPr>
        <w:rFonts w:ascii="Symbol" w:hAnsi="Symbol" w:hint="default"/>
      </w:rPr>
    </w:lvl>
    <w:lvl w:ilvl="8" w:tplc="084A8142"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3C500400"/>
    <w:multiLevelType w:val="multilevel"/>
    <w:tmpl w:val="662E843A"/>
    <w:lvl w:ilvl="0">
      <w:start w:val="1"/>
      <w:numFmt w:val="bullet"/>
      <w:lvlText w:val="-"/>
      <w:lvlJc w:val="righ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4FC50640"/>
    <w:multiLevelType w:val="multilevel"/>
    <w:tmpl w:val="0DC23382"/>
    <w:lvl w:ilvl="0">
      <w:start w:val="2"/>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5E4716DC"/>
    <w:multiLevelType w:val="multilevel"/>
    <w:tmpl w:val="46A20924"/>
    <w:lvl w:ilvl="0">
      <w:start w:val="1"/>
      <w:numFmt w:val="bullet"/>
      <w:lvlText w:val="-"/>
      <w:lvlJc w:val="right"/>
      <w:pPr>
        <w:tabs>
          <w:tab w:val="num" w:pos="0"/>
        </w:tabs>
        <w:ind w:left="795" w:hanging="360"/>
      </w:pPr>
      <w:rPr>
        <w:rFonts w:ascii="Arial" w:hAnsi="Arial" w:cs="Arial" w:hint="default"/>
      </w:rPr>
    </w:lvl>
    <w:lvl w:ilvl="1">
      <w:numFmt w:val="bullet"/>
      <w:lvlText w:val="◦"/>
      <w:lvlJc w:val="left"/>
      <w:pPr>
        <w:tabs>
          <w:tab w:val="num" w:pos="0"/>
        </w:tabs>
        <w:ind w:left="1155" w:hanging="360"/>
      </w:pPr>
      <w:rPr>
        <w:rFonts w:ascii="OpenSymbol" w:hAnsi="OpenSymbol" w:cs="OpenSymbol" w:hint="default"/>
      </w:rPr>
    </w:lvl>
    <w:lvl w:ilvl="2">
      <w:numFmt w:val="bullet"/>
      <w:lvlText w:val="▪"/>
      <w:lvlJc w:val="left"/>
      <w:pPr>
        <w:tabs>
          <w:tab w:val="num" w:pos="0"/>
        </w:tabs>
        <w:ind w:left="1515" w:hanging="360"/>
      </w:pPr>
      <w:rPr>
        <w:rFonts w:ascii="OpenSymbol" w:hAnsi="OpenSymbol" w:cs="OpenSymbol" w:hint="default"/>
      </w:rPr>
    </w:lvl>
    <w:lvl w:ilvl="3">
      <w:numFmt w:val="bullet"/>
      <w:lvlText w:val=""/>
      <w:lvlJc w:val="left"/>
      <w:pPr>
        <w:tabs>
          <w:tab w:val="num" w:pos="0"/>
        </w:tabs>
        <w:ind w:left="1875" w:hanging="360"/>
      </w:pPr>
      <w:rPr>
        <w:rFonts w:ascii="Symbol" w:hAnsi="Symbol" w:cs="Symbol" w:hint="default"/>
      </w:rPr>
    </w:lvl>
    <w:lvl w:ilvl="4">
      <w:numFmt w:val="bullet"/>
      <w:lvlText w:val="◦"/>
      <w:lvlJc w:val="left"/>
      <w:pPr>
        <w:tabs>
          <w:tab w:val="num" w:pos="0"/>
        </w:tabs>
        <w:ind w:left="2235" w:hanging="360"/>
      </w:pPr>
      <w:rPr>
        <w:rFonts w:ascii="OpenSymbol" w:hAnsi="OpenSymbol" w:cs="OpenSymbol" w:hint="default"/>
      </w:rPr>
    </w:lvl>
    <w:lvl w:ilvl="5">
      <w:numFmt w:val="bullet"/>
      <w:lvlText w:val="▪"/>
      <w:lvlJc w:val="left"/>
      <w:pPr>
        <w:tabs>
          <w:tab w:val="num" w:pos="0"/>
        </w:tabs>
        <w:ind w:left="2595" w:hanging="360"/>
      </w:pPr>
      <w:rPr>
        <w:rFonts w:ascii="OpenSymbol" w:hAnsi="OpenSymbol" w:cs="OpenSymbol" w:hint="default"/>
      </w:rPr>
    </w:lvl>
    <w:lvl w:ilvl="6">
      <w:numFmt w:val="bullet"/>
      <w:lvlText w:val=""/>
      <w:lvlJc w:val="left"/>
      <w:pPr>
        <w:tabs>
          <w:tab w:val="num" w:pos="0"/>
        </w:tabs>
        <w:ind w:left="2955" w:hanging="360"/>
      </w:pPr>
      <w:rPr>
        <w:rFonts w:ascii="Symbol" w:hAnsi="Symbol" w:cs="Symbol" w:hint="default"/>
      </w:rPr>
    </w:lvl>
    <w:lvl w:ilvl="7">
      <w:numFmt w:val="bullet"/>
      <w:lvlText w:val="◦"/>
      <w:lvlJc w:val="left"/>
      <w:pPr>
        <w:tabs>
          <w:tab w:val="num" w:pos="0"/>
        </w:tabs>
        <w:ind w:left="3315" w:hanging="360"/>
      </w:pPr>
      <w:rPr>
        <w:rFonts w:ascii="OpenSymbol" w:hAnsi="OpenSymbol" w:cs="OpenSymbol" w:hint="default"/>
      </w:rPr>
    </w:lvl>
    <w:lvl w:ilvl="8">
      <w:numFmt w:val="bullet"/>
      <w:lvlText w:val="▪"/>
      <w:lvlJc w:val="left"/>
      <w:pPr>
        <w:tabs>
          <w:tab w:val="num" w:pos="0"/>
        </w:tabs>
        <w:ind w:left="3675" w:hanging="360"/>
      </w:pPr>
      <w:rPr>
        <w:rFonts w:ascii="OpenSymbol" w:hAnsi="OpenSymbol" w:cs="OpenSymbol" w:hint="default"/>
      </w:rPr>
    </w:lvl>
  </w:abstractNum>
  <w:abstractNum w:abstractNumId="10" w15:restartNumberingAfterBreak="0">
    <w:nsid w:val="7B9B3F29"/>
    <w:multiLevelType w:val="multilevel"/>
    <w:tmpl w:val="B42EEF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7EB415B8"/>
    <w:multiLevelType w:val="multilevel"/>
    <w:tmpl w:val="1F0EE79A"/>
    <w:lvl w:ilvl="0">
      <w:start w:val="1"/>
      <w:numFmt w:val="upperLetter"/>
      <w:lvlText w:val=" %1 "/>
      <w:lvlJc w:val="left"/>
      <w:pPr>
        <w:tabs>
          <w:tab w:val="num" w:pos="0"/>
        </w:tabs>
        <w:ind w:left="754" w:hanging="754"/>
      </w:pPr>
      <w:rPr>
        <w:rFonts w:hint="default"/>
        <w:color w:val="auto"/>
        <w:sz w:val="28"/>
      </w:rPr>
    </w:lvl>
    <w:lvl w:ilvl="1">
      <w:start w:val="1"/>
      <w:numFmt w:val="upperLetter"/>
      <w:lvlText w:val="%2"/>
      <w:lvlJc w:val="left"/>
      <w:pPr>
        <w:ind w:left="1114" w:hanging="360"/>
      </w:pPr>
      <w:rPr>
        <w:rFonts w:hint="default"/>
      </w:rPr>
    </w:lvl>
    <w:lvl w:ilvl="2">
      <w:start w:val="1"/>
      <w:numFmt w:val="decimal"/>
      <w:lvlText w:val=" %1.%2.%3 "/>
      <w:lvlJc w:val="left"/>
      <w:pPr>
        <w:tabs>
          <w:tab w:val="num" w:pos="0"/>
        </w:tabs>
        <w:ind w:left="1548" w:hanging="397"/>
      </w:pPr>
      <w:rPr>
        <w:rFonts w:hint="default"/>
      </w:rPr>
    </w:lvl>
    <w:lvl w:ilvl="3">
      <w:start w:val="1"/>
      <w:numFmt w:val="decimal"/>
      <w:lvlText w:val=" %1.%2.%3.%4 "/>
      <w:lvlJc w:val="left"/>
      <w:pPr>
        <w:tabs>
          <w:tab w:val="num" w:pos="0"/>
        </w:tabs>
        <w:ind w:left="1945" w:hanging="397"/>
      </w:pPr>
      <w:rPr>
        <w:rFonts w:hint="default"/>
      </w:rPr>
    </w:lvl>
    <w:lvl w:ilvl="4">
      <w:start w:val="1"/>
      <w:numFmt w:val="decimal"/>
      <w:lvlText w:val=" %1.%2.%3.%4.%5 "/>
      <w:lvlJc w:val="left"/>
      <w:pPr>
        <w:tabs>
          <w:tab w:val="num" w:pos="0"/>
        </w:tabs>
        <w:ind w:left="2342" w:hanging="397"/>
      </w:pPr>
      <w:rPr>
        <w:rFonts w:hint="default"/>
      </w:rPr>
    </w:lvl>
    <w:lvl w:ilvl="5">
      <w:start w:val="1"/>
      <w:numFmt w:val="decimal"/>
      <w:lvlText w:val=" %1.%2.%3.%4.%5.%6 "/>
      <w:lvlJc w:val="left"/>
      <w:pPr>
        <w:tabs>
          <w:tab w:val="num" w:pos="0"/>
        </w:tabs>
        <w:ind w:left="2739" w:hanging="397"/>
      </w:pPr>
      <w:rPr>
        <w:rFonts w:hint="default"/>
      </w:rPr>
    </w:lvl>
    <w:lvl w:ilvl="6">
      <w:start w:val="1"/>
      <w:numFmt w:val="decimal"/>
      <w:lvlText w:val=" %1.%2.%3.%4.%5.%6.%7 "/>
      <w:lvlJc w:val="left"/>
      <w:pPr>
        <w:tabs>
          <w:tab w:val="num" w:pos="0"/>
        </w:tabs>
        <w:ind w:left="3136" w:hanging="397"/>
      </w:pPr>
      <w:rPr>
        <w:rFonts w:hint="default"/>
      </w:rPr>
    </w:lvl>
    <w:lvl w:ilvl="7">
      <w:start w:val="1"/>
      <w:numFmt w:val="decimal"/>
      <w:lvlText w:val=" %1.%2.%3.%4.%5.%6.%7.%8 "/>
      <w:lvlJc w:val="left"/>
      <w:pPr>
        <w:tabs>
          <w:tab w:val="num" w:pos="0"/>
        </w:tabs>
        <w:ind w:left="3533" w:hanging="397"/>
      </w:pPr>
      <w:rPr>
        <w:rFonts w:hint="default"/>
      </w:rPr>
    </w:lvl>
    <w:lvl w:ilvl="8">
      <w:start w:val="1"/>
      <w:numFmt w:val="decimal"/>
      <w:lvlText w:val=" %1.%2.%3.%4.%5.%6.%7.%8.%9 "/>
      <w:lvlJc w:val="left"/>
      <w:pPr>
        <w:tabs>
          <w:tab w:val="num" w:pos="0"/>
        </w:tabs>
        <w:ind w:left="3930" w:hanging="397"/>
      </w:pPr>
      <w:rPr>
        <w:rFonts w:hint="default"/>
      </w:rPr>
    </w:lvl>
  </w:abstractNum>
  <w:num w:numId="1" w16cid:durableId="1101410624">
    <w:abstractNumId w:val="1"/>
  </w:num>
  <w:num w:numId="2" w16cid:durableId="147407049">
    <w:abstractNumId w:val="11"/>
  </w:num>
  <w:num w:numId="3" w16cid:durableId="1426653229">
    <w:abstractNumId w:val="3"/>
  </w:num>
  <w:num w:numId="4" w16cid:durableId="1720321909">
    <w:abstractNumId w:val="0"/>
  </w:num>
  <w:num w:numId="5" w16cid:durableId="747269956">
    <w:abstractNumId w:val="8"/>
  </w:num>
  <w:num w:numId="6" w16cid:durableId="1524787729">
    <w:abstractNumId w:val="9"/>
  </w:num>
  <w:num w:numId="7" w16cid:durableId="668287164">
    <w:abstractNumId w:val="7"/>
  </w:num>
  <w:num w:numId="8" w16cid:durableId="1677728400">
    <w:abstractNumId w:val="10"/>
  </w:num>
  <w:num w:numId="9" w16cid:durableId="1729958663">
    <w:abstractNumId w:val="2"/>
  </w:num>
  <w:num w:numId="10" w16cid:durableId="666900850">
    <w:abstractNumId w:val="5"/>
  </w:num>
  <w:num w:numId="11" w16cid:durableId="788936426">
    <w:abstractNumId w:val="6"/>
  </w:num>
  <w:num w:numId="12" w16cid:durableId="12675445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B67"/>
    <w:rsid w:val="000303C5"/>
    <w:rsid w:val="000E3109"/>
    <w:rsid w:val="0028769A"/>
    <w:rsid w:val="0037609E"/>
    <w:rsid w:val="003C4CAF"/>
    <w:rsid w:val="004E14F3"/>
    <w:rsid w:val="00551C6E"/>
    <w:rsid w:val="006620DD"/>
    <w:rsid w:val="006755FE"/>
    <w:rsid w:val="007B397F"/>
    <w:rsid w:val="00845B19"/>
    <w:rsid w:val="0096569E"/>
    <w:rsid w:val="00AB0CF3"/>
    <w:rsid w:val="00AF003E"/>
    <w:rsid w:val="00B63B67"/>
    <w:rsid w:val="00F42926"/>
    <w:rsid w:val="00FC3685"/>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A1CAB6"/>
  <w15:docId w15:val="{77BAF799-4730-43F4-99D0-FEAB6A9E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NSimSun" w:hAnsi="Times New Roman" w:cs="Lucida Sans"/>
        <w:kern w:val="2"/>
        <w:sz w:val="24"/>
        <w:szCs w:val="24"/>
        <w:lang w:val="de-DE"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C39C3"/>
    <w:pPr>
      <w:spacing w:line="360" w:lineRule="auto"/>
      <w:jc w:val="both"/>
      <w:textAlignment w:val="baseline"/>
    </w:pPr>
    <w:rPr>
      <w:sz w:val="22"/>
    </w:rPr>
  </w:style>
  <w:style w:type="paragraph" w:styleId="berschrift1">
    <w:name w:val="heading 1"/>
    <w:basedOn w:val="Heading"/>
    <w:next w:val="Textbody"/>
    <w:uiPriority w:val="9"/>
    <w:qFormat/>
    <w:rsid w:val="00287C6C"/>
    <w:pPr>
      <w:numPr>
        <w:numId w:val="1"/>
      </w:numPr>
      <w:tabs>
        <w:tab w:val="left" w:pos="567"/>
      </w:tabs>
      <w:spacing w:before="238" w:after="119"/>
      <w:outlineLvl w:val="0"/>
    </w:pPr>
    <w:rPr>
      <w:rFonts w:ascii="Times New Roman" w:hAnsi="Times New Roman"/>
      <w:b/>
      <w:sz w:val="32"/>
    </w:rPr>
  </w:style>
  <w:style w:type="paragraph" w:styleId="berschrift2">
    <w:name w:val="heading 2"/>
    <w:basedOn w:val="Heading"/>
    <w:next w:val="Textbody"/>
    <w:uiPriority w:val="9"/>
    <w:unhideWhenUsed/>
    <w:qFormat/>
    <w:rsid w:val="0074534B"/>
    <w:pPr>
      <w:numPr>
        <w:ilvl w:val="1"/>
        <w:numId w:val="1"/>
      </w:numPr>
      <w:tabs>
        <w:tab w:val="left" w:pos="680"/>
      </w:tabs>
      <w:spacing w:before="142" w:after="62"/>
      <w:outlineLvl w:val="1"/>
    </w:pPr>
    <w:rPr>
      <w:rFonts w:ascii="Times New Roman" w:hAnsi="Times New Roman"/>
      <w:b/>
      <w:sz w:val="26"/>
    </w:rPr>
  </w:style>
  <w:style w:type="paragraph" w:styleId="berschrift3">
    <w:name w:val="heading 3"/>
    <w:basedOn w:val="Heading"/>
    <w:next w:val="Textbody"/>
    <w:uiPriority w:val="9"/>
    <w:unhideWhenUsed/>
    <w:qFormat/>
    <w:rsid w:val="0074534B"/>
    <w:pPr>
      <w:numPr>
        <w:ilvl w:val="2"/>
        <w:numId w:val="1"/>
      </w:numPr>
      <w:tabs>
        <w:tab w:val="left" w:pos="794"/>
      </w:tabs>
      <w:spacing w:before="85" w:after="119"/>
      <w:outlineLvl w:val="2"/>
    </w:pPr>
    <w:rPr>
      <w:rFonts w:ascii="Times New Roman" w:hAnsi="Times New Roman"/>
      <w:b/>
      <w:sz w:val="22"/>
    </w:rPr>
  </w:style>
  <w:style w:type="paragraph" w:styleId="berschrift4">
    <w:name w:val="heading 4"/>
    <w:basedOn w:val="Heading"/>
    <w:next w:val="Textbody"/>
    <w:uiPriority w:val="9"/>
    <w:unhideWhenUsed/>
    <w:qFormat/>
    <w:pPr>
      <w:keepNext w:val="0"/>
      <w:widowControl w:val="0"/>
      <w:numPr>
        <w:ilvl w:val="3"/>
        <w:numId w:val="1"/>
      </w:numPr>
      <w:spacing w:before="120"/>
      <w:outlineLvl w:val="3"/>
    </w:pPr>
    <w:rPr>
      <w:b/>
      <w:i/>
      <w:iCs/>
      <w:color w:val="000000"/>
      <w:sz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093CCA"/>
    <w:rPr>
      <w:color w:val="0563C1" w:themeColor="hyperlink"/>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FootnoteCharacters">
    <w:name w:val="Footnote Characters"/>
    <w:qFormat/>
    <w:rPr>
      <w:vertAlign w:val="superscript"/>
    </w:rPr>
  </w:style>
  <w:style w:type="character" w:styleId="Funotenzeichen">
    <w:name w:val="footnote reference"/>
    <w:rPr>
      <w:vertAlign w:val="superscript"/>
    </w:rPr>
  </w:style>
  <w:style w:type="character" w:customStyle="1" w:styleId="StrongEmphasis">
    <w:name w:val="Strong Emphasis"/>
    <w:qFormat/>
    <w:rPr>
      <w:b/>
      <w:bCs/>
    </w:rPr>
  </w:style>
  <w:style w:type="character" w:customStyle="1" w:styleId="FunotentextZchn">
    <w:name w:val="Fußnotentext Zchn"/>
    <w:basedOn w:val="Absatz-Standardschriftart"/>
    <w:link w:val="Funotentext"/>
    <w:uiPriority w:val="99"/>
    <w:qFormat/>
    <w:rsid w:val="00194590"/>
    <w:rPr>
      <w:rFonts w:cs="Mangal"/>
      <w:sz w:val="20"/>
      <w:szCs w:val="18"/>
    </w:rPr>
  </w:style>
  <w:style w:type="character" w:styleId="Kommentarzeichen">
    <w:name w:val="annotation reference"/>
    <w:basedOn w:val="Absatz-Standardschriftart"/>
    <w:uiPriority w:val="99"/>
    <w:semiHidden/>
    <w:unhideWhenUsed/>
    <w:qFormat/>
    <w:rsid w:val="00D3159A"/>
    <w:rPr>
      <w:sz w:val="16"/>
      <w:szCs w:val="16"/>
    </w:rPr>
  </w:style>
  <w:style w:type="character" w:customStyle="1" w:styleId="KommentartextZchn">
    <w:name w:val="Kommentartext Zchn"/>
    <w:basedOn w:val="Absatz-Standardschriftart"/>
    <w:link w:val="Kommentartext"/>
    <w:uiPriority w:val="99"/>
    <w:qFormat/>
    <w:rsid w:val="00D3159A"/>
    <w:rPr>
      <w:rFonts w:cs="Mangal"/>
      <w:sz w:val="20"/>
      <w:szCs w:val="18"/>
    </w:rPr>
  </w:style>
  <w:style w:type="character" w:customStyle="1" w:styleId="KommentarthemaZchn">
    <w:name w:val="Kommentarthema Zchn"/>
    <w:basedOn w:val="KommentartextZchn"/>
    <w:link w:val="Kommentarthema"/>
    <w:uiPriority w:val="99"/>
    <w:semiHidden/>
    <w:qFormat/>
    <w:rsid w:val="00D3159A"/>
    <w:rPr>
      <w:rFonts w:cs="Mangal"/>
      <w:b/>
      <w:bCs/>
      <w:sz w:val="20"/>
      <w:szCs w:val="18"/>
    </w:rPr>
  </w:style>
  <w:style w:type="character" w:customStyle="1" w:styleId="SprechblasentextZchn">
    <w:name w:val="Sprechblasentext Zchn"/>
    <w:basedOn w:val="Absatz-Standardschriftart"/>
    <w:link w:val="Sprechblasentext"/>
    <w:uiPriority w:val="99"/>
    <w:semiHidden/>
    <w:qFormat/>
    <w:rsid w:val="0036409B"/>
    <w:rPr>
      <w:rFonts w:ascii="Segoe UI" w:hAnsi="Segoe UI" w:cs="Mangal"/>
      <w:sz w:val="18"/>
      <w:szCs w:val="16"/>
    </w:rPr>
  </w:style>
  <w:style w:type="character" w:customStyle="1" w:styleId="berschrift1Zchn">
    <w:name w:val="Überschrift 1 Zchn"/>
    <w:basedOn w:val="Absatz-Standardschriftart"/>
    <w:uiPriority w:val="9"/>
    <w:qFormat/>
    <w:rsid w:val="00222F0A"/>
    <w:rPr>
      <w:rFonts w:eastAsia="Microsoft YaHei"/>
      <w:b/>
      <w:sz w:val="32"/>
      <w:szCs w:val="28"/>
    </w:rPr>
  </w:style>
  <w:style w:type="character" w:customStyle="1" w:styleId="EndnoteCharacters">
    <w:name w:val="Endnote Characters"/>
    <w:uiPriority w:val="99"/>
    <w:semiHidden/>
    <w:unhideWhenUsed/>
    <w:qFormat/>
    <w:rsid w:val="00A242F7"/>
    <w:rPr>
      <w:vertAlign w:val="superscript"/>
    </w:rPr>
  </w:style>
  <w:style w:type="character" w:styleId="Endnotenzeichen">
    <w:name w:val="endnote reference"/>
    <w:rPr>
      <w:vertAlign w:val="superscript"/>
    </w:rPr>
  </w:style>
  <w:style w:type="character" w:customStyle="1" w:styleId="EndnotentextZchn">
    <w:name w:val="Endnotentext Zchn"/>
    <w:basedOn w:val="Absatz-Standardschriftart"/>
    <w:link w:val="Endnotentext"/>
    <w:uiPriority w:val="99"/>
    <w:semiHidden/>
    <w:qFormat/>
    <w:rsid w:val="00A242F7"/>
    <w:rPr>
      <w:rFonts w:cs="Mangal"/>
      <w:sz w:val="20"/>
      <w:szCs w:val="18"/>
    </w:rPr>
  </w:style>
  <w:style w:type="character" w:styleId="Platzhaltertext">
    <w:name w:val="Placeholder Text"/>
    <w:basedOn w:val="Absatz-Standardschriftart"/>
    <w:qFormat/>
    <w:rPr>
      <w:color w:val="808080"/>
    </w:rPr>
  </w:style>
  <w:style w:type="character" w:styleId="BesuchterLink">
    <w:name w:val="FollowedHyperlink"/>
    <w:rPr>
      <w:color w:val="800000"/>
      <w:u w:val="single"/>
    </w:rPr>
  </w:style>
  <w:style w:type="paragraph" w:customStyle="1" w:styleId="Heading">
    <w:name w:val="Heading"/>
    <w:basedOn w:val="Standard"/>
    <w:next w:val="Textbody"/>
    <w:qFormat/>
    <w:pPr>
      <w:keepNext/>
      <w:spacing w:before="240" w:after="120"/>
    </w:pPr>
    <w:rPr>
      <w:rFonts w:ascii="Arial" w:eastAsia="Microsoft YaHei" w:hAnsi="Arial"/>
      <w:sz w:val="28"/>
      <w:szCs w:val="28"/>
    </w:rPr>
  </w:style>
  <w:style w:type="paragraph" w:styleId="Textkrper">
    <w:name w:val="Body Text"/>
    <w:basedOn w:val="Standard"/>
    <w:pPr>
      <w:spacing w:after="140" w:line="276" w:lineRule="auto"/>
    </w:pPr>
  </w:style>
  <w:style w:type="paragraph" w:styleId="Liste">
    <w:name w:val="List"/>
    <w:basedOn w:val="Textbody"/>
    <w:rPr>
      <w:sz w:val="24"/>
    </w:rPr>
  </w:style>
  <w:style w:type="paragraph" w:styleId="Beschriftung">
    <w:name w:val="caption"/>
    <w:basedOn w:val="Standard"/>
    <w:qFormat/>
    <w:pPr>
      <w:suppressLineNumbers/>
      <w:spacing w:before="120" w:after="120"/>
    </w:pPr>
    <w:rPr>
      <w:rFonts w:cs="Noto Sans Devanagari"/>
      <w:i/>
      <w:iCs/>
      <w:sz w:val="24"/>
    </w:rPr>
  </w:style>
  <w:style w:type="paragraph" w:customStyle="1" w:styleId="Index">
    <w:name w:val="Index"/>
    <w:basedOn w:val="Standard"/>
    <w:qFormat/>
    <w:pPr>
      <w:suppressLineNumbers/>
    </w:pPr>
    <w:rPr>
      <w:sz w:val="24"/>
    </w:rPr>
  </w:style>
  <w:style w:type="paragraph" w:customStyle="1" w:styleId="caption1">
    <w:name w:val="caption1"/>
    <w:basedOn w:val="Standard"/>
    <w:qFormat/>
    <w:pPr>
      <w:suppressLineNumbers/>
      <w:spacing w:before="120" w:after="120"/>
    </w:pPr>
    <w:rPr>
      <w:b/>
      <w:i/>
      <w:iCs/>
      <w:color w:val="000000"/>
      <w:sz w:val="24"/>
    </w:rPr>
  </w:style>
  <w:style w:type="paragraph" w:customStyle="1" w:styleId="Textbody">
    <w:name w:val="Text body"/>
    <w:basedOn w:val="Standard"/>
    <w:qFormat/>
    <w:pPr>
      <w:spacing w:after="140" w:line="276" w:lineRule="auto"/>
    </w:pPr>
  </w:style>
  <w:style w:type="paragraph" w:styleId="Funotentext">
    <w:name w:val="footnote text"/>
    <w:basedOn w:val="Standard"/>
    <w:link w:val="FunotentextZchn"/>
    <w:uiPriority w:val="99"/>
    <w:unhideWhenUsed/>
    <w:rsid w:val="00194590"/>
    <w:pPr>
      <w:spacing w:line="240" w:lineRule="auto"/>
    </w:pPr>
    <w:rPr>
      <w:rFonts w:cs="Mangal"/>
      <w:sz w:val="20"/>
      <w:szCs w:val="18"/>
    </w:rPr>
  </w:style>
  <w:style w:type="paragraph" w:customStyle="1" w:styleId="TableContents">
    <w:name w:val="Table Contents"/>
    <w:basedOn w:val="Standard"/>
    <w:qFormat/>
    <w:pPr>
      <w:widowControl w:val="0"/>
      <w:suppressLineNumbers/>
    </w:pPr>
    <w:rPr>
      <w:sz w:val="21"/>
    </w:rPr>
  </w:style>
  <w:style w:type="paragraph" w:customStyle="1" w:styleId="indexheading1">
    <w:name w:val="index heading1"/>
    <w:basedOn w:val="Heading"/>
    <w:qFormat/>
    <w:pPr>
      <w:suppressLineNumbers/>
    </w:pPr>
    <w:rPr>
      <w:b/>
      <w:bCs/>
      <w:sz w:val="32"/>
      <w:szCs w:val="32"/>
    </w:rPr>
  </w:style>
  <w:style w:type="paragraph" w:customStyle="1" w:styleId="RGV-berschrift1">
    <w:name w:val="RGV-Überschrift1"/>
    <w:basedOn w:val="indexheading1"/>
    <w:qFormat/>
  </w:style>
  <w:style w:type="paragraph" w:styleId="Verzeichnis1">
    <w:name w:val="toc 1"/>
    <w:basedOn w:val="Standard"/>
    <w:next w:val="Standard"/>
    <w:autoRedefine/>
    <w:uiPriority w:val="39"/>
    <w:unhideWhenUsed/>
    <w:rsid w:val="00AF7BEC"/>
    <w:pPr>
      <w:tabs>
        <w:tab w:val="left" w:pos="440"/>
        <w:tab w:val="right" w:leader="dot" w:pos="9628"/>
      </w:tabs>
      <w:spacing w:after="100" w:line="276" w:lineRule="auto"/>
    </w:pPr>
    <w:rPr>
      <w:rFonts w:cs="Mangal"/>
    </w:rPr>
  </w:style>
  <w:style w:type="paragraph" w:styleId="Verzeichnis2">
    <w:name w:val="toc 2"/>
    <w:basedOn w:val="Standard"/>
    <w:next w:val="Standard"/>
    <w:autoRedefine/>
    <w:uiPriority w:val="39"/>
    <w:unhideWhenUsed/>
    <w:rsid w:val="00093CCA"/>
    <w:pPr>
      <w:spacing w:after="100"/>
      <w:ind w:left="220"/>
    </w:pPr>
    <w:rPr>
      <w:rFonts w:cs="Mangal"/>
    </w:rPr>
  </w:style>
  <w:style w:type="paragraph" w:styleId="Verzeichnis3">
    <w:name w:val="toc 3"/>
    <w:basedOn w:val="Standard"/>
    <w:next w:val="Standard"/>
    <w:autoRedefine/>
    <w:uiPriority w:val="39"/>
    <w:unhideWhenUsed/>
    <w:rsid w:val="00093CCA"/>
    <w:pPr>
      <w:spacing w:after="100"/>
      <w:ind w:left="440"/>
    </w:pPr>
    <w:rPr>
      <w:rFonts w:cs="Mangal"/>
    </w:rPr>
  </w:style>
  <w:style w:type="paragraph" w:customStyle="1" w:styleId="HeaderandFooter">
    <w:name w:val="Header and Footer"/>
    <w:basedOn w:val="Standard"/>
    <w:qFormat/>
  </w:style>
  <w:style w:type="paragraph" w:styleId="Fuzeile">
    <w:name w:val="footer"/>
    <w:basedOn w:val="Standard"/>
    <w:pPr>
      <w:suppressLineNumbers/>
      <w:tabs>
        <w:tab w:val="center" w:pos="4819"/>
        <w:tab w:val="right" w:pos="9638"/>
      </w:tabs>
    </w:pPr>
    <w:rPr>
      <w:sz w:val="21"/>
    </w:rPr>
  </w:style>
  <w:style w:type="paragraph" w:styleId="Kopfzeile">
    <w:name w:val="header"/>
    <w:basedOn w:val="Standard"/>
    <w:pPr>
      <w:suppressLineNumbers/>
      <w:tabs>
        <w:tab w:val="center" w:pos="4819"/>
        <w:tab w:val="right" w:pos="9638"/>
      </w:tabs>
    </w:pPr>
  </w:style>
  <w:style w:type="paragraph" w:customStyle="1" w:styleId="TableHeading">
    <w:name w:val="Table Heading"/>
    <w:basedOn w:val="TableContents"/>
    <w:qFormat/>
    <w:pPr>
      <w:jc w:val="center"/>
    </w:pPr>
    <w:rPr>
      <w:b/>
    </w:rPr>
  </w:style>
  <w:style w:type="paragraph" w:styleId="Titel">
    <w:name w:val="Title"/>
    <w:basedOn w:val="Heading"/>
    <w:next w:val="Untertitel"/>
    <w:uiPriority w:val="10"/>
    <w:qFormat/>
    <w:rsid w:val="00A8400C"/>
    <w:pPr>
      <w:jc w:val="center"/>
    </w:pPr>
    <w:rPr>
      <w:rFonts w:ascii="Times New Roman" w:hAnsi="Times New Roman"/>
      <w:b/>
      <w:bCs/>
      <w:sz w:val="36"/>
      <w:szCs w:val="36"/>
    </w:rPr>
  </w:style>
  <w:style w:type="paragraph" w:styleId="Untertitel">
    <w:name w:val="Subtitle"/>
    <w:basedOn w:val="Heading"/>
    <w:next w:val="Textbody"/>
    <w:uiPriority w:val="11"/>
    <w:qFormat/>
    <w:rsid w:val="00A8400C"/>
    <w:pPr>
      <w:jc w:val="center"/>
    </w:pPr>
    <w:rPr>
      <w:rFonts w:ascii="Times New Roman" w:hAnsi="Times New Roman"/>
      <w:iCs/>
    </w:rPr>
  </w:style>
  <w:style w:type="paragraph" w:customStyle="1" w:styleId="Table">
    <w:name w:val="Table"/>
    <w:basedOn w:val="caption1"/>
    <w:qFormat/>
  </w:style>
  <w:style w:type="paragraph" w:styleId="KeinLeerraum">
    <w:name w:val="No Spacing"/>
    <w:uiPriority w:val="1"/>
    <w:qFormat/>
    <w:rsid w:val="004956A3"/>
    <w:pPr>
      <w:textAlignment w:val="baseline"/>
    </w:pPr>
    <w:rPr>
      <w:rFonts w:cs="Mangal"/>
      <w:sz w:val="22"/>
    </w:rPr>
  </w:style>
  <w:style w:type="paragraph" w:styleId="Indexberschrift">
    <w:name w:val="index heading"/>
    <w:basedOn w:val="Heading"/>
    <w:pPr>
      <w:suppressLineNumbers/>
    </w:pPr>
    <w:rPr>
      <w:b/>
      <w:bCs/>
      <w:sz w:val="32"/>
      <w:szCs w:val="32"/>
    </w:rPr>
  </w:style>
  <w:style w:type="paragraph" w:styleId="Inhaltsverzeichnisberschrift">
    <w:name w:val="TOC Heading"/>
    <w:basedOn w:val="berschrift1"/>
    <w:next w:val="Standard"/>
    <w:uiPriority w:val="39"/>
    <w:unhideWhenUsed/>
    <w:qFormat/>
    <w:rsid w:val="0071708A"/>
    <w:pPr>
      <w:keepLines/>
      <w:numPr>
        <w:numId w:val="0"/>
      </w:numPr>
      <w:tabs>
        <w:tab w:val="clear" w:pos="567"/>
      </w:tabs>
      <w:suppressAutoHyphens w:val="0"/>
      <w:spacing w:before="240" w:after="0" w:line="259" w:lineRule="auto"/>
      <w:jc w:val="left"/>
      <w:textAlignment w:val="auto"/>
    </w:pPr>
    <w:rPr>
      <w:rFonts w:asciiTheme="majorHAnsi" w:eastAsiaTheme="majorEastAsia" w:hAnsiTheme="majorHAnsi" w:cstheme="majorBidi"/>
      <w:b w:val="0"/>
      <w:color w:val="2E74B5" w:themeColor="accent1" w:themeShade="BF"/>
      <w:kern w:val="0"/>
      <w:szCs w:val="32"/>
      <w:lang w:eastAsia="de-DE" w:bidi="ar-SA"/>
    </w:rPr>
  </w:style>
  <w:style w:type="paragraph" w:styleId="Listenabsatz">
    <w:name w:val="List Paragraph"/>
    <w:basedOn w:val="Standard"/>
    <w:uiPriority w:val="34"/>
    <w:qFormat/>
    <w:rsid w:val="00AF7BEC"/>
    <w:pPr>
      <w:ind w:left="720"/>
      <w:contextualSpacing/>
    </w:pPr>
    <w:rPr>
      <w:rFonts w:cs="Mangal"/>
    </w:rPr>
  </w:style>
  <w:style w:type="paragraph" w:styleId="Kommentartext">
    <w:name w:val="annotation text"/>
    <w:basedOn w:val="Standard"/>
    <w:link w:val="KommentartextZchn"/>
    <w:uiPriority w:val="99"/>
    <w:unhideWhenUsed/>
    <w:qFormat/>
    <w:rsid w:val="00D3159A"/>
    <w:pPr>
      <w:spacing w:line="240" w:lineRule="auto"/>
    </w:pPr>
    <w:rPr>
      <w:rFonts w:cs="Mangal"/>
      <w:sz w:val="20"/>
      <w:szCs w:val="18"/>
    </w:rPr>
  </w:style>
  <w:style w:type="paragraph" w:styleId="Kommentarthema">
    <w:name w:val="annotation subject"/>
    <w:basedOn w:val="Kommentartext"/>
    <w:next w:val="Kommentartext"/>
    <w:link w:val="KommentarthemaZchn"/>
    <w:uiPriority w:val="99"/>
    <w:semiHidden/>
    <w:unhideWhenUsed/>
    <w:qFormat/>
    <w:rsid w:val="00D3159A"/>
    <w:rPr>
      <w:b/>
      <w:bCs/>
    </w:rPr>
  </w:style>
  <w:style w:type="paragraph" w:customStyle="1" w:styleId="western">
    <w:name w:val="western"/>
    <w:basedOn w:val="Standard"/>
    <w:qFormat/>
    <w:rsid w:val="00E84403"/>
    <w:pPr>
      <w:suppressAutoHyphens w:val="0"/>
      <w:spacing w:beforeAutospacing="1" w:after="119"/>
      <w:textAlignment w:val="auto"/>
    </w:pPr>
    <w:rPr>
      <w:rFonts w:eastAsia="Times New Roman" w:cs="Times New Roman"/>
      <w:kern w:val="0"/>
      <w:szCs w:val="22"/>
      <w:lang w:eastAsia="de-DE" w:bidi="ar-SA"/>
    </w:rPr>
  </w:style>
  <w:style w:type="paragraph" w:customStyle="1" w:styleId="sdfootnote-western">
    <w:name w:val="sdfootnote-western"/>
    <w:basedOn w:val="Standard"/>
    <w:qFormat/>
    <w:rsid w:val="00E84403"/>
    <w:pPr>
      <w:suppressAutoHyphens w:val="0"/>
      <w:spacing w:beforeAutospacing="1" w:line="240" w:lineRule="auto"/>
      <w:textAlignment w:val="auto"/>
    </w:pPr>
    <w:rPr>
      <w:rFonts w:eastAsia="Times New Roman" w:cs="Times New Roman"/>
      <w:kern w:val="0"/>
      <w:sz w:val="20"/>
      <w:szCs w:val="20"/>
      <w:lang w:eastAsia="de-DE" w:bidi="ar-SA"/>
    </w:rPr>
  </w:style>
  <w:style w:type="paragraph" w:styleId="Sprechblasentext">
    <w:name w:val="Balloon Text"/>
    <w:basedOn w:val="Standard"/>
    <w:link w:val="SprechblasentextZchn"/>
    <w:uiPriority w:val="99"/>
    <w:semiHidden/>
    <w:unhideWhenUsed/>
    <w:qFormat/>
    <w:rsid w:val="0036409B"/>
    <w:pPr>
      <w:spacing w:line="240" w:lineRule="auto"/>
    </w:pPr>
    <w:rPr>
      <w:rFonts w:ascii="Segoe UI" w:hAnsi="Segoe UI" w:cs="Mangal"/>
      <w:sz w:val="18"/>
      <w:szCs w:val="16"/>
    </w:rPr>
  </w:style>
  <w:style w:type="paragraph" w:styleId="Literaturverzeichnis">
    <w:name w:val="Bibliography"/>
    <w:basedOn w:val="Standard"/>
    <w:next w:val="Standard"/>
    <w:uiPriority w:val="37"/>
    <w:unhideWhenUsed/>
    <w:qFormat/>
    <w:rsid w:val="00222F0A"/>
    <w:rPr>
      <w:rFonts w:cs="Mangal"/>
    </w:rPr>
  </w:style>
  <w:style w:type="paragraph" w:styleId="Endnotentext">
    <w:name w:val="endnote text"/>
    <w:basedOn w:val="Standard"/>
    <w:link w:val="EndnotentextZchn"/>
    <w:uiPriority w:val="99"/>
    <w:semiHidden/>
    <w:unhideWhenUsed/>
    <w:rsid w:val="00A242F7"/>
    <w:pPr>
      <w:spacing w:line="240" w:lineRule="auto"/>
    </w:pPr>
    <w:rPr>
      <w:rFonts w:cs="Mangal"/>
      <w:sz w:val="20"/>
      <w:szCs w:val="18"/>
    </w:rPr>
  </w:style>
  <w:style w:type="paragraph" w:styleId="RGV-berschrift">
    <w:name w:val="toa heading"/>
    <w:basedOn w:val="indexheading1"/>
    <w:qFormat/>
  </w:style>
  <w:style w:type="paragraph" w:customStyle="1" w:styleId="FrameContents">
    <w:name w:val="Frame Contents"/>
    <w:basedOn w:val="Standard"/>
    <w:qFormat/>
  </w:style>
  <w:style w:type="paragraph" w:customStyle="1" w:styleId="TOAHeading1">
    <w:name w:val="TOA Heading1"/>
    <w:basedOn w:val="Indexberschrift"/>
    <w:qFormat/>
  </w:style>
  <w:style w:type="paragraph" w:customStyle="1" w:styleId="ListContents">
    <w:name w:val="List Contents"/>
    <w:basedOn w:val="Standard"/>
    <w:qFormat/>
    <w:pPr>
      <w:ind w:left="567"/>
    </w:pPr>
  </w:style>
  <w:style w:type="numbering" w:customStyle="1" w:styleId="NumberingABC">
    <w:name w:val="Numbering ABC"/>
    <w:qFormat/>
  </w:style>
  <w:style w:type="table" w:styleId="Tabellenraster">
    <w:name w:val="Table Grid"/>
    <w:basedOn w:val="NormaleTabelle"/>
    <w:uiPriority w:val="39"/>
    <w:rsid w:val="00965A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02674">
      <w:bodyDiv w:val="1"/>
      <w:marLeft w:val="0"/>
      <w:marRight w:val="0"/>
      <w:marTop w:val="0"/>
      <w:marBottom w:val="0"/>
      <w:divBdr>
        <w:top w:val="none" w:sz="0" w:space="0" w:color="auto"/>
        <w:left w:val="none" w:sz="0" w:space="0" w:color="auto"/>
        <w:bottom w:val="none" w:sz="0" w:space="0" w:color="auto"/>
        <w:right w:val="none" w:sz="0" w:space="0" w:color="auto"/>
      </w:divBdr>
      <w:divsChild>
        <w:div w:id="189539695">
          <w:marLeft w:val="432"/>
          <w:marRight w:val="0"/>
          <w:marTop w:val="86"/>
          <w:marBottom w:val="0"/>
          <w:divBdr>
            <w:top w:val="none" w:sz="0" w:space="0" w:color="auto"/>
            <w:left w:val="none" w:sz="0" w:space="0" w:color="auto"/>
            <w:bottom w:val="none" w:sz="0" w:space="0" w:color="auto"/>
            <w:right w:val="none" w:sz="0" w:space="0" w:color="auto"/>
          </w:divBdr>
        </w:div>
        <w:div w:id="1441797087">
          <w:marLeft w:val="432"/>
          <w:marRight w:val="0"/>
          <w:marTop w:val="86"/>
          <w:marBottom w:val="0"/>
          <w:divBdr>
            <w:top w:val="none" w:sz="0" w:space="0" w:color="auto"/>
            <w:left w:val="none" w:sz="0" w:space="0" w:color="auto"/>
            <w:bottom w:val="none" w:sz="0" w:space="0" w:color="auto"/>
            <w:right w:val="none" w:sz="0" w:space="0" w:color="auto"/>
          </w:divBdr>
        </w:div>
        <w:div w:id="1299845398">
          <w:marLeft w:val="432"/>
          <w:marRight w:val="0"/>
          <w:marTop w:val="86"/>
          <w:marBottom w:val="0"/>
          <w:divBdr>
            <w:top w:val="none" w:sz="0" w:space="0" w:color="auto"/>
            <w:left w:val="none" w:sz="0" w:space="0" w:color="auto"/>
            <w:bottom w:val="none" w:sz="0" w:space="0" w:color="auto"/>
            <w:right w:val="none" w:sz="0" w:space="0" w:color="auto"/>
          </w:divBdr>
        </w:div>
      </w:divsChild>
    </w:div>
    <w:div w:id="1070227026">
      <w:bodyDiv w:val="1"/>
      <w:marLeft w:val="0"/>
      <w:marRight w:val="0"/>
      <w:marTop w:val="0"/>
      <w:marBottom w:val="0"/>
      <w:divBdr>
        <w:top w:val="none" w:sz="0" w:space="0" w:color="auto"/>
        <w:left w:val="none" w:sz="0" w:space="0" w:color="auto"/>
        <w:bottom w:val="none" w:sz="0" w:space="0" w:color="auto"/>
        <w:right w:val="none" w:sz="0" w:space="0" w:color="auto"/>
      </w:divBdr>
      <w:divsChild>
        <w:div w:id="1563060386">
          <w:marLeft w:val="432"/>
          <w:marRight w:val="0"/>
          <w:marTop w:val="86"/>
          <w:marBottom w:val="0"/>
          <w:divBdr>
            <w:top w:val="none" w:sz="0" w:space="0" w:color="auto"/>
            <w:left w:val="none" w:sz="0" w:space="0" w:color="auto"/>
            <w:bottom w:val="none" w:sz="0" w:space="0" w:color="auto"/>
            <w:right w:val="none" w:sz="0" w:space="0" w:color="auto"/>
          </w:divBdr>
        </w:div>
        <w:div w:id="1587493369">
          <w:marLeft w:val="432"/>
          <w:marRight w:val="0"/>
          <w:marTop w:val="86"/>
          <w:marBottom w:val="0"/>
          <w:divBdr>
            <w:top w:val="none" w:sz="0" w:space="0" w:color="auto"/>
            <w:left w:val="none" w:sz="0" w:space="0" w:color="auto"/>
            <w:bottom w:val="none" w:sz="0" w:space="0" w:color="auto"/>
            <w:right w:val="none" w:sz="0" w:space="0" w:color="auto"/>
          </w:divBdr>
        </w:div>
        <w:div w:id="810445811">
          <w:marLeft w:val="432"/>
          <w:marRight w:val="0"/>
          <w:marTop w:val="86"/>
          <w:marBottom w:val="0"/>
          <w:divBdr>
            <w:top w:val="none" w:sz="0" w:space="0" w:color="auto"/>
            <w:left w:val="none" w:sz="0" w:space="0" w:color="auto"/>
            <w:bottom w:val="none" w:sz="0" w:space="0" w:color="auto"/>
            <w:right w:val="none" w:sz="0" w:space="0" w:color="auto"/>
          </w:divBdr>
        </w:div>
        <w:div w:id="801650044">
          <w:marLeft w:val="432"/>
          <w:marRight w:val="0"/>
          <w:marTop w:val="86"/>
          <w:marBottom w:val="0"/>
          <w:divBdr>
            <w:top w:val="none" w:sz="0" w:space="0" w:color="auto"/>
            <w:left w:val="none" w:sz="0" w:space="0" w:color="auto"/>
            <w:bottom w:val="none" w:sz="0" w:space="0" w:color="auto"/>
            <w:right w:val="none" w:sz="0" w:space="0" w:color="auto"/>
          </w:divBdr>
        </w:div>
        <w:div w:id="557591980">
          <w:marLeft w:val="432"/>
          <w:marRight w:val="0"/>
          <w:marTop w:val="86"/>
          <w:marBottom w:val="0"/>
          <w:divBdr>
            <w:top w:val="none" w:sz="0" w:space="0" w:color="auto"/>
            <w:left w:val="none" w:sz="0" w:space="0" w:color="auto"/>
            <w:bottom w:val="none" w:sz="0" w:space="0" w:color="auto"/>
            <w:right w:val="none" w:sz="0" w:space="0" w:color="auto"/>
          </w:divBdr>
        </w:div>
      </w:divsChild>
    </w:div>
    <w:div w:id="1081296617">
      <w:bodyDiv w:val="1"/>
      <w:marLeft w:val="0"/>
      <w:marRight w:val="0"/>
      <w:marTop w:val="0"/>
      <w:marBottom w:val="0"/>
      <w:divBdr>
        <w:top w:val="none" w:sz="0" w:space="0" w:color="auto"/>
        <w:left w:val="none" w:sz="0" w:space="0" w:color="auto"/>
        <w:bottom w:val="none" w:sz="0" w:space="0" w:color="auto"/>
        <w:right w:val="none" w:sz="0" w:space="0" w:color="auto"/>
      </w:divBdr>
      <w:divsChild>
        <w:div w:id="1040319081">
          <w:marLeft w:val="432"/>
          <w:marRight w:val="0"/>
          <w:marTop w:val="86"/>
          <w:marBottom w:val="0"/>
          <w:divBdr>
            <w:top w:val="none" w:sz="0" w:space="0" w:color="auto"/>
            <w:left w:val="none" w:sz="0" w:space="0" w:color="auto"/>
            <w:bottom w:val="none" w:sz="0" w:space="0" w:color="auto"/>
            <w:right w:val="none" w:sz="0" w:space="0" w:color="auto"/>
          </w:divBdr>
        </w:div>
        <w:div w:id="2040467107">
          <w:marLeft w:val="432"/>
          <w:marRight w:val="0"/>
          <w:marTop w:val="86"/>
          <w:marBottom w:val="0"/>
          <w:divBdr>
            <w:top w:val="none" w:sz="0" w:space="0" w:color="auto"/>
            <w:left w:val="none" w:sz="0" w:space="0" w:color="auto"/>
            <w:bottom w:val="none" w:sz="0" w:space="0" w:color="auto"/>
            <w:right w:val="none" w:sz="0" w:space="0" w:color="auto"/>
          </w:divBdr>
        </w:div>
        <w:div w:id="113520907">
          <w:marLeft w:val="432"/>
          <w:marRight w:val="0"/>
          <w:marTop w:val="86"/>
          <w:marBottom w:val="0"/>
          <w:divBdr>
            <w:top w:val="none" w:sz="0" w:space="0" w:color="auto"/>
            <w:left w:val="none" w:sz="0" w:space="0" w:color="auto"/>
            <w:bottom w:val="none" w:sz="0" w:space="0" w:color="auto"/>
            <w:right w:val="none" w:sz="0" w:space="0" w:color="auto"/>
          </w:divBdr>
        </w:div>
        <w:div w:id="45643547">
          <w:marLeft w:val="432"/>
          <w:marRight w:val="0"/>
          <w:marTop w:val="86"/>
          <w:marBottom w:val="0"/>
          <w:divBdr>
            <w:top w:val="none" w:sz="0" w:space="0" w:color="auto"/>
            <w:left w:val="none" w:sz="0" w:space="0" w:color="auto"/>
            <w:bottom w:val="none" w:sz="0" w:space="0" w:color="auto"/>
            <w:right w:val="none" w:sz="0" w:space="0" w:color="auto"/>
          </w:divBdr>
        </w:div>
        <w:div w:id="611323807">
          <w:marLeft w:val="432"/>
          <w:marRight w:val="0"/>
          <w:marTop w:val="86"/>
          <w:marBottom w:val="0"/>
          <w:divBdr>
            <w:top w:val="none" w:sz="0" w:space="0" w:color="auto"/>
            <w:left w:val="none" w:sz="0" w:space="0" w:color="auto"/>
            <w:bottom w:val="none" w:sz="0" w:space="0" w:color="auto"/>
            <w:right w:val="none" w:sz="0" w:space="0" w:color="auto"/>
          </w:divBdr>
        </w:div>
      </w:divsChild>
    </w:div>
    <w:div w:id="1556693727">
      <w:bodyDiv w:val="1"/>
      <w:marLeft w:val="0"/>
      <w:marRight w:val="0"/>
      <w:marTop w:val="0"/>
      <w:marBottom w:val="0"/>
      <w:divBdr>
        <w:top w:val="none" w:sz="0" w:space="0" w:color="auto"/>
        <w:left w:val="none" w:sz="0" w:space="0" w:color="auto"/>
        <w:bottom w:val="none" w:sz="0" w:space="0" w:color="auto"/>
        <w:right w:val="none" w:sz="0" w:space="0" w:color="auto"/>
      </w:divBdr>
      <w:divsChild>
        <w:div w:id="2107266927">
          <w:marLeft w:val="432"/>
          <w:marRight w:val="0"/>
          <w:marTop w:val="8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7.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enutzerdefiniert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Sac21</b:Tag>
    <b:SourceType>Book</b:SourceType>
    <b:Guid>{36C16007-53BD-4282-9B67-1E74867D8021}</b:Guid>
    <b:Author>
      <b:Author>
        <b:NameList>
          <b:Person>
            <b:Last>Sachsen</b:Last>
            <b:First>Sächsisches</b:First>
            <b:Middle>Staatsministerium für Kultus - Freistaat</b:Middle>
          </b:Person>
        </b:NameList>
      </b:Author>
    </b:Author>
    <b:Title>Lehrplan Gymnasium Mathematik</b:Title>
    <b:Year>2004/2009/2011/2013/2019/2021</b:Year>
    <b:RefOrder>1</b:RefOrder>
  </b:Source>
  <b:Source>
    <b:Tag>Säc19</b:Tag>
    <b:SourceType>Book</b:SourceType>
    <b:Guid>{86D462B9-B308-456B-BBE0-E4F7F279B6C2}</b:Guid>
    <b:Author>
      <b:Author>
        <b:NameList>
          <b:Person>
            <b:Last>Sachsen</b:Last>
            <b:First>Sächsisches</b:First>
            <b:Middle>Staatsministerium für Kultus - Freistaat</b:Middle>
          </b:Person>
        </b:NameList>
      </b:Author>
    </b:Author>
    <b:Title>Lehrplan Gymnasium Physik</b:Title>
    <b:Year>2004/2007/2009/2011/2019</b:Year>
    <b:RefOrder>2</b:RefOrder>
  </b:Source>
</b:Sources>
</file>

<file path=customXml/itemProps1.xml><?xml version="1.0" encoding="utf-8"?>
<ds:datastoreItem xmlns:ds="http://schemas.openxmlformats.org/officeDocument/2006/customXml" ds:itemID="{C704294A-1990-4C60-B2DF-8F4D7685E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2092</Words>
  <Characters>13185</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dc:creator>
  <dc:description/>
  <cp:lastModifiedBy>Voß, Daniel</cp:lastModifiedBy>
  <cp:revision>7</cp:revision>
  <cp:lastPrinted>2023-02-21T15:47:00Z</cp:lastPrinted>
  <dcterms:created xsi:type="dcterms:W3CDTF">2023-12-30T15:08:00Z</dcterms:created>
  <dcterms:modified xsi:type="dcterms:W3CDTF">2024-01-28T19:37:00Z</dcterms:modified>
  <dc:language>de-DE</dc:language>
</cp:coreProperties>
</file>