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0872D" w14:textId="52A9C2C2" w:rsidR="002C2B19" w:rsidRPr="002C2B19" w:rsidRDefault="002C2B19" w:rsidP="00B05052">
      <w:pPr>
        <w:pStyle w:val="Heading2"/>
        <w:rPr>
          <w:rFonts w:ascii="TH SarabunPSK" w:hAnsi="TH SarabunPSK" w:cs="TH SarabunPSK" w:hint="cs"/>
        </w:rPr>
      </w:pPr>
      <w:r w:rsidRPr="002C2B19">
        <w:rPr>
          <w:rFonts w:ascii="TH SarabunPSK" w:hAnsi="TH SarabunPSK" w:cs="TH SarabunPSK" w:hint="cs"/>
          <w:cs/>
        </w:rPr>
        <w:t xml:space="preserve">ส่วนที่ </w:t>
      </w:r>
      <w:r w:rsidRPr="002C2B19">
        <w:rPr>
          <w:rFonts w:ascii="TH SarabunPSK" w:hAnsi="TH SarabunPSK" w:cs="TH SarabunPSK" w:hint="cs"/>
        </w:rPr>
        <w:t xml:space="preserve">2: WBS </w:t>
      </w:r>
      <w:r w:rsidRPr="002C2B19">
        <w:rPr>
          <w:rFonts w:ascii="TH SarabunPSK" w:hAnsi="TH SarabunPSK" w:cs="TH SarabunPSK" w:hint="cs"/>
          <w:cs/>
        </w:rPr>
        <w:t xml:space="preserve">และ </w:t>
      </w:r>
      <w:r w:rsidRPr="002C2B19">
        <w:rPr>
          <w:rFonts w:ascii="TH SarabunPSK" w:hAnsi="TH SarabunPSK" w:cs="TH SarabunPSK" w:hint="cs"/>
        </w:rPr>
        <w:t>Gantt Chart</w:t>
      </w:r>
    </w:p>
    <w:p w14:paraId="1C7F5C82" w14:textId="77777777" w:rsidR="002C2B19" w:rsidRPr="002C2B19" w:rsidRDefault="002C2B19" w:rsidP="00B05052">
      <w:pPr>
        <w:pStyle w:val="Heading3"/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>1. Work Breakdown Structure (WBS)</w:t>
      </w:r>
    </w:p>
    <w:p w14:paraId="5D0CB4DA" w14:textId="77777777" w:rsidR="002C2B19" w:rsidRPr="002C2B19" w:rsidRDefault="002C2B19" w:rsidP="00B05052">
      <w:pPr>
        <w:pStyle w:val="NormalWeb"/>
        <w:numPr>
          <w:ilvl w:val="0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b/>
          <w:bCs/>
          <w:sz w:val="36"/>
          <w:szCs w:val="36"/>
          <w:cs/>
        </w:rPr>
        <w:t>การวางแผนและวิเคราะห์ความต้องการ (</w:t>
      </w:r>
      <w:r w:rsidRPr="002C2B19">
        <w:rPr>
          <w:rFonts w:ascii="TH SarabunPSK" w:hAnsi="TH SarabunPSK" w:cs="TH SarabunPSK" w:hint="cs"/>
          <w:b/>
          <w:bCs/>
          <w:sz w:val="36"/>
          <w:szCs w:val="36"/>
        </w:rPr>
        <w:t>Requirements Analysis)</w:t>
      </w:r>
    </w:p>
    <w:p w14:paraId="4B82EFED" w14:textId="55A15D53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1.1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 xml:space="preserve">เก็บรวบรวมข้อมูลจาก </w:t>
      </w:r>
      <w:r w:rsidRPr="002C2B19">
        <w:rPr>
          <w:rFonts w:ascii="TH SarabunPSK" w:hAnsi="TH SarabunPSK" w:cs="TH SarabunPSK" w:hint="cs"/>
          <w:sz w:val="36"/>
          <w:szCs w:val="36"/>
        </w:rPr>
        <w:t>Stakeholders</w:t>
      </w:r>
    </w:p>
    <w:p w14:paraId="793B440A" w14:textId="2A86129E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1.2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 xml:space="preserve">วิเคราะห์ </w:t>
      </w:r>
      <w:r w:rsidRPr="002C2B19">
        <w:rPr>
          <w:rFonts w:ascii="TH SarabunPSK" w:hAnsi="TH SarabunPSK" w:cs="TH SarabunPSK" w:hint="cs"/>
          <w:sz w:val="36"/>
          <w:szCs w:val="36"/>
        </w:rPr>
        <w:t xml:space="preserve">Problem Statement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และกำหนดเกณฑ์ความสำเร็จ</w:t>
      </w:r>
    </w:p>
    <w:p w14:paraId="71AE37E1" w14:textId="74850C97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1.3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 xml:space="preserve">สรุปข้อกำหนด </w:t>
      </w:r>
      <w:r w:rsidRPr="002C2B19">
        <w:rPr>
          <w:rFonts w:ascii="TH SarabunPSK" w:hAnsi="TH SarabunPSK" w:cs="TH SarabunPSK" w:hint="cs"/>
          <w:sz w:val="36"/>
          <w:szCs w:val="36"/>
        </w:rPr>
        <w:t>Functional &amp; Non-Functional Requirements</w:t>
      </w:r>
    </w:p>
    <w:p w14:paraId="43A2A381" w14:textId="77777777" w:rsidR="002C2B19" w:rsidRPr="002C2B19" w:rsidRDefault="002C2B19" w:rsidP="00B05052">
      <w:pPr>
        <w:pStyle w:val="NormalWeb"/>
        <w:numPr>
          <w:ilvl w:val="0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การออกแบบระบบ (</w:t>
      </w:r>
      <w:r w:rsidRPr="002C2B19">
        <w:rPr>
          <w:rFonts w:ascii="TH SarabunPSK" w:hAnsi="TH SarabunPSK" w:cs="TH SarabunPSK" w:hint="cs"/>
          <w:b/>
          <w:bCs/>
          <w:sz w:val="36"/>
          <w:szCs w:val="36"/>
        </w:rPr>
        <w:t>System Design)</w:t>
      </w:r>
    </w:p>
    <w:p w14:paraId="516773F0" w14:textId="2F40EADA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2.1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 xml:space="preserve">ออกแบบ </w:t>
      </w:r>
      <w:r w:rsidRPr="002C2B19">
        <w:rPr>
          <w:rFonts w:ascii="TH SarabunPSK" w:hAnsi="TH SarabunPSK" w:cs="TH SarabunPSK" w:hint="cs"/>
          <w:sz w:val="36"/>
          <w:szCs w:val="36"/>
        </w:rPr>
        <w:t xml:space="preserve">Context Diagram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 xml:space="preserve">และ </w:t>
      </w:r>
      <w:r w:rsidRPr="002C2B19">
        <w:rPr>
          <w:rFonts w:ascii="TH SarabunPSK" w:hAnsi="TH SarabunPSK" w:cs="TH SarabunPSK" w:hint="cs"/>
          <w:sz w:val="36"/>
          <w:szCs w:val="36"/>
        </w:rPr>
        <w:t>Data Flow Diagram (DFD Level 1, 2)</w:t>
      </w:r>
    </w:p>
    <w:p w14:paraId="08D7A37F" w14:textId="77777777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2.2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ออกแบบโครงสร้างฐานข้อมูล (</w:t>
      </w:r>
      <w:r w:rsidRPr="002C2B19">
        <w:rPr>
          <w:rFonts w:ascii="TH SarabunPSK" w:hAnsi="TH SarabunPSK" w:cs="TH SarabunPSK" w:hint="cs"/>
          <w:sz w:val="36"/>
          <w:szCs w:val="36"/>
        </w:rPr>
        <w:t>Database Schema / ER-Diagram)</w:t>
      </w:r>
    </w:p>
    <w:p w14:paraId="53A7E26D" w14:textId="77777777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2.3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ออกแบบส่วนติดต่อผู้ใช้งาน (</w:t>
      </w:r>
      <w:r w:rsidRPr="002C2B19">
        <w:rPr>
          <w:rFonts w:ascii="TH SarabunPSK" w:hAnsi="TH SarabunPSK" w:cs="TH SarabunPSK" w:hint="cs"/>
          <w:sz w:val="36"/>
          <w:szCs w:val="36"/>
        </w:rPr>
        <w:t>UI/UX Design)</w:t>
      </w:r>
    </w:p>
    <w:p w14:paraId="6AA65EA4" w14:textId="77777777" w:rsidR="002C2B19" w:rsidRPr="002C2B19" w:rsidRDefault="002C2B19" w:rsidP="00B05052">
      <w:pPr>
        <w:pStyle w:val="NormalWeb"/>
        <w:numPr>
          <w:ilvl w:val="0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b/>
          <w:bCs/>
          <w:sz w:val="36"/>
          <w:szCs w:val="36"/>
          <w:cs/>
        </w:rPr>
        <w:t>การพัฒนาระบบ (</w:t>
      </w:r>
      <w:r w:rsidRPr="002C2B19">
        <w:rPr>
          <w:rFonts w:ascii="TH SarabunPSK" w:hAnsi="TH SarabunPSK" w:cs="TH SarabunPSK" w:hint="cs"/>
          <w:b/>
          <w:bCs/>
          <w:sz w:val="36"/>
          <w:szCs w:val="36"/>
        </w:rPr>
        <w:t>System Development)</w:t>
      </w:r>
    </w:p>
    <w:p w14:paraId="0B899AC3" w14:textId="687E798C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3.1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พัฒนาระบบยืนยันตัวตน (</w:t>
      </w:r>
      <w:r w:rsidRPr="002C2B19">
        <w:rPr>
          <w:rFonts w:ascii="TH SarabunPSK" w:hAnsi="TH SarabunPSK" w:cs="TH SarabunPSK" w:hint="cs"/>
          <w:sz w:val="36"/>
          <w:szCs w:val="36"/>
        </w:rPr>
        <w:t>Authentication System)</w:t>
      </w:r>
    </w:p>
    <w:p w14:paraId="3902F4DF" w14:textId="5709CD38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3.2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พัฒนาระบบค้นหาและเช็กสถานะอุปกรณ์</w:t>
      </w:r>
    </w:p>
    <w:p w14:paraId="4178D42C" w14:textId="2E12C39F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3.3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พัฒนาระบบยืมอุปกรณ์และตรวจสอบเงื่อนไขการยืม</w:t>
      </w:r>
    </w:p>
    <w:p w14:paraId="5370688F" w14:textId="20E78248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3.4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พัฒนาระบบอนุมัติคำขอและบันทึกการคืนอุปกรณ์</w:t>
      </w:r>
    </w:p>
    <w:p w14:paraId="1A682838" w14:textId="6C7DBDA0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3.5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พัฒนาระบบจัดการข้อมูลอุปกรณ์สำหรับเจ้าหน้าที่</w:t>
      </w:r>
    </w:p>
    <w:p w14:paraId="28DB9FE5" w14:textId="77777777" w:rsidR="002C2B19" w:rsidRPr="002C2B19" w:rsidRDefault="002C2B19" w:rsidP="00B05052">
      <w:pPr>
        <w:pStyle w:val="NormalWeb"/>
        <w:numPr>
          <w:ilvl w:val="0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b/>
          <w:bCs/>
          <w:sz w:val="36"/>
          <w:szCs w:val="36"/>
          <w:cs/>
        </w:rPr>
        <w:t>การทดสอบระบบ (</w:t>
      </w:r>
      <w:r w:rsidRPr="002C2B19">
        <w:rPr>
          <w:rFonts w:ascii="TH SarabunPSK" w:hAnsi="TH SarabunPSK" w:cs="TH SarabunPSK" w:hint="cs"/>
          <w:b/>
          <w:bCs/>
          <w:sz w:val="36"/>
          <w:szCs w:val="36"/>
        </w:rPr>
        <w:t>System Testing)</w:t>
      </w:r>
    </w:p>
    <w:p w14:paraId="0C91ECD6" w14:textId="77777777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4.1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การทดสอบรายโมดูลและการทำงานร่วมกัน (</w:t>
      </w:r>
      <w:r w:rsidRPr="002C2B19">
        <w:rPr>
          <w:rFonts w:ascii="TH SarabunPSK" w:hAnsi="TH SarabunPSK" w:cs="TH SarabunPSK" w:hint="cs"/>
          <w:sz w:val="36"/>
          <w:szCs w:val="36"/>
        </w:rPr>
        <w:t>Unit &amp; Integration Testing)</w:t>
      </w:r>
    </w:p>
    <w:p w14:paraId="55377CA5" w14:textId="77777777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4.2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การทดสอบการยอมรับของผู้ใช้ (</w:t>
      </w:r>
      <w:r w:rsidRPr="002C2B19">
        <w:rPr>
          <w:rFonts w:ascii="TH SarabunPSK" w:hAnsi="TH SarabunPSK" w:cs="TH SarabunPSK" w:hint="cs"/>
          <w:sz w:val="36"/>
          <w:szCs w:val="36"/>
        </w:rPr>
        <w:t>User Acceptance Testing - UAT)</w:t>
      </w:r>
    </w:p>
    <w:p w14:paraId="4CB5BAE7" w14:textId="77777777" w:rsidR="002C2B19" w:rsidRPr="002C2B19" w:rsidRDefault="002C2B19" w:rsidP="00B05052">
      <w:pPr>
        <w:pStyle w:val="NormalWeb"/>
        <w:numPr>
          <w:ilvl w:val="0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b/>
          <w:bCs/>
          <w:sz w:val="36"/>
          <w:szCs w:val="36"/>
          <w:cs/>
        </w:rPr>
        <w:t>การติดตั้งและส่งมอบ (</w:t>
      </w:r>
      <w:r w:rsidRPr="002C2B19">
        <w:rPr>
          <w:rFonts w:ascii="TH SarabunPSK" w:hAnsi="TH SarabunPSK" w:cs="TH SarabunPSK" w:hint="cs"/>
          <w:b/>
          <w:bCs/>
          <w:sz w:val="36"/>
          <w:szCs w:val="36"/>
        </w:rPr>
        <w:t>Deployment &amp; Handover)</w:t>
      </w:r>
    </w:p>
    <w:p w14:paraId="72D01E82" w14:textId="77777777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5.1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 xml:space="preserve">ติดตั้งระบบบน </w:t>
      </w:r>
      <w:r w:rsidRPr="002C2B19">
        <w:rPr>
          <w:rFonts w:ascii="TH SarabunPSK" w:hAnsi="TH SarabunPSK" w:cs="TH SarabunPSK" w:hint="cs"/>
          <w:sz w:val="36"/>
          <w:szCs w:val="36"/>
        </w:rPr>
        <w:t>Production Server</w:t>
      </w:r>
    </w:p>
    <w:p w14:paraId="352F6553" w14:textId="77777777" w:rsidR="002C2B19" w:rsidRPr="002C2B19" w:rsidRDefault="002C2B19" w:rsidP="00B05052">
      <w:pPr>
        <w:pStyle w:val="NormalWeb"/>
        <w:numPr>
          <w:ilvl w:val="1"/>
          <w:numId w:val="5"/>
        </w:numPr>
        <w:rPr>
          <w:rFonts w:ascii="TH SarabunPSK" w:hAnsi="TH SarabunPSK" w:cs="TH SarabunPSK" w:hint="cs"/>
          <w:sz w:val="36"/>
          <w:szCs w:val="36"/>
        </w:rPr>
      </w:pPr>
      <w:r w:rsidRPr="002C2B19">
        <w:rPr>
          <w:rFonts w:ascii="TH SarabunPSK" w:hAnsi="TH SarabunPSK" w:cs="TH SarabunPSK" w:hint="cs"/>
          <w:sz w:val="36"/>
          <w:szCs w:val="36"/>
        </w:rPr>
        <w:t xml:space="preserve">5.2 </w:t>
      </w:r>
      <w:r w:rsidRPr="002C2B19">
        <w:rPr>
          <w:rFonts w:ascii="TH SarabunPSK" w:hAnsi="TH SarabunPSK" w:cs="TH SarabunPSK" w:hint="cs"/>
          <w:sz w:val="36"/>
          <w:szCs w:val="36"/>
          <w:cs/>
        </w:rPr>
        <w:t>จัดทำคู่มือการใช้งานและส่งมอบงาน</w:t>
      </w:r>
    </w:p>
    <w:p w14:paraId="5FDF4E69" w14:textId="77777777" w:rsidR="002C2B19" w:rsidRPr="002C2B19" w:rsidRDefault="002C2B19" w:rsidP="00B05052">
      <w:pPr>
        <w:pStyle w:val="Heading2"/>
        <w:rPr>
          <w:rFonts w:ascii="TH SarabunPSK" w:hAnsi="TH SarabunPSK" w:cs="TH SarabunPSK" w:hint="cs"/>
        </w:rPr>
      </w:pPr>
    </w:p>
    <w:p w14:paraId="4BBD22D4" w14:textId="77777777" w:rsidR="002C2B19" w:rsidRPr="002C2B19" w:rsidRDefault="002C2B19" w:rsidP="00B05052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0F7C91BD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5CE0AC98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434DA1D7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</w:pPr>
      <w:r w:rsidRPr="002C2B19">
        <w:rPr>
          <w:rFonts w:ascii="TH SarabunPSK" w:hAnsi="TH SarabunPSK" w:cs="TH SarabunPSK" w:hint="cs"/>
          <w:sz w:val="40"/>
          <w:szCs w:val="40"/>
        </w:rPr>
        <w:lastRenderedPageBreak/>
        <w:t>2. Gantt Chart (</w:t>
      </w:r>
      <w:r w:rsidRPr="002C2B19">
        <w:rPr>
          <w:rFonts w:ascii="TH SarabunPSK" w:hAnsi="TH SarabunPSK" w:cs="TH SarabunPSK" w:hint="cs"/>
          <w:sz w:val="40"/>
          <w:szCs w:val="40"/>
          <w:cs/>
        </w:rPr>
        <w:t xml:space="preserve">แผนผังระยะเวลาดำเนินงาน </w:t>
      </w:r>
      <w:r w:rsidRPr="002C2B19">
        <w:rPr>
          <w:rFonts w:ascii="TH SarabunPSK" w:hAnsi="TH SarabunPSK" w:cs="TH SarabunPSK" w:hint="cs"/>
          <w:sz w:val="40"/>
          <w:szCs w:val="40"/>
        </w:rPr>
        <w:t xml:space="preserve">8 </w:t>
      </w:r>
      <w:r w:rsidRPr="002C2B19">
        <w:rPr>
          <w:rFonts w:ascii="TH SarabunPSK" w:hAnsi="TH SarabunPSK" w:cs="TH SarabunPSK" w:hint="cs"/>
          <w:sz w:val="40"/>
          <w:szCs w:val="40"/>
          <w:cs/>
        </w:rPr>
        <w:t>สัปดาห์)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8"/>
        <w:gridCol w:w="683"/>
        <w:gridCol w:w="774"/>
        <w:gridCol w:w="798"/>
        <w:gridCol w:w="822"/>
        <w:gridCol w:w="850"/>
        <w:gridCol w:w="851"/>
        <w:gridCol w:w="850"/>
        <w:gridCol w:w="851"/>
      </w:tblGrid>
      <w:tr w:rsidR="00B05052" w14:paraId="3CABF847" w14:textId="18AFE097" w:rsidTr="00B05052">
        <w:trPr>
          <w:trHeight w:val="739"/>
          <w:jc w:val="center"/>
        </w:trPr>
        <w:tc>
          <w:tcPr>
            <w:tcW w:w="1738" w:type="dxa"/>
          </w:tcPr>
          <w:p w14:paraId="64E01140" w14:textId="56AA7C9A" w:rsidR="00B05052" w:rsidRPr="002C2B19" w:rsidRDefault="00B05052" w:rsidP="00B05052">
            <w:pPr>
              <w:spacing w:after="480"/>
              <w:jc w:val="center"/>
            </w:pPr>
            <w:r>
              <w:rPr>
                <w:rStyle w:val="Strong"/>
                <w:cs/>
              </w:rPr>
              <w:t xml:space="preserve">กิจกรรม </w:t>
            </w:r>
            <w:r>
              <w:rPr>
                <w:rStyle w:val="Strong"/>
              </w:rPr>
              <w:t xml:space="preserve">/ </w:t>
            </w:r>
            <w:r>
              <w:rPr>
                <w:rStyle w:val="Strong"/>
                <w:cs/>
              </w:rPr>
              <w:t>ส</w:t>
            </w:r>
            <w:r>
              <w:rPr>
                <w:rStyle w:val="Strong"/>
                <w:rFonts w:hint="cs"/>
                <w:cs/>
              </w:rPr>
              <w:t>ั</w:t>
            </w:r>
            <w:r>
              <w:rPr>
                <w:rStyle w:val="Strong"/>
                <w:cs/>
              </w:rPr>
              <w:t>ปดาห์</w:t>
            </w:r>
          </w:p>
        </w:tc>
        <w:tc>
          <w:tcPr>
            <w:tcW w:w="683" w:type="dxa"/>
          </w:tcPr>
          <w:p w14:paraId="0302B5C5" w14:textId="132E4DB4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</w:rPr>
              <w:t>W1</w:t>
            </w:r>
          </w:p>
        </w:tc>
        <w:tc>
          <w:tcPr>
            <w:tcW w:w="774" w:type="dxa"/>
          </w:tcPr>
          <w:p w14:paraId="1A04012A" w14:textId="03E77570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</w:rPr>
              <w:t>W2</w:t>
            </w:r>
          </w:p>
        </w:tc>
        <w:tc>
          <w:tcPr>
            <w:tcW w:w="798" w:type="dxa"/>
          </w:tcPr>
          <w:p w14:paraId="26AD5D63" w14:textId="29558588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</w:rPr>
              <w:t>W3</w:t>
            </w:r>
          </w:p>
        </w:tc>
        <w:tc>
          <w:tcPr>
            <w:tcW w:w="822" w:type="dxa"/>
          </w:tcPr>
          <w:p w14:paraId="63E46120" w14:textId="2267ECC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</w:rPr>
              <w:t>W4</w:t>
            </w:r>
          </w:p>
        </w:tc>
        <w:tc>
          <w:tcPr>
            <w:tcW w:w="850" w:type="dxa"/>
          </w:tcPr>
          <w:p w14:paraId="4B6EF160" w14:textId="12399D1D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</w:rPr>
              <w:t>W5</w:t>
            </w:r>
          </w:p>
        </w:tc>
        <w:tc>
          <w:tcPr>
            <w:tcW w:w="851" w:type="dxa"/>
          </w:tcPr>
          <w:p w14:paraId="7A2EC72A" w14:textId="60627B2F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</w:rPr>
              <w:t>W6</w:t>
            </w:r>
          </w:p>
        </w:tc>
        <w:tc>
          <w:tcPr>
            <w:tcW w:w="850" w:type="dxa"/>
          </w:tcPr>
          <w:p w14:paraId="6F9B878C" w14:textId="4EBBB756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</w:rPr>
              <w:t>W7</w:t>
            </w:r>
          </w:p>
        </w:tc>
        <w:tc>
          <w:tcPr>
            <w:tcW w:w="851" w:type="dxa"/>
          </w:tcPr>
          <w:p w14:paraId="2E47BDA0" w14:textId="39923363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sz w:val="40"/>
                <w:szCs w:val="40"/>
              </w:rPr>
              <w:t>W8</w:t>
            </w:r>
          </w:p>
        </w:tc>
      </w:tr>
      <w:tr w:rsidR="00B05052" w14:paraId="22C8B8D0" w14:textId="11426284" w:rsidTr="00B05052">
        <w:trPr>
          <w:trHeight w:val="325"/>
          <w:jc w:val="center"/>
        </w:trPr>
        <w:tc>
          <w:tcPr>
            <w:tcW w:w="1738" w:type="dxa"/>
          </w:tcPr>
          <w:p w14:paraId="2C607D5B" w14:textId="5569D6E4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t>Requirements Analysis</w:t>
            </w:r>
          </w:p>
        </w:tc>
        <w:tc>
          <w:tcPr>
            <w:tcW w:w="683" w:type="dxa"/>
            <w:shd w:val="clear" w:color="auto" w:fill="C00000"/>
          </w:tcPr>
          <w:p w14:paraId="0CB5E36E" w14:textId="77777777" w:rsidR="00B05052" w:rsidRP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  <w:highlight w:val="yellow"/>
              </w:rPr>
            </w:pPr>
          </w:p>
        </w:tc>
        <w:tc>
          <w:tcPr>
            <w:tcW w:w="774" w:type="dxa"/>
          </w:tcPr>
          <w:p w14:paraId="38E29E7F" w14:textId="77777777" w:rsidR="00B05052" w:rsidRP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798" w:type="dxa"/>
          </w:tcPr>
          <w:p w14:paraId="68E73611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22" w:type="dxa"/>
          </w:tcPr>
          <w:p w14:paraId="09121268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</w:tcPr>
          <w:p w14:paraId="1558C64C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</w:tcPr>
          <w:p w14:paraId="09BC1307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</w:tcPr>
          <w:p w14:paraId="0F32969D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</w:tcPr>
          <w:p w14:paraId="3ACA2F0E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</w:tr>
      <w:tr w:rsidR="00B05052" w14:paraId="689706F2" w14:textId="797C0266" w:rsidTr="00B05052">
        <w:trPr>
          <w:jc w:val="center"/>
        </w:trPr>
        <w:tc>
          <w:tcPr>
            <w:tcW w:w="1738" w:type="dxa"/>
          </w:tcPr>
          <w:p w14:paraId="0966CABF" w14:textId="6DAEA2CB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t>System Design</w:t>
            </w:r>
          </w:p>
        </w:tc>
        <w:tc>
          <w:tcPr>
            <w:tcW w:w="683" w:type="dxa"/>
          </w:tcPr>
          <w:p w14:paraId="477CCA4B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774" w:type="dxa"/>
            <w:shd w:val="clear" w:color="auto" w:fill="C00000"/>
          </w:tcPr>
          <w:p w14:paraId="19696EF9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798" w:type="dxa"/>
            <w:shd w:val="clear" w:color="auto" w:fill="C00000"/>
          </w:tcPr>
          <w:p w14:paraId="7CD3041F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22" w:type="dxa"/>
          </w:tcPr>
          <w:p w14:paraId="465205E8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</w:tcPr>
          <w:p w14:paraId="53B97DCE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</w:tcPr>
          <w:p w14:paraId="0E1C3097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</w:tcPr>
          <w:p w14:paraId="6A80C1C8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</w:tcPr>
          <w:p w14:paraId="25750CDA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</w:tr>
      <w:tr w:rsidR="00B05052" w14:paraId="69C2FEB1" w14:textId="167ABC2C" w:rsidTr="00B05052">
        <w:trPr>
          <w:trHeight w:val="383"/>
          <w:jc w:val="center"/>
        </w:trPr>
        <w:tc>
          <w:tcPr>
            <w:tcW w:w="1738" w:type="dxa"/>
          </w:tcPr>
          <w:p w14:paraId="04F26455" w14:textId="4208E6C5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t>System Development</w:t>
            </w:r>
          </w:p>
        </w:tc>
        <w:tc>
          <w:tcPr>
            <w:tcW w:w="683" w:type="dxa"/>
          </w:tcPr>
          <w:p w14:paraId="61FFD25D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774" w:type="dxa"/>
          </w:tcPr>
          <w:p w14:paraId="2E36308C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798" w:type="dxa"/>
          </w:tcPr>
          <w:p w14:paraId="6FF140E0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22" w:type="dxa"/>
            <w:shd w:val="clear" w:color="auto" w:fill="C00000"/>
          </w:tcPr>
          <w:p w14:paraId="1552BF4C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  <w:shd w:val="clear" w:color="auto" w:fill="C00000"/>
          </w:tcPr>
          <w:p w14:paraId="22818C12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shd w:val="clear" w:color="auto" w:fill="C00000"/>
          </w:tcPr>
          <w:p w14:paraId="5EE750A0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</w:tcPr>
          <w:p w14:paraId="6B0CEBE7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</w:tcPr>
          <w:p w14:paraId="7D91A791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</w:tr>
      <w:tr w:rsidR="00B05052" w14:paraId="1E649B42" w14:textId="57D65FBC" w:rsidTr="00B05052">
        <w:trPr>
          <w:trHeight w:val="391"/>
          <w:jc w:val="center"/>
        </w:trPr>
        <w:tc>
          <w:tcPr>
            <w:tcW w:w="1738" w:type="dxa"/>
          </w:tcPr>
          <w:p w14:paraId="78B1BD37" w14:textId="1FA7252E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t>System Testing</w:t>
            </w:r>
          </w:p>
        </w:tc>
        <w:tc>
          <w:tcPr>
            <w:tcW w:w="683" w:type="dxa"/>
          </w:tcPr>
          <w:p w14:paraId="55B4DCEB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774" w:type="dxa"/>
          </w:tcPr>
          <w:p w14:paraId="168BF99E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798" w:type="dxa"/>
          </w:tcPr>
          <w:p w14:paraId="12F3D880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22" w:type="dxa"/>
          </w:tcPr>
          <w:p w14:paraId="2FC55F86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</w:tcPr>
          <w:p w14:paraId="41EE53EC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</w:tcPr>
          <w:p w14:paraId="6F166012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  <w:shd w:val="clear" w:color="auto" w:fill="C00000"/>
          </w:tcPr>
          <w:p w14:paraId="48707C7D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</w:tcPr>
          <w:p w14:paraId="56238517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</w:tr>
      <w:tr w:rsidR="00B05052" w14:paraId="34B00243" w14:textId="2BB59C5F" w:rsidTr="00B05052">
        <w:trPr>
          <w:trHeight w:val="711"/>
          <w:jc w:val="center"/>
        </w:trPr>
        <w:tc>
          <w:tcPr>
            <w:tcW w:w="1738" w:type="dxa"/>
          </w:tcPr>
          <w:p w14:paraId="14A4F045" w14:textId="2EE0892E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  <w:r>
              <w:t>Deployment &amp; Handover</w:t>
            </w:r>
          </w:p>
        </w:tc>
        <w:tc>
          <w:tcPr>
            <w:tcW w:w="683" w:type="dxa"/>
          </w:tcPr>
          <w:p w14:paraId="16A250E0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774" w:type="dxa"/>
          </w:tcPr>
          <w:p w14:paraId="6C0551A0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798" w:type="dxa"/>
          </w:tcPr>
          <w:p w14:paraId="2319666E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22" w:type="dxa"/>
          </w:tcPr>
          <w:p w14:paraId="207B54D1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</w:tcPr>
          <w:p w14:paraId="36719B03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</w:tcPr>
          <w:p w14:paraId="3F5487B3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0" w:type="dxa"/>
          </w:tcPr>
          <w:p w14:paraId="28E6AE0D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shd w:val="clear" w:color="auto" w:fill="C00000"/>
          </w:tcPr>
          <w:p w14:paraId="713CBA41" w14:textId="77777777" w:rsidR="00B05052" w:rsidRDefault="00B05052" w:rsidP="00B05052">
            <w:pPr>
              <w:spacing w:before="100" w:beforeAutospacing="1" w:after="100" w:afterAutospacing="1"/>
              <w:jc w:val="center"/>
              <w:outlineLvl w:val="1"/>
              <w:rPr>
                <w:rFonts w:ascii="TH SarabunPSK" w:eastAsia="Times New Roman" w:hAnsi="TH SarabunPSK" w:cs="TH SarabunPSK" w:hint="cs"/>
                <w:b/>
                <w:bCs/>
                <w:sz w:val="40"/>
                <w:szCs w:val="40"/>
              </w:rPr>
            </w:pPr>
          </w:p>
        </w:tc>
      </w:tr>
    </w:tbl>
    <w:p w14:paraId="63C4B207" w14:textId="3963C371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</w:pPr>
    </w:p>
    <w:p w14:paraId="5E19A3C0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1456E4E4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2C7796CD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0B9E0861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454442DE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5619C270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39894004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2C0518F7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1E586D1E" w14:textId="77777777" w:rsidR="002C2B19" w:rsidRPr="002C2B19" w:rsidRDefault="002C2B19" w:rsidP="00B05052">
      <w:pPr>
        <w:spacing w:before="100" w:beforeAutospacing="1" w:after="100" w:afterAutospacing="1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</w:p>
    <w:p w14:paraId="45CE490A" w14:textId="77777777" w:rsidR="00DA6899" w:rsidRDefault="00DA6899" w:rsidP="00DA6899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12FEA915" w14:textId="78F76443" w:rsidR="00C8090C" w:rsidRPr="00C8090C" w:rsidRDefault="00C8090C" w:rsidP="00DA6899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lastRenderedPageBreak/>
        <w:t xml:space="preserve">ส่วนที่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 xml:space="preserve">3: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 xml:space="preserve">วิเคราะห์ปัญหาและ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>Requirement</w:t>
      </w:r>
    </w:p>
    <w:p w14:paraId="4EA9412D" w14:textId="77777777" w:rsidR="00C8090C" w:rsidRPr="00C8090C" w:rsidRDefault="00C8090C" w:rsidP="00DA6899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>1.1 Problem Statement</w:t>
      </w:r>
    </w:p>
    <w:p w14:paraId="4E363E2D" w14:textId="76FB6C78" w:rsidR="00C8090C" w:rsidRPr="00C8090C" w:rsidRDefault="00C8090C" w:rsidP="00DA6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ผู้ประสบปัญหา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นักศึกษา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,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อาจารย์ และเจ้าหน้าที่ห้องปฏิบัติการคณะวิทยาศาสตร์และเทคโนโลยี</w:t>
      </w:r>
    </w:p>
    <w:p w14:paraId="11FC3498" w14:textId="267D31BB" w:rsidR="00C8090C" w:rsidRPr="00C8090C" w:rsidRDefault="00C8090C" w:rsidP="00DA6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ปัญหาปัจจุบัน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การยืม-คืนอุปกรณ์ต้องเดินทางมาสอบถามด้วยตนเองและกรอกแบบฟอร์มกระดาษ ทำให้เสียเวลา และอาจเกิดปัญหาการจองอุปกรณ์ซ้ำซ้อนกันในช่วงเวลาเดียวกัน</w:t>
      </w:r>
    </w:p>
    <w:p w14:paraId="137A6272" w14:textId="2BE98968" w:rsidR="00C8090C" w:rsidRPr="00C8090C" w:rsidRDefault="00C8090C" w:rsidP="00DA6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สาเหตุหรือข้อจำกัด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ขาดระบบออนไลน์กลางแบบ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Real-time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ที่สามารถตรวจสอบสถานะการว่างของอุปกรณ์ได้ทันที และกระบวนการอนุมัติยังเป็นแบบระบบกระดาษ</w:t>
      </w:r>
    </w:p>
    <w:p w14:paraId="591F5DDE" w14:textId="394936A5" w:rsidR="00C8090C" w:rsidRPr="00C8090C" w:rsidRDefault="00C8090C" w:rsidP="00DA6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ผลลัพธ์ที่ระบบใหม่ควรช่วย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ลดเวลาในการทำเรื่องยืม-คืน ป้องกันการจองซ้ำซ้อน และเพิ่มความสะดวกให้ผู้ใช้สามารถตรวจสอบสถานะและประวัติได้เองผ่านระบบออนไลน์</w:t>
      </w:r>
    </w:p>
    <w:p w14:paraId="2360FF2B" w14:textId="48C225F1" w:rsidR="00C8090C" w:rsidRPr="00C8090C" w:rsidRDefault="00C8090C" w:rsidP="00DA6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 xml:space="preserve">เกณฑ์ความสำเร็จอย่างน้อย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 xml:space="preserve">1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ตัว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อัตราการเกิดปัญหาจองอุปกรณ์ซ้ำซ้อนลดลงเหลือ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0%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และลดเวลาในการทำรายการยืมต่อคนลงอย่างน้อย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>50%</w:t>
      </w:r>
    </w:p>
    <w:p w14:paraId="5B29CF37" w14:textId="77777777" w:rsidR="00C8090C" w:rsidRPr="00C8090C" w:rsidRDefault="00C8090C" w:rsidP="00DA6899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>1.2 Stakeholder Analysis</w:t>
      </w:r>
    </w:p>
    <w:p w14:paraId="6DFF4C77" w14:textId="77777777" w:rsidR="00C8090C" w:rsidRPr="00C8090C" w:rsidRDefault="00C8090C" w:rsidP="00DA6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นักศึกษา และ อาจารย์ (ผู้ยืม)</w:t>
      </w:r>
    </w:p>
    <w:p w14:paraId="7625691D" w14:textId="77777777" w:rsidR="00C8090C" w:rsidRPr="00C8090C" w:rsidRDefault="00C8090C" w:rsidP="00DA68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i/>
          <w:iCs/>
          <w:sz w:val="36"/>
          <w:szCs w:val="36"/>
          <w:cs/>
        </w:rPr>
        <w:t>วิธีเก็บข้อมูล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แบบสอบถามออนไลน์ (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>Online Survey)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เกี่ยวกับพฤติกรรมและความต้องการในการจองอุปกรณ์ และ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การสัมภาษณ์กลุ่มตัวอย่าง (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>Group Interview)</w:t>
      </w:r>
    </w:p>
    <w:p w14:paraId="143E6F5B" w14:textId="77777777" w:rsidR="00C8090C" w:rsidRPr="00C8090C" w:rsidRDefault="00C8090C" w:rsidP="00DA6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เจ้าหน้าที่ห้องปฏิบัติการ (ผู้ดูแลระบบยืม-คืน)</w:t>
      </w:r>
    </w:p>
    <w:p w14:paraId="3A42A63D" w14:textId="5B366BC3" w:rsidR="00C8090C" w:rsidRPr="00C8090C" w:rsidRDefault="00C8090C" w:rsidP="00DA68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i/>
          <w:iCs/>
          <w:sz w:val="36"/>
          <w:szCs w:val="36"/>
          <w:cs/>
        </w:rPr>
        <w:t>วิธีเก็บข้อมูล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การสัมภาษณ์เชิงลึก (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>In-depth Interview)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เพื่อเก็บข้อกำหนดเกี่ยวกับการอนุมัติ การตรวจสอบสภาพอุปกรณ์ (ปกติ/ชำรุด/สูญหาย) และเงื่อนไขข้อบังคับต่างๆ</w:t>
      </w:r>
    </w:p>
    <w:p w14:paraId="29F04422" w14:textId="77777777" w:rsidR="00C8090C" w:rsidRPr="00C8090C" w:rsidRDefault="00C8090C" w:rsidP="00DA6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ผู้บริหารคณะ / ฝ่ายเทคโนโลยีสารสนเทศ (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>Admin/Management)</w:t>
      </w:r>
    </w:p>
    <w:p w14:paraId="01729B41" w14:textId="51D0F02E" w:rsidR="00C8090C" w:rsidRPr="00C8090C" w:rsidRDefault="00C8090C" w:rsidP="00DA68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i/>
          <w:iCs/>
          <w:sz w:val="36"/>
          <w:szCs w:val="36"/>
          <w:cs/>
        </w:rPr>
        <w:t>วิธีเก็บข้อมูล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การประชุมเชิงปฏิบัติการ (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>Requirement Workshop)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เพื่อหารือเรื่องการเชื่อมต่อกับระบบบัญชีผู้ใช้ของมหาวิทยาลัย และนโยบายความปลอดภัยข้อมูล</w:t>
      </w:r>
    </w:p>
    <w:p w14:paraId="24BACA5B" w14:textId="77777777" w:rsidR="00C8090C" w:rsidRPr="00C8090C" w:rsidRDefault="00C8090C" w:rsidP="00DA6899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lastRenderedPageBreak/>
        <w:t xml:space="preserve">1.3 Functional Requirements (6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ข้อ)</w:t>
      </w:r>
    </w:p>
    <w:p w14:paraId="2CF1D250" w14:textId="579AF478" w:rsidR="00C8090C" w:rsidRPr="00C8090C" w:rsidRDefault="00C8090C" w:rsidP="00DA6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FR-01: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ระบบต้องรองรับการยืนยันตัวตนเข้าสู่ระบบด้วยบัญชีผู้ใช้ของมหาวิทยาลัย (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>University Account)</w:t>
      </w:r>
    </w:p>
    <w:p w14:paraId="541E1074" w14:textId="6EA17EAD" w:rsidR="00C8090C" w:rsidRPr="00C8090C" w:rsidRDefault="00C8090C" w:rsidP="00DA6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FR-02: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ระบบต้องสามารถค้นหาอุปกรณ์ตามประเภท วันที่เริ่มยืม และวันที่คืน โดยแสดงเฉพาะรายการอุปกรณ์ที่ว่างอยู่ในช่วงเวลานั้น</w:t>
      </w:r>
    </w:p>
    <w:p w14:paraId="206A1BFB" w14:textId="44859FF1" w:rsidR="00C8090C" w:rsidRPr="00C8090C" w:rsidRDefault="00C8090C" w:rsidP="00DA6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FR-03: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ระบบต้องมีฟังก์ชันส่งคำขอยืมอุปกรณ์ โดยระบุอุปกรณ์ จำนวน วันที่ยืม-คืน วัตถุประสงค์ พร้อมตรวจสอบกฎของระบบ (ยืมได้ไม่เกิน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3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รายการ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,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ยืมได้ไม่เกิน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7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วัน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,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ไม่มีรายการเกินกำหนดส่ง)</w:t>
      </w:r>
    </w:p>
    <w:p w14:paraId="21C02249" w14:textId="5555CC5F" w:rsidR="00C8090C" w:rsidRPr="00C8090C" w:rsidRDefault="00C8090C" w:rsidP="00DA6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FR-04: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ระบบต้องอนุมัติคำขออัตโนมัติหากอุปกรณ์ว่าง ยกเว้นอุปกรณ์ประเภท กล้องถ่ายภาพ และ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Notebook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ที่ต้องส่งคำขอให้เจ้าหน้าที่อนุมัติก่อน</w:t>
      </w:r>
    </w:p>
    <w:p w14:paraId="62F0038A" w14:textId="578E40F6" w:rsidR="00C8090C" w:rsidRPr="00C8090C" w:rsidRDefault="00C8090C" w:rsidP="00DA6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FR-05: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ระบบต้องมีฟังก์ชันสำหรับเจ้าหน้าที่ในการบันทึกการรับคืนอุปกรณ์ พร้อมระบุสภาพอุปกรณ์ (ปกติ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,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ชำรุด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,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สูญหาย) และแจ้งเตือนสถานะให้ผู้ยืมทราบ</w:t>
      </w:r>
    </w:p>
    <w:p w14:paraId="2CC4A7BD" w14:textId="075EFF27" w:rsidR="00C8090C" w:rsidRPr="00C8090C" w:rsidRDefault="00C8090C" w:rsidP="00DA6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FR-06: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ระบบต้องอนุญาตให้เจ้าหน้าที่เพิ่ม แก้ไข ปิดใช้งานข้อมูลอุปกรณ์ และตรวจสอบรายการอุปกรณ์ที่กำลังถูกยืมทั้งหมดได้</w:t>
      </w:r>
    </w:p>
    <w:p w14:paraId="0F63D900" w14:textId="77777777" w:rsidR="00C8090C" w:rsidRPr="00C8090C" w:rsidRDefault="00C8090C" w:rsidP="00DA6899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 xml:space="preserve">1.4 Non-Functional Requirements (3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ข้อ)</w:t>
      </w:r>
    </w:p>
    <w:p w14:paraId="04889897" w14:textId="77777777" w:rsidR="00C8090C" w:rsidRPr="00C8090C" w:rsidRDefault="00C8090C" w:rsidP="00DA6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 xml:space="preserve">Performance (1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ข้อ)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ระบบต้องตอบสนองผลการค้นหาอุปกรณ์ที่ว่างได้ภายในเวลาไม่เกิน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2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วินาที (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Response Time $\le 2$s)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รองรับผู้ใช้งานพร้อมกันอย่างน้อย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100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ผู้ใช้</w:t>
      </w:r>
    </w:p>
    <w:p w14:paraId="07528631" w14:textId="77777777" w:rsidR="00C8090C" w:rsidRPr="00C8090C" w:rsidRDefault="00C8090C" w:rsidP="00DA6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 xml:space="preserve">Security (1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ข้อ)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ระบบต้องส่งผ่านข้อมูลผ่านโปรโตคอล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HTTPS (TLS 1.3)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และป้องกันไม่ให้ผู้ใช้ทั่วไปเข้าถึงข้อมูลการยืมหรือข้อมูลส่วนตัวของผู้อื่นได้</w:t>
      </w:r>
    </w:p>
    <w:p w14:paraId="03F2B529" w14:textId="77777777" w:rsidR="00C8090C" w:rsidRPr="00C8090C" w:rsidRDefault="00C8090C" w:rsidP="00DA6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6"/>
          <w:szCs w:val="36"/>
        </w:rPr>
      </w:pP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</w:rPr>
        <w:t xml:space="preserve">Usability / Availability (1 </w:t>
      </w:r>
      <w:r w:rsidRPr="00C8090C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ข้อ)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: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ระบบต้องรองรับการแสดงผลแบบ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Responsive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บนอุปกรณ์คอมพิวเตอร์และมือถือ โดยมีสถิติการพร้อมใช้งาน (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Uptime)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 xml:space="preserve">ไม่น้อยกว่า </w:t>
      </w:r>
      <w:r w:rsidRPr="00C8090C">
        <w:rPr>
          <w:rFonts w:ascii="TH SarabunPSK" w:eastAsia="Times New Roman" w:hAnsi="TH SarabunPSK" w:cs="TH SarabunPSK" w:hint="cs"/>
          <w:sz w:val="36"/>
          <w:szCs w:val="36"/>
        </w:rPr>
        <w:t xml:space="preserve">99.5% </w:t>
      </w:r>
      <w:r w:rsidRPr="00C8090C">
        <w:rPr>
          <w:rFonts w:ascii="TH SarabunPSK" w:eastAsia="Times New Roman" w:hAnsi="TH SarabunPSK" w:cs="TH SarabunPSK" w:hint="cs"/>
          <w:sz w:val="36"/>
          <w:szCs w:val="36"/>
          <w:cs/>
        </w:rPr>
        <w:t>ต่อเดือน</w:t>
      </w:r>
    </w:p>
    <w:p w14:paraId="2E6E894C" w14:textId="15D4D14A" w:rsidR="003A68A7" w:rsidRDefault="003A68A7" w:rsidP="00DA6899">
      <w:pPr>
        <w:rPr>
          <w:rFonts w:ascii="TH SarabunPSK" w:hAnsi="TH SarabunPSK" w:cs="TH SarabunPSK"/>
          <w:sz w:val="36"/>
          <w:szCs w:val="36"/>
        </w:rPr>
      </w:pPr>
    </w:p>
    <w:p w14:paraId="206DB064" w14:textId="2B14C21F" w:rsidR="00DA6899" w:rsidRDefault="00DA6899" w:rsidP="00DA6899">
      <w:pPr>
        <w:rPr>
          <w:rFonts w:ascii="TH SarabunPSK" w:hAnsi="TH SarabunPSK" w:cs="TH SarabunPSK"/>
          <w:sz w:val="36"/>
          <w:szCs w:val="36"/>
        </w:rPr>
      </w:pPr>
    </w:p>
    <w:p w14:paraId="128BBE77" w14:textId="77777777" w:rsidR="006E1739" w:rsidRDefault="006E1739" w:rsidP="00DA6899">
      <w:pPr>
        <w:rPr>
          <w:rFonts w:ascii="TH SarabunPSK" w:hAnsi="TH SarabunPSK" w:cs="TH SarabunPSK"/>
          <w:sz w:val="36"/>
          <w:szCs w:val="36"/>
        </w:rPr>
      </w:pPr>
    </w:p>
    <w:p w14:paraId="6BF072DD" w14:textId="3B99B399" w:rsidR="00DA6899" w:rsidRDefault="006E1739" w:rsidP="00DA6899">
      <w:pPr>
        <w:rPr>
          <w:rFonts w:ascii="TH SarabunPSK" w:hAnsi="TH SarabunPSK" w:cs="TH SarabunPSK"/>
          <w:sz w:val="40"/>
          <w:szCs w:val="40"/>
        </w:rPr>
      </w:pPr>
      <w:r w:rsidRPr="006E1739"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ส่วนที่ </w:t>
      </w:r>
      <w:r w:rsidRPr="006E1739">
        <w:rPr>
          <w:rFonts w:ascii="TH SarabunPSK" w:hAnsi="TH SarabunPSK" w:cs="TH SarabunPSK" w:hint="cs"/>
          <w:sz w:val="40"/>
          <w:szCs w:val="40"/>
        </w:rPr>
        <w:t xml:space="preserve">4: </w:t>
      </w:r>
      <w:r w:rsidRPr="006E1739">
        <w:rPr>
          <w:rFonts w:ascii="TH SarabunPSK" w:hAnsi="TH SarabunPSK" w:cs="TH SarabunPSK" w:hint="cs"/>
          <w:sz w:val="40"/>
          <w:szCs w:val="40"/>
          <w:cs/>
        </w:rPr>
        <w:t xml:space="preserve">การออกแบบ </w:t>
      </w:r>
      <w:r w:rsidRPr="006E1739">
        <w:rPr>
          <w:rFonts w:ascii="TH SarabunPSK" w:hAnsi="TH SarabunPSK" w:cs="TH SarabunPSK" w:hint="cs"/>
          <w:sz w:val="40"/>
          <w:szCs w:val="40"/>
        </w:rPr>
        <w:t>Context Diagram</w:t>
      </w:r>
    </w:p>
    <w:p w14:paraId="4C85B1C8" w14:textId="644A6AC6" w:rsidR="006E1739" w:rsidRDefault="006E1739" w:rsidP="00DA6899">
      <w:pPr>
        <w:rPr>
          <w:rFonts w:ascii="TH SarabunPSK" w:hAnsi="TH SarabunPSK" w:cs="TH SarabunPSK" w:hint="cs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  <w:lang w:val="th-TH"/>
        </w:rPr>
        <w:drawing>
          <wp:anchor distT="0" distB="0" distL="114300" distR="114300" simplePos="0" relativeHeight="251658240" behindDoc="0" locked="0" layoutInCell="1" allowOverlap="1" wp14:anchorId="1BC65D3B" wp14:editId="42829938">
            <wp:simplePos x="0" y="0"/>
            <wp:positionH relativeFrom="margin">
              <wp:align>left</wp:align>
            </wp:positionH>
            <wp:positionV relativeFrom="paragraph">
              <wp:posOffset>210185</wp:posOffset>
            </wp:positionV>
            <wp:extent cx="5210175" cy="20619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061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F2A8A" w14:textId="0B4044BF" w:rsidR="006E1739" w:rsidRPr="006E1739" w:rsidRDefault="006E1739" w:rsidP="006E1739">
      <w:pPr>
        <w:rPr>
          <w:rFonts w:ascii="TH SarabunPSK" w:hAnsi="TH SarabunPSK" w:cs="TH SarabunPSK" w:hint="cs"/>
          <w:sz w:val="40"/>
          <w:szCs w:val="40"/>
        </w:rPr>
      </w:pPr>
    </w:p>
    <w:p w14:paraId="3B9A16F9" w14:textId="21702227" w:rsidR="006E1739" w:rsidRPr="006E1739" w:rsidRDefault="006E1739" w:rsidP="006E1739">
      <w:pPr>
        <w:rPr>
          <w:rFonts w:ascii="TH SarabunPSK" w:hAnsi="TH SarabunPSK" w:cs="TH SarabunPSK" w:hint="cs"/>
          <w:sz w:val="40"/>
          <w:szCs w:val="40"/>
        </w:rPr>
      </w:pPr>
    </w:p>
    <w:p w14:paraId="65DB07E2" w14:textId="1ECA6184" w:rsidR="006E1739" w:rsidRPr="006E1739" w:rsidRDefault="006E1739" w:rsidP="006E1739">
      <w:pPr>
        <w:rPr>
          <w:rFonts w:ascii="TH SarabunPSK" w:hAnsi="TH SarabunPSK" w:cs="TH SarabunPSK" w:hint="cs"/>
          <w:sz w:val="40"/>
          <w:szCs w:val="40"/>
        </w:rPr>
      </w:pPr>
    </w:p>
    <w:p w14:paraId="13391D18" w14:textId="77777777" w:rsid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</w:p>
    <w:p w14:paraId="3F40FF94" w14:textId="77777777" w:rsid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</w:p>
    <w:p w14:paraId="551ECF15" w14:textId="111DCCA8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1. </w:t>
      </w:r>
      <w:r w:rsidRPr="006E1739">
        <w:rPr>
          <w:rFonts w:ascii="TH SarabunPSK" w:hAnsi="TH SarabunPSK" w:cs="TH SarabunPSK"/>
          <w:sz w:val="36"/>
          <w:szCs w:val="36"/>
        </w:rPr>
        <w:t xml:space="preserve">Process </w:t>
      </w:r>
      <w:r w:rsidRPr="006E1739">
        <w:rPr>
          <w:rFonts w:ascii="TH SarabunPSK" w:hAnsi="TH SarabunPSK" w:cs="TH SarabunPSK"/>
          <w:sz w:val="36"/>
          <w:szCs w:val="36"/>
          <w:cs/>
        </w:rPr>
        <w:t>ศูนย์กลาง</w:t>
      </w:r>
    </w:p>
    <w:p w14:paraId="53B523CF" w14:textId="2AA58B44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6E1739">
        <w:rPr>
          <w:rFonts w:ascii="TH SarabunPSK" w:hAnsi="TH SarabunPSK" w:cs="TH SarabunPSK"/>
          <w:sz w:val="36"/>
          <w:szCs w:val="36"/>
          <w:cs/>
        </w:rPr>
        <w:t>ระบบยืม-คืนอุปกรณ์ห้องปฏิบัติการออนไลน์</w:t>
      </w:r>
    </w:p>
    <w:p w14:paraId="672BA5B2" w14:textId="77777777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2. </w:t>
      </w:r>
      <w:r w:rsidRPr="006E1739">
        <w:rPr>
          <w:rFonts w:ascii="TH SarabunPSK" w:hAnsi="TH SarabunPSK" w:cs="TH SarabunPSK"/>
          <w:sz w:val="36"/>
          <w:szCs w:val="36"/>
        </w:rPr>
        <w:t>External Entities (</w:t>
      </w:r>
      <w:r w:rsidRPr="006E1739">
        <w:rPr>
          <w:rFonts w:ascii="TH SarabunPSK" w:hAnsi="TH SarabunPSK" w:cs="TH SarabunPSK"/>
          <w:sz w:val="36"/>
          <w:szCs w:val="36"/>
          <w:cs/>
        </w:rPr>
        <w:t>ปัจจัยภายนอก 3 กลุ่ม)</w:t>
      </w:r>
    </w:p>
    <w:p w14:paraId="10809447" w14:textId="77777777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 ผู้ใช้ (นักศึกษา / อาจารย์)</w:t>
      </w:r>
    </w:p>
    <w:p w14:paraId="2FC52FE0" w14:textId="77777777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 เจ้าหน้าที่ห้องปฏิบัติการ</w:t>
      </w:r>
    </w:p>
    <w:p w14:paraId="03D7A6FC" w14:textId="4DA5FBBB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 w:hint="cs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 ระบบบัญชีผู้ใช้มหาวิทยาลัย (</w:t>
      </w:r>
      <w:r w:rsidRPr="006E1739">
        <w:rPr>
          <w:rFonts w:ascii="TH SarabunPSK" w:hAnsi="TH SarabunPSK" w:cs="TH SarabunPSK"/>
          <w:sz w:val="36"/>
          <w:szCs w:val="36"/>
        </w:rPr>
        <w:t>University Auth System)</w:t>
      </w:r>
    </w:p>
    <w:p w14:paraId="032DD3B6" w14:textId="77777777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>3. รายละเอียดสายการไหลของข้อมูล (</w:t>
      </w:r>
      <w:r w:rsidRPr="006E1739">
        <w:rPr>
          <w:rFonts w:ascii="TH SarabunPSK" w:hAnsi="TH SarabunPSK" w:cs="TH SarabunPSK"/>
          <w:sz w:val="36"/>
          <w:szCs w:val="36"/>
        </w:rPr>
        <w:t>Data Flows)</w:t>
      </w:r>
    </w:p>
    <w:p w14:paraId="101FAF82" w14:textId="77777777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 ผู้ใช้ -</w:t>
      </w:r>
      <w:r w:rsidRPr="006E1739">
        <w:rPr>
          <w:rFonts w:ascii="TH SarabunPSK" w:hAnsi="TH SarabunPSK" w:cs="TH SarabunPSK"/>
          <w:sz w:val="36"/>
          <w:szCs w:val="36"/>
        </w:rPr>
        <w:t xml:space="preserve">&gt; </w:t>
      </w:r>
      <w:r w:rsidRPr="006E1739">
        <w:rPr>
          <w:rFonts w:ascii="TH SarabunPSK" w:hAnsi="TH SarabunPSK" w:cs="TH SarabunPSK"/>
          <w:sz w:val="36"/>
          <w:szCs w:val="36"/>
          <w:cs/>
        </w:rPr>
        <w:t xml:space="preserve">ระบบ: ข้อมูล </w:t>
      </w:r>
      <w:r w:rsidRPr="006E1739">
        <w:rPr>
          <w:rFonts w:ascii="TH SarabunPSK" w:hAnsi="TH SarabunPSK" w:cs="TH SarabunPSK"/>
          <w:sz w:val="36"/>
          <w:szCs w:val="36"/>
        </w:rPr>
        <w:t xml:space="preserve">Login / </w:t>
      </w:r>
      <w:r w:rsidRPr="006E1739">
        <w:rPr>
          <w:rFonts w:ascii="TH SarabunPSK" w:hAnsi="TH SarabunPSK" w:cs="TH SarabunPSK"/>
          <w:sz w:val="36"/>
          <w:szCs w:val="36"/>
          <w:cs/>
        </w:rPr>
        <w:t>คำขอยืม (อุปกรณ์</w:t>
      </w:r>
      <w:r w:rsidRPr="006E1739">
        <w:rPr>
          <w:rFonts w:ascii="TH SarabunPSK" w:hAnsi="TH SarabunPSK" w:cs="TH SarabunPSK"/>
          <w:sz w:val="36"/>
          <w:szCs w:val="36"/>
        </w:rPr>
        <w:t xml:space="preserve">, </w:t>
      </w:r>
      <w:r w:rsidRPr="006E1739">
        <w:rPr>
          <w:rFonts w:ascii="TH SarabunPSK" w:hAnsi="TH SarabunPSK" w:cs="TH SarabunPSK"/>
          <w:sz w:val="36"/>
          <w:szCs w:val="36"/>
          <w:cs/>
        </w:rPr>
        <w:t>วันที่</w:t>
      </w:r>
      <w:r w:rsidRPr="006E1739">
        <w:rPr>
          <w:rFonts w:ascii="TH SarabunPSK" w:hAnsi="TH SarabunPSK" w:cs="TH SarabunPSK"/>
          <w:sz w:val="36"/>
          <w:szCs w:val="36"/>
        </w:rPr>
        <w:t xml:space="preserve">, </w:t>
      </w:r>
      <w:r w:rsidRPr="006E1739">
        <w:rPr>
          <w:rFonts w:ascii="TH SarabunPSK" w:hAnsi="TH SarabunPSK" w:cs="TH SarabunPSK"/>
          <w:sz w:val="36"/>
          <w:szCs w:val="36"/>
          <w:cs/>
        </w:rPr>
        <w:t>วัตถุประสงค์)</w:t>
      </w:r>
    </w:p>
    <w:p w14:paraId="2A9CBF29" w14:textId="77777777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 ระบบ -</w:t>
      </w:r>
      <w:r w:rsidRPr="006E1739">
        <w:rPr>
          <w:rFonts w:ascii="TH SarabunPSK" w:hAnsi="TH SarabunPSK" w:cs="TH SarabunPSK"/>
          <w:sz w:val="36"/>
          <w:szCs w:val="36"/>
        </w:rPr>
        <w:t xml:space="preserve">&gt; </w:t>
      </w:r>
      <w:r w:rsidRPr="006E1739">
        <w:rPr>
          <w:rFonts w:ascii="TH SarabunPSK" w:hAnsi="TH SarabunPSK" w:cs="TH SarabunPSK"/>
          <w:sz w:val="36"/>
          <w:szCs w:val="36"/>
          <w:cs/>
        </w:rPr>
        <w:t>ผู้ใช้: รายการอุปกรณ์ที่ว่าง / แจ้งสถานะการอนุมัติ</w:t>
      </w:r>
    </w:p>
    <w:p w14:paraId="5A5E4376" w14:textId="77777777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 ระบบ -</w:t>
      </w:r>
      <w:r w:rsidRPr="006E1739">
        <w:rPr>
          <w:rFonts w:ascii="TH SarabunPSK" w:hAnsi="TH SarabunPSK" w:cs="TH SarabunPSK"/>
          <w:sz w:val="36"/>
          <w:szCs w:val="36"/>
        </w:rPr>
        <w:t xml:space="preserve">&gt; </w:t>
      </w:r>
      <w:r w:rsidRPr="006E1739">
        <w:rPr>
          <w:rFonts w:ascii="TH SarabunPSK" w:hAnsi="TH SarabunPSK" w:cs="TH SarabunPSK"/>
          <w:sz w:val="36"/>
          <w:szCs w:val="36"/>
          <w:cs/>
        </w:rPr>
        <w:t>ระบบบัญชีผู้ใช้: คำขอตรวจสอบสิทธิ์เข้าใช้งาน</w:t>
      </w:r>
    </w:p>
    <w:p w14:paraId="6D4EEF37" w14:textId="77777777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 ระบบบัญชีผู้ใช้ -</w:t>
      </w:r>
      <w:r w:rsidRPr="006E1739">
        <w:rPr>
          <w:rFonts w:ascii="TH SarabunPSK" w:hAnsi="TH SarabunPSK" w:cs="TH SarabunPSK"/>
          <w:sz w:val="36"/>
          <w:szCs w:val="36"/>
        </w:rPr>
        <w:t xml:space="preserve">&gt; </w:t>
      </w:r>
      <w:r w:rsidRPr="006E1739">
        <w:rPr>
          <w:rFonts w:ascii="TH SarabunPSK" w:hAnsi="TH SarabunPSK" w:cs="TH SarabunPSK"/>
          <w:sz w:val="36"/>
          <w:szCs w:val="36"/>
          <w:cs/>
        </w:rPr>
        <w:t>ระบบ: ผลการยืนยันตัวตนและข้อมูลโปรไฟล์ผู้ใช้</w:t>
      </w:r>
    </w:p>
    <w:p w14:paraId="083BF9A9" w14:textId="77777777" w:rsidR="006E1739" w:rsidRP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 เจ้าหน้าที่ -</w:t>
      </w:r>
      <w:r w:rsidRPr="006E1739">
        <w:rPr>
          <w:rFonts w:ascii="TH SarabunPSK" w:hAnsi="TH SarabunPSK" w:cs="TH SarabunPSK"/>
          <w:sz w:val="36"/>
          <w:szCs w:val="36"/>
        </w:rPr>
        <w:t xml:space="preserve">&gt; </w:t>
      </w:r>
      <w:r w:rsidRPr="006E1739">
        <w:rPr>
          <w:rFonts w:ascii="TH SarabunPSK" w:hAnsi="TH SarabunPSK" w:cs="TH SarabunPSK"/>
          <w:sz w:val="36"/>
          <w:szCs w:val="36"/>
          <w:cs/>
        </w:rPr>
        <w:t>ระบบ: ผลการอนุมัติ / บันทึกการรับคืน (ระบุสภาพ) / จัดการอุปกรณ์</w:t>
      </w:r>
    </w:p>
    <w:p w14:paraId="7B8D8BF1" w14:textId="16169275" w:rsidR="006E1739" w:rsidRDefault="006E1739" w:rsidP="006E1739">
      <w:pPr>
        <w:tabs>
          <w:tab w:val="left" w:pos="3705"/>
        </w:tabs>
        <w:rPr>
          <w:rFonts w:ascii="TH SarabunPSK" w:hAnsi="TH SarabunPSK" w:cs="TH SarabunPSK"/>
          <w:sz w:val="36"/>
          <w:szCs w:val="36"/>
        </w:rPr>
      </w:pPr>
      <w:r w:rsidRPr="006E1739">
        <w:rPr>
          <w:rFonts w:ascii="TH SarabunPSK" w:hAnsi="TH SarabunPSK" w:cs="TH SarabunPSK"/>
          <w:sz w:val="36"/>
          <w:szCs w:val="36"/>
          <w:cs/>
        </w:rPr>
        <w:t xml:space="preserve">   • ระบบ -</w:t>
      </w:r>
      <w:r w:rsidRPr="006E1739">
        <w:rPr>
          <w:rFonts w:ascii="TH SarabunPSK" w:hAnsi="TH SarabunPSK" w:cs="TH SarabunPSK"/>
          <w:sz w:val="36"/>
          <w:szCs w:val="36"/>
        </w:rPr>
        <w:t xml:space="preserve">&gt; </w:t>
      </w:r>
      <w:r w:rsidRPr="006E1739">
        <w:rPr>
          <w:rFonts w:ascii="TH SarabunPSK" w:hAnsi="TH SarabunPSK" w:cs="TH SarabunPSK"/>
          <w:sz w:val="36"/>
          <w:szCs w:val="36"/>
          <w:cs/>
        </w:rPr>
        <w:t>เจ้าหน้าที่: รายการคำขอที่รออนุมัติ / รายงานสรุปอุปกรณ์ที่ถูกยืม</w:t>
      </w:r>
    </w:p>
    <w:p w14:paraId="7AFD40F5" w14:textId="06919F52" w:rsidR="006E1739" w:rsidRDefault="00B6674F" w:rsidP="006E1739">
      <w:pPr>
        <w:tabs>
          <w:tab w:val="left" w:pos="3705"/>
        </w:tabs>
        <w:rPr>
          <w:sz w:val="40"/>
          <w:szCs w:val="40"/>
        </w:rPr>
      </w:pPr>
      <w:r w:rsidRPr="00B6674F">
        <w:rPr>
          <w:sz w:val="40"/>
          <w:szCs w:val="40"/>
          <w:cs/>
        </w:rPr>
        <w:lastRenderedPageBreak/>
        <w:t xml:space="preserve">ส่วนที่ </w:t>
      </w:r>
      <w:r w:rsidRPr="00B6674F">
        <w:rPr>
          <w:sz w:val="40"/>
          <w:szCs w:val="40"/>
        </w:rPr>
        <w:t>5: DFD Level 1</w:t>
      </w:r>
      <w:r w:rsidRPr="00B6674F">
        <w:rPr>
          <w:rFonts w:ascii="TH SarabunPSK" w:hAnsi="TH SarabunPSK" w:cs="TH SarabunPSK" w:hint="cs"/>
          <w:noProof/>
          <w:sz w:val="40"/>
          <w:szCs w:val="40"/>
          <w:lang w:val="th-TH"/>
        </w:rPr>
        <w:drawing>
          <wp:anchor distT="0" distB="0" distL="114300" distR="114300" simplePos="0" relativeHeight="251659264" behindDoc="0" locked="0" layoutInCell="1" allowOverlap="1" wp14:anchorId="6D1B610D" wp14:editId="7573EFCD">
            <wp:simplePos x="0" y="0"/>
            <wp:positionH relativeFrom="margin">
              <wp:align>right</wp:align>
            </wp:positionH>
            <wp:positionV relativeFrom="paragraph">
              <wp:posOffset>933450</wp:posOffset>
            </wp:positionV>
            <wp:extent cx="5731510" cy="35121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9C12B" w14:textId="749440D2" w:rsidR="00B6674F" w:rsidRPr="00B6674F" w:rsidRDefault="00B6674F" w:rsidP="00B6674F">
      <w:pPr>
        <w:rPr>
          <w:rFonts w:ascii="TH SarabunPSK" w:hAnsi="TH SarabunPSK" w:cs="TH SarabunPSK"/>
          <w:sz w:val="40"/>
          <w:szCs w:val="40"/>
        </w:rPr>
      </w:pPr>
    </w:p>
    <w:p w14:paraId="7687ACF3" w14:textId="4E02DF70" w:rsidR="00B6674F" w:rsidRPr="00B6674F" w:rsidRDefault="00B6674F" w:rsidP="00B6674F">
      <w:pPr>
        <w:rPr>
          <w:rFonts w:ascii="TH SarabunPSK" w:hAnsi="TH SarabunPSK" w:cs="TH SarabunPSK"/>
          <w:sz w:val="40"/>
          <w:szCs w:val="40"/>
        </w:rPr>
      </w:pPr>
    </w:p>
    <w:p w14:paraId="5F429A96" w14:textId="19315099" w:rsidR="00B6674F" w:rsidRPr="00B6674F" w:rsidRDefault="00B6674F" w:rsidP="00B6674F">
      <w:pPr>
        <w:rPr>
          <w:rFonts w:ascii="TH SarabunPSK" w:hAnsi="TH SarabunPSK" w:cs="TH SarabunPSK"/>
          <w:sz w:val="40"/>
          <w:szCs w:val="40"/>
        </w:rPr>
      </w:pPr>
    </w:p>
    <w:p w14:paraId="13EDCAD6" w14:textId="248B31A3" w:rsidR="00B6674F" w:rsidRPr="00B6674F" w:rsidRDefault="00B6674F" w:rsidP="00B6674F">
      <w:pPr>
        <w:rPr>
          <w:rFonts w:ascii="TH SarabunPSK" w:hAnsi="TH SarabunPSK" w:cs="TH SarabunPSK"/>
          <w:sz w:val="40"/>
          <w:szCs w:val="40"/>
        </w:rPr>
      </w:pPr>
    </w:p>
    <w:p w14:paraId="0AFBEF0B" w14:textId="7E0E2EA4" w:rsidR="00B6674F" w:rsidRPr="00B6674F" w:rsidRDefault="00B6674F" w:rsidP="00B6674F">
      <w:pPr>
        <w:rPr>
          <w:rFonts w:ascii="TH SarabunPSK" w:hAnsi="TH SarabunPSK" w:cs="TH SarabunPSK"/>
          <w:sz w:val="40"/>
          <w:szCs w:val="40"/>
        </w:rPr>
      </w:pPr>
    </w:p>
    <w:p w14:paraId="01204BE2" w14:textId="4F0BCBC8" w:rsidR="00B6674F" w:rsidRPr="00B6674F" w:rsidRDefault="00B6674F" w:rsidP="00B6674F">
      <w:pPr>
        <w:rPr>
          <w:rFonts w:ascii="TH SarabunPSK" w:hAnsi="TH SarabunPSK" w:cs="TH SarabunPSK"/>
          <w:sz w:val="40"/>
          <w:szCs w:val="40"/>
        </w:rPr>
      </w:pPr>
    </w:p>
    <w:p w14:paraId="129597B8" w14:textId="0FEA278B" w:rsidR="00B6674F" w:rsidRPr="00B6674F" w:rsidRDefault="00B6674F" w:rsidP="00B6674F">
      <w:pPr>
        <w:rPr>
          <w:rFonts w:ascii="TH SarabunPSK" w:hAnsi="TH SarabunPSK" w:cs="TH SarabunPSK"/>
          <w:sz w:val="40"/>
          <w:szCs w:val="40"/>
        </w:rPr>
      </w:pPr>
    </w:p>
    <w:p w14:paraId="24FBADBB" w14:textId="6644952E" w:rsidR="00B6674F" w:rsidRPr="00B6674F" w:rsidRDefault="00B6674F" w:rsidP="00B6674F">
      <w:pPr>
        <w:rPr>
          <w:rFonts w:ascii="TH SarabunPSK" w:hAnsi="TH SarabunPSK" w:cs="TH SarabunPSK"/>
          <w:sz w:val="40"/>
          <w:szCs w:val="40"/>
        </w:rPr>
      </w:pPr>
    </w:p>
    <w:p w14:paraId="701BF307" w14:textId="7B475444" w:rsidR="00B6674F" w:rsidRPr="00B6674F" w:rsidRDefault="00B6674F" w:rsidP="00B6674F">
      <w:pPr>
        <w:rPr>
          <w:rFonts w:ascii="TH SarabunPSK" w:hAnsi="TH SarabunPSK" w:cs="TH SarabunPSK"/>
          <w:sz w:val="40"/>
          <w:szCs w:val="40"/>
        </w:rPr>
      </w:pPr>
    </w:p>
    <w:p w14:paraId="7A78B74D" w14:textId="6611FB7A" w:rsidR="00B6674F" w:rsidRDefault="00B6674F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  <w:cs/>
        </w:rPr>
        <w:tab/>
      </w:r>
    </w:p>
    <w:p w14:paraId="5AE95461" w14:textId="4456FE01" w:rsidR="00B6674F" w:rsidRDefault="00B6674F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</w:p>
    <w:p w14:paraId="585B545D" w14:textId="42C0521F" w:rsidR="00B6674F" w:rsidRDefault="00B6674F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</w:p>
    <w:p w14:paraId="671B3D09" w14:textId="1B0170F1" w:rsidR="00B6674F" w:rsidRDefault="00B6674F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</w:p>
    <w:p w14:paraId="21568BE5" w14:textId="10418877" w:rsidR="00B6674F" w:rsidRDefault="00B6674F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</w:p>
    <w:p w14:paraId="3D1D0084" w14:textId="1CA9A624" w:rsidR="00B6674F" w:rsidRDefault="00B6674F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</w:p>
    <w:p w14:paraId="335772EB" w14:textId="3CE071EB" w:rsidR="00B6674F" w:rsidRDefault="00B6674F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</w:p>
    <w:p w14:paraId="097F2854" w14:textId="6E3ADDD4" w:rsidR="00B6674F" w:rsidRDefault="00B6674F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</w:p>
    <w:p w14:paraId="76D54598" w14:textId="2A89585A" w:rsidR="00B6674F" w:rsidRDefault="00B6674F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</w:p>
    <w:p w14:paraId="720F5114" w14:textId="53C422B1" w:rsidR="00FA4B94" w:rsidRDefault="00FA4B94" w:rsidP="00B6674F">
      <w:pPr>
        <w:tabs>
          <w:tab w:val="left" w:pos="5295"/>
        </w:tabs>
        <w:rPr>
          <w:rFonts w:ascii="TH SarabunPSK" w:hAnsi="TH SarabunPSK" w:cs="TH SarabunPSK"/>
          <w:sz w:val="40"/>
          <w:szCs w:val="40"/>
        </w:rPr>
      </w:pPr>
      <w:r w:rsidRPr="00FA4B94"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ส่วนที่ </w:t>
      </w:r>
      <w:r w:rsidRPr="00FA4B94">
        <w:rPr>
          <w:rFonts w:ascii="TH SarabunPSK" w:hAnsi="TH SarabunPSK" w:cs="TH SarabunPSK" w:hint="cs"/>
          <w:sz w:val="40"/>
          <w:szCs w:val="40"/>
        </w:rPr>
        <w:t>6: DFD Level 2</w:t>
      </w:r>
    </w:p>
    <w:p w14:paraId="7BE95AE0" w14:textId="1E2040CA" w:rsidR="00FA4B94" w:rsidRPr="00FA4B94" w:rsidRDefault="00FA4B94" w:rsidP="00B6674F">
      <w:pPr>
        <w:tabs>
          <w:tab w:val="left" w:pos="5295"/>
        </w:tabs>
        <w:rPr>
          <w:rFonts w:ascii="TH SarabunPSK" w:hAnsi="TH SarabunPSK" w:cs="TH SarabunPSK" w:hint="cs"/>
          <w:sz w:val="40"/>
          <w:szCs w:val="40"/>
          <w:cs/>
        </w:rPr>
      </w:pPr>
      <w:r>
        <w:rPr>
          <w:rFonts w:ascii="TH SarabunPSK" w:hAnsi="TH SarabunPSK" w:cs="TH SarabunPSK" w:hint="cs"/>
          <w:noProof/>
          <w:sz w:val="40"/>
          <w:szCs w:val="40"/>
          <w:lang w:val="th-TH"/>
        </w:rPr>
        <w:drawing>
          <wp:inline distT="0" distB="0" distL="0" distR="0" wp14:anchorId="56623D94" wp14:editId="767A3E8D">
            <wp:extent cx="5731510" cy="3644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B94" w:rsidRPr="00FA4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6BBD"/>
    <w:multiLevelType w:val="multilevel"/>
    <w:tmpl w:val="19B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2001"/>
    <w:multiLevelType w:val="multilevel"/>
    <w:tmpl w:val="F8EC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40A6"/>
    <w:multiLevelType w:val="multilevel"/>
    <w:tmpl w:val="CF08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82326"/>
    <w:multiLevelType w:val="multilevel"/>
    <w:tmpl w:val="2784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214CC"/>
    <w:multiLevelType w:val="multilevel"/>
    <w:tmpl w:val="3160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0C"/>
    <w:rsid w:val="002C2B19"/>
    <w:rsid w:val="003A68A7"/>
    <w:rsid w:val="006E1739"/>
    <w:rsid w:val="00B05052"/>
    <w:rsid w:val="00B6674F"/>
    <w:rsid w:val="00C8090C"/>
    <w:rsid w:val="00DA6899"/>
    <w:rsid w:val="00FA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7051"/>
  <w15:chartTrackingRefBased/>
  <w15:docId w15:val="{3C8FAC62-580B-467A-8EC3-61778A97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090C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090C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090C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090C"/>
    <w:rPr>
      <w:rFonts w:ascii="Angsana New" w:eastAsia="Times New Roman" w:hAnsi="Angsana New" w:cs="Angsana New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090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C8090C"/>
    <w:rPr>
      <w:rFonts w:ascii="Angsana New" w:eastAsia="Times New Roman" w:hAnsi="Angsana New" w:cs="Angsana New"/>
      <w:sz w:val="28"/>
      <w:szCs w:val="28"/>
    </w:rPr>
  </w:style>
  <w:style w:type="character" w:customStyle="1" w:styleId="math-inline">
    <w:name w:val="math-inline"/>
    <w:basedOn w:val="DefaultParagraphFont"/>
    <w:rsid w:val="00C8090C"/>
  </w:style>
  <w:style w:type="table" w:styleId="TableGrid">
    <w:name w:val="Table Grid"/>
    <w:basedOn w:val="TableNormal"/>
    <w:uiPriority w:val="39"/>
    <w:rsid w:val="002C2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C2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7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2026-09-22T06:23:00Z</dcterms:created>
  <dcterms:modified xsi:type="dcterms:W3CDTF">2026-09-22T08:45:00Z</dcterms:modified>
</cp:coreProperties>
</file>