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A5813" w14:textId="73773D7F" w:rsidR="00EF6940" w:rsidRPr="00DF7AAB" w:rsidRDefault="00494936" w:rsidP="00E37CEE">
      <w:pPr>
        <w:pStyle w:val="Name"/>
        <w:ind w:firstLine="720"/>
        <w:jc w:val="center"/>
        <w:rPr>
          <w:b w:val="0"/>
        </w:rPr>
      </w:pPr>
      <w:r w:rsidRPr="00DF7AAB">
        <w:t xml:space="preserve">Diane </w:t>
      </w:r>
      <w:r w:rsidR="001A39B5" w:rsidRPr="00DF7AAB">
        <w:t>Zheng</w:t>
      </w:r>
      <w:r w:rsidR="006D6E41" w:rsidRPr="00DF7AAB">
        <w:t xml:space="preserve"> </w:t>
      </w:r>
    </w:p>
    <w:p w14:paraId="77764D57" w14:textId="5CA5CDB1" w:rsidR="00AC6195" w:rsidRPr="001870E2" w:rsidRDefault="001A39B5" w:rsidP="00AC6195">
      <w:pPr>
        <w:pStyle w:val="BulletPoints"/>
        <w:numPr>
          <w:ilvl w:val="0"/>
          <w:numId w:val="0"/>
        </w:numPr>
        <w:pBdr>
          <w:bottom w:val="single" w:sz="6" w:space="1" w:color="auto"/>
        </w:pBdr>
        <w:jc w:val="center"/>
      </w:pPr>
      <w:r>
        <w:t>2723 Durant Avenue</w:t>
      </w:r>
      <w:r w:rsidR="004018DB">
        <w:t xml:space="preserve"> |</w:t>
      </w:r>
      <w:r w:rsidR="00935FA5" w:rsidRPr="00935FA5">
        <w:t xml:space="preserve"> B</w:t>
      </w:r>
      <w:r w:rsidR="00CB2C92">
        <w:t>erkeley, CA 94704</w:t>
      </w:r>
      <w:r w:rsidR="009B7EF7">
        <w:t xml:space="preserve"> | 510-20</w:t>
      </w:r>
      <w:r>
        <w:t>6-9869</w:t>
      </w:r>
      <w:r w:rsidR="00935FA5" w:rsidRPr="00935FA5">
        <w:t xml:space="preserve"> | </w:t>
      </w:r>
      <w:r>
        <w:t>ziyanzheng</w:t>
      </w:r>
      <w:r w:rsidR="004162CF" w:rsidRPr="006B6613">
        <w:t>@berkeley.edu</w:t>
      </w:r>
    </w:p>
    <w:p w14:paraId="38D8B023" w14:textId="5286968C" w:rsidR="0096238D" w:rsidRPr="00AC6195" w:rsidRDefault="00A708BB" w:rsidP="0096238D">
      <w:pPr>
        <w:pBdr>
          <w:bottom w:val="single" w:sz="6" w:space="1" w:color="auto"/>
        </w:pBd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RELEVANT </w:t>
      </w:r>
      <w:r w:rsidR="00B80938">
        <w:rPr>
          <w:rFonts w:ascii="Book Antiqua" w:hAnsi="Book Antiqua"/>
          <w:b/>
        </w:rPr>
        <w:t>PROJECTS</w:t>
      </w:r>
      <w:r>
        <w:rPr>
          <w:rFonts w:ascii="Book Antiqua" w:hAnsi="Book Antiqua"/>
          <w:b/>
        </w:rPr>
        <w:t xml:space="preserve"> </w:t>
      </w:r>
    </w:p>
    <w:p w14:paraId="1D4515E8" w14:textId="2F4C9ACF" w:rsidR="00A708BB" w:rsidRDefault="00B80938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Project1</w:t>
      </w:r>
      <w:r w:rsidR="00A708BB" w:rsidRPr="00A708BB">
        <w:rPr>
          <w:rFonts w:ascii="Book Antiqua" w:hAnsi="Book Antiqua"/>
          <w:b/>
          <w:sz w:val="20"/>
          <w:szCs w:val="20"/>
        </w:rPr>
        <w:t>:</w:t>
      </w:r>
      <w:r w:rsidR="00A708BB">
        <w:rPr>
          <w:rFonts w:ascii="Book Antiqua" w:hAnsi="Book Antiqua"/>
          <w:sz w:val="20"/>
          <w:szCs w:val="20"/>
        </w:rPr>
        <w:t xml:space="preserve"> </w:t>
      </w:r>
    </w:p>
    <w:p w14:paraId="28DBD097" w14:textId="77777777" w:rsidR="00BA5BB0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13DDFF15" w14:textId="77777777" w:rsidR="00BA5BB0" w:rsidRPr="00A708BB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03F0B8AC" w14:textId="4BCA163E" w:rsidR="00940372" w:rsidRDefault="00B80938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Project2</w:t>
      </w:r>
      <w:r w:rsidR="00940372" w:rsidRPr="00270E9A">
        <w:rPr>
          <w:rFonts w:ascii="Book Antiqua" w:hAnsi="Book Antiqua"/>
          <w:b/>
          <w:sz w:val="20"/>
          <w:szCs w:val="20"/>
        </w:rPr>
        <w:t>:</w:t>
      </w:r>
      <w:r w:rsidR="00940372" w:rsidRPr="00270E9A">
        <w:rPr>
          <w:rFonts w:ascii="Book Antiqua" w:hAnsi="Book Antiqua"/>
          <w:sz w:val="20"/>
          <w:szCs w:val="20"/>
        </w:rPr>
        <w:t xml:space="preserve"> </w:t>
      </w:r>
    </w:p>
    <w:p w14:paraId="22C43266" w14:textId="77777777" w:rsidR="00BA5BB0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661C5BAF" w14:textId="77777777" w:rsidR="00BA5BB0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5B5FF1A6" w14:textId="72D8114B" w:rsidR="00BA5BB0" w:rsidRDefault="00BA5BB0" w:rsidP="00BA5BB0">
      <w:pPr>
        <w:spacing w:before="120"/>
        <w:ind w:left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Project3</w:t>
      </w:r>
      <w:r w:rsidRPr="00270E9A">
        <w:rPr>
          <w:rFonts w:ascii="Book Antiqua" w:hAnsi="Book Antiqua"/>
          <w:b/>
          <w:sz w:val="20"/>
          <w:szCs w:val="20"/>
        </w:rPr>
        <w:t>:</w:t>
      </w:r>
      <w:r w:rsidRPr="00270E9A">
        <w:rPr>
          <w:rFonts w:ascii="Book Antiqua" w:hAnsi="Book Antiqua"/>
          <w:sz w:val="20"/>
          <w:szCs w:val="20"/>
        </w:rPr>
        <w:t xml:space="preserve"> </w:t>
      </w:r>
    </w:p>
    <w:p w14:paraId="5BCE3FC8" w14:textId="77777777" w:rsidR="00BA5BB0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1271B580" w14:textId="77777777" w:rsidR="00BA5BB0" w:rsidRDefault="00BA5BB0" w:rsidP="00DC715E">
      <w:pPr>
        <w:spacing w:before="120"/>
        <w:ind w:left="360"/>
        <w:rPr>
          <w:rFonts w:ascii="Book Antiqua" w:hAnsi="Book Antiqua"/>
          <w:sz w:val="20"/>
          <w:szCs w:val="20"/>
        </w:rPr>
      </w:pPr>
    </w:p>
    <w:p w14:paraId="5A8F50C2" w14:textId="77777777" w:rsidR="00620511" w:rsidRPr="00AC6195" w:rsidRDefault="00620511" w:rsidP="00620511">
      <w:pPr>
        <w:pBdr>
          <w:bottom w:val="single" w:sz="6" w:space="1" w:color="auto"/>
        </w:pBdr>
        <w:spacing w:before="240"/>
        <w:rPr>
          <w:rFonts w:ascii="Book Antiqua" w:hAnsi="Book Antiqua"/>
          <w:b/>
        </w:rPr>
      </w:pPr>
      <w:r w:rsidRPr="00AC6195">
        <w:rPr>
          <w:rFonts w:ascii="Book Antiqua" w:hAnsi="Book Antiqua"/>
          <w:b/>
        </w:rPr>
        <w:t>WORK EXPERIENCE</w:t>
      </w:r>
    </w:p>
    <w:p w14:paraId="471A00F6" w14:textId="77777777" w:rsidR="00620511" w:rsidRDefault="00620511" w:rsidP="00620511">
      <w:pPr>
        <w:spacing w:before="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Zeptor Co. |</w:t>
      </w:r>
      <w:r w:rsidRPr="00B80938">
        <w:rPr>
          <w:rFonts w:ascii="Book Antiqua" w:hAnsi="Book Antiqua"/>
          <w:sz w:val="20"/>
          <w:szCs w:val="20"/>
        </w:rPr>
        <w:t>San Jose, California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July 2015- Jan 2017</w:t>
      </w:r>
    </w:p>
    <w:p w14:paraId="4BA3B914" w14:textId="77777777" w:rsidR="00620511" w:rsidRPr="00D144B0" w:rsidRDefault="00620511" w:rsidP="00620511">
      <w:pPr>
        <w:pStyle w:val="ListParagraph"/>
        <w:numPr>
          <w:ilvl w:val="0"/>
          <w:numId w:val="24"/>
        </w:numPr>
        <w:spacing w:before="4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Create program in python with qt interface to quickly generate plots of cell data. Reduced workload by 2-3 hours a day during high volume cell testing</w:t>
      </w:r>
    </w:p>
    <w:p w14:paraId="63001AB1" w14:textId="77777777" w:rsidR="00620511" w:rsidRPr="00D144B0" w:rsidRDefault="00620511" w:rsidP="00620511">
      <w:pPr>
        <w:pStyle w:val="ListParagraph"/>
        <w:numPr>
          <w:ilvl w:val="0"/>
          <w:numId w:val="24"/>
        </w:numPr>
        <w:tabs>
          <w:tab w:val="left" w:pos="90"/>
        </w:tabs>
        <w:spacing w:before="40"/>
        <w:rPr>
          <w:rFonts w:ascii="Book Antiqua" w:hAnsi="Book Antiqua"/>
          <w:b/>
          <w:sz w:val="20"/>
          <w:szCs w:val="20"/>
        </w:rPr>
      </w:pPr>
      <w:r w:rsidRPr="00D144B0">
        <w:rPr>
          <w:rFonts w:ascii="Book Antiqua" w:hAnsi="Book Antiqua"/>
          <w:sz w:val="20"/>
          <w:szCs w:val="20"/>
        </w:rPr>
        <w:t>Train technicians and new workers in process and machine operation</w:t>
      </w:r>
      <w:r>
        <w:rPr>
          <w:rFonts w:ascii="Book Antiqua" w:hAnsi="Book Antiqua"/>
          <w:sz w:val="20"/>
          <w:szCs w:val="20"/>
        </w:rPr>
        <w:t>s</w:t>
      </w:r>
    </w:p>
    <w:p w14:paraId="160CDDC2" w14:textId="77777777" w:rsidR="00620511" w:rsidRPr="00D144B0" w:rsidRDefault="00620511" w:rsidP="00620511">
      <w:pPr>
        <w:pStyle w:val="ListParagraph"/>
        <w:numPr>
          <w:ilvl w:val="0"/>
          <w:numId w:val="24"/>
        </w:numPr>
        <w:tabs>
          <w:tab w:val="left" w:pos="90"/>
        </w:tabs>
        <w:spacing w:before="4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Wrote SOPs for various cell assemblies, electrode manufacturing and processing, and slurry coating</w:t>
      </w:r>
    </w:p>
    <w:p w14:paraId="06A40CB5" w14:textId="77777777" w:rsidR="00620511" w:rsidRDefault="00620511" w:rsidP="00620511">
      <w:pPr>
        <w:spacing w:before="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Hydro Quebec </w:t>
      </w:r>
      <w:r>
        <w:rPr>
          <w:rFonts w:ascii="Book Antiqua" w:hAnsi="Book Antiqua"/>
          <w:sz w:val="20"/>
          <w:szCs w:val="20"/>
        </w:rPr>
        <w:t>| Quebec, Canada</w:t>
      </w:r>
      <w:r w:rsidRPr="0077290A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           </w:t>
      </w:r>
      <w:r>
        <w:rPr>
          <w:rFonts w:ascii="Book Antiqua" w:hAnsi="Book Antiqua"/>
          <w:sz w:val="20"/>
          <w:szCs w:val="20"/>
        </w:rPr>
        <w:tab/>
        <w:t xml:space="preserve">              May</w:t>
      </w:r>
      <w:r w:rsidRPr="00935FA5">
        <w:rPr>
          <w:rFonts w:ascii="Book Antiqua" w:hAnsi="Book Antiqua"/>
          <w:sz w:val="20"/>
          <w:szCs w:val="20"/>
        </w:rPr>
        <w:t xml:space="preserve">– </w:t>
      </w:r>
      <w:r>
        <w:rPr>
          <w:rFonts w:ascii="Book Antiqua" w:hAnsi="Book Antiqua"/>
          <w:sz w:val="20"/>
          <w:szCs w:val="20"/>
        </w:rPr>
        <w:t>August 2013/2014</w:t>
      </w:r>
    </w:p>
    <w:p w14:paraId="5E883C31" w14:textId="77777777" w:rsidR="00620511" w:rsidRPr="002D51A8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 xml:space="preserve">•    </w:t>
      </w:r>
      <w:r>
        <w:rPr>
          <w:rFonts w:ascii="Book Antiqua" w:hAnsi="Book Antiqua"/>
          <w:sz w:val="20"/>
          <w:szCs w:val="20"/>
        </w:rPr>
        <w:t>Modify and optimize</w:t>
      </w:r>
      <w:r w:rsidRPr="002D51A8">
        <w:rPr>
          <w:rFonts w:ascii="Book Antiqua" w:hAnsi="Book Antiqua"/>
          <w:sz w:val="20"/>
          <w:szCs w:val="20"/>
        </w:rPr>
        <w:t xml:space="preserve"> scalable milling process to produce crystalline micro and nano size powder from ingots</w:t>
      </w:r>
    </w:p>
    <w:p w14:paraId="2B7A05BC" w14:textId="77777777" w:rsidR="00620511" w:rsidRPr="002D51A8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•</w:t>
      </w:r>
      <w:r w:rsidRPr="002D51A8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>Develop</w:t>
      </w:r>
      <w:r w:rsidRPr="00F666BA">
        <w:rPr>
          <w:rFonts w:ascii="Book Antiqua" w:hAnsi="Book Antiqua"/>
          <w:sz w:val="20"/>
          <w:szCs w:val="20"/>
        </w:rPr>
        <w:t xml:space="preserve"> process to maximize the content of active material in electrode; execute chemical characterization and process validation tests</w:t>
      </w:r>
    </w:p>
    <w:p w14:paraId="033AC049" w14:textId="77777777" w:rsidR="00620511" w:rsidRDefault="00620511" w:rsidP="00620511">
      <w:pPr>
        <w:tabs>
          <w:tab w:val="left" w:pos="90"/>
        </w:tabs>
        <w:spacing w:before="120"/>
        <w:ind w:left="360" w:hanging="360"/>
        <w:rPr>
          <w:rFonts w:ascii="Book Antiqua" w:hAnsi="Book Antiqua"/>
          <w:sz w:val="20"/>
          <w:szCs w:val="20"/>
        </w:rPr>
      </w:pPr>
      <w:r w:rsidRPr="005C3673">
        <w:rPr>
          <w:rFonts w:ascii="Book Antiqua" w:hAnsi="Book Antiqua"/>
          <w:b/>
          <w:sz w:val="20"/>
          <w:szCs w:val="20"/>
        </w:rPr>
        <w:t xml:space="preserve">Lawrence Berkley National Lab </w:t>
      </w:r>
      <w:r>
        <w:rPr>
          <w:rFonts w:ascii="Book Antiqua" w:hAnsi="Book Antiqua"/>
          <w:sz w:val="20"/>
          <w:szCs w:val="20"/>
        </w:rPr>
        <w:t>| Berkeley, CA</w:t>
      </w:r>
      <w:r w:rsidRPr="0077290A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ab/>
        <w:t xml:space="preserve"> 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           </w:t>
      </w:r>
      <w:r>
        <w:rPr>
          <w:rFonts w:ascii="Book Antiqua" w:hAnsi="Book Antiqua"/>
          <w:sz w:val="20"/>
          <w:szCs w:val="20"/>
        </w:rPr>
        <w:tab/>
        <w:t xml:space="preserve">                              May 2010</w:t>
      </w:r>
      <w:r w:rsidRPr="00935FA5">
        <w:rPr>
          <w:rFonts w:ascii="Book Antiqua" w:hAnsi="Book Antiqua"/>
          <w:sz w:val="20"/>
          <w:szCs w:val="20"/>
        </w:rPr>
        <w:t xml:space="preserve"> – </w:t>
      </w:r>
      <w:r>
        <w:rPr>
          <w:rFonts w:ascii="Book Antiqua" w:hAnsi="Book Antiqua"/>
          <w:sz w:val="20"/>
          <w:szCs w:val="20"/>
        </w:rPr>
        <w:t xml:space="preserve">May 2014 </w:t>
      </w:r>
    </w:p>
    <w:p w14:paraId="7FEF72D4" w14:textId="77777777" w:rsidR="00620511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•</w:t>
      </w:r>
      <w:r>
        <w:rPr>
          <w:rFonts w:ascii="Book Antiqua" w:hAnsi="Book Antiqua"/>
          <w:sz w:val="20"/>
          <w:szCs w:val="20"/>
        </w:rPr>
        <w:tab/>
        <w:t xml:space="preserve">Hold patent </w:t>
      </w:r>
      <w:r w:rsidRPr="00194471">
        <w:rPr>
          <w:rFonts w:ascii="Book Antiqua" w:hAnsi="Book Antiqua"/>
          <w:sz w:val="20"/>
          <w:szCs w:val="20"/>
        </w:rPr>
        <w:t>US PCT Patent 033059-00016</w:t>
      </w:r>
      <w:r>
        <w:rPr>
          <w:rFonts w:ascii="Book Antiqua" w:hAnsi="Book Antiqua"/>
          <w:sz w:val="20"/>
          <w:szCs w:val="20"/>
        </w:rPr>
        <w:t xml:space="preserve"> as co-inventor for novel nanostructures on copper</w:t>
      </w:r>
      <w:r w:rsidRPr="002D51A8">
        <w:rPr>
          <w:rFonts w:ascii="Book Antiqua" w:hAnsi="Book Antiqua"/>
          <w:sz w:val="20"/>
          <w:szCs w:val="20"/>
        </w:rPr>
        <w:t xml:space="preserve"> surface to enhance adhesion</w:t>
      </w:r>
      <w:r>
        <w:rPr>
          <w:rFonts w:ascii="Book Antiqua" w:hAnsi="Book Antiqua"/>
          <w:sz w:val="20"/>
          <w:szCs w:val="20"/>
        </w:rPr>
        <w:t xml:space="preserve"> using biomimcry</w:t>
      </w:r>
      <w:r w:rsidRPr="002D51A8">
        <w:rPr>
          <w:rFonts w:ascii="Book Antiqua" w:hAnsi="Book Antiqua"/>
          <w:sz w:val="20"/>
          <w:szCs w:val="20"/>
        </w:rPr>
        <w:t xml:space="preserve">. </w:t>
      </w:r>
    </w:p>
    <w:p w14:paraId="201525B5" w14:textId="77777777" w:rsidR="00620511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 w:rsidRPr="005C3673">
        <w:rPr>
          <w:rFonts w:ascii="Book Antiqua" w:hAnsi="Book Antiqua"/>
          <w:sz w:val="20"/>
          <w:szCs w:val="20"/>
        </w:rPr>
        <w:t xml:space="preserve">• </w:t>
      </w:r>
      <w:r>
        <w:rPr>
          <w:rFonts w:ascii="Book Antiqua" w:hAnsi="Book Antiqua"/>
          <w:sz w:val="20"/>
          <w:szCs w:val="20"/>
        </w:rPr>
        <w:tab/>
        <w:t>Collaborate with LBNL industrial partners to help them scale up</w:t>
      </w:r>
      <w:r w:rsidRPr="005C3673">
        <w:rPr>
          <w:rFonts w:ascii="Book Antiqua" w:hAnsi="Book Antiqua"/>
          <w:sz w:val="20"/>
          <w:szCs w:val="20"/>
        </w:rPr>
        <w:t xml:space="preserve"> high-density</w:t>
      </w:r>
      <w:r>
        <w:rPr>
          <w:rFonts w:ascii="Book Antiqua" w:hAnsi="Book Antiqua"/>
          <w:sz w:val="20"/>
          <w:szCs w:val="20"/>
        </w:rPr>
        <w:t xml:space="preserve"> silicon electrode for manufacturing</w:t>
      </w:r>
    </w:p>
    <w:p w14:paraId="66545084" w14:textId="77777777" w:rsidR="00620511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 w:rsidRPr="005C3673">
        <w:rPr>
          <w:rFonts w:ascii="Book Antiqua" w:hAnsi="Book Antiqua"/>
          <w:sz w:val="20"/>
          <w:szCs w:val="20"/>
        </w:rPr>
        <w:t xml:space="preserve">• </w:t>
      </w:r>
      <w:r>
        <w:rPr>
          <w:rFonts w:ascii="Book Antiqua" w:hAnsi="Book Antiqua"/>
          <w:sz w:val="20"/>
          <w:szCs w:val="20"/>
        </w:rPr>
        <w:tab/>
        <w:t xml:space="preserve">Interface with senior engineers and scientists to ensure </w:t>
      </w:r>
      <w:r w:rsidRPr="00374C0F">
        <w:rPr>
          <w:rFonts w:ascii="Book Antiqua" w:hAnsi="Book Antiqua"/>
          <w:sz w:val="20"/>
          <w:szCs w:val="20"/>
        </w:rPr>
        <w:t>compatibility of processing methods</w:t>
      </w:r>
    </w:p>
    <w:p w14:paraId="77E9AC99" w14:textId="187E8445" w:rsidR="00620511" w:rsidRPr="00620511" w:rsidRDefault="00620511" w:rsidP="00620511">
      <w:pPr>
        <w:tabs>
          <w:tab w:val="left" w:pos="90"/>
        </w:tabs>
        <w:spacing w:before="20"/>
        <w:ind w:left="360" w:hanging="360"/>
        <w:rPr>
          <w:rFonts w:ascii="Book Antiqua" w:hAnsi="Book Antiqua"/>
          <w:sz w:val="20"/>
          <w:szCs w:val="20"/>
        </w:rPr>
      </w:pPr>
      <w:r w:rsidRPr="005C3673">
        <w:rPr>
          <w:rFonts w:ascii="Book Antiqua" w:hAnsi="Book Antiqua"/>
          <w:sz w:val="20"/>
          <w:szCs w:val="20"/>
        </w:rPr>
        <w:t xml:space="preserve">• </w:t>
      </w:r>
      <w:r>
        <w:rPr>
          <w:rFonts w:ascii="Book Antiqua" w:hAnsi="Book Antiqua"/>
          <w:sz w:val="20"/>
          <w:szCs w:val="20"/>
        </w:rPr>
        <w:tab/>
        <w:t>Maintain lab facilities and equipment</w:t>
      </w:r>
      <w:bookmarkStart w:id="0" w:name="_GoBack"/>
      <w:bookmarkEnd w:id="0"/>
    </w:p>
    <w:p w14:paraId="1EAECE39" w14:textId="77777777" w:rsidR="00AC136D" w:rsidRPr="00AC6195" w:rsidRDefault="00AC136D" w:rsidP="00AC136D">
      <w:pPr>
        <w:pBdr>
          <w:bottom w:val="single" w:sz="6" w:space="1" w:color="auto"/>
        </w:pBdr>
        <w:spacing w:before="24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TECHNICAL </w:t>
      </w:r>
      <w:r w:rsidRPr="00AC6195">
        <w:rPr>
          <w:rFonts w:ascii="Book Antiqua" w:hAnsi="Book Antiqua"/>
          <w:b/>
        </w:rPr>
        <w:t>SKILLS</w:t>
      </w:r>
    </w:p>
    <w:p w14:paraId="332A2F62" w14:textId="470987B8" w:rsidR="00AC136D" w:rsidRPr="002D51A8" w:rsidRDefault="00AC136D" w:rsidP="00AC136D">
      <w:pPr>
        <w:pStyle w:val="ListParagraph"/>
        <w:numPr>
          <w:ilvl w:val="0"/>
          <w:numId w:val="6"/>
        </w:numPr>
        <w:spacing w:before="40"/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 xml:space="preserve">Computer Programming: MatLab, </w:t>
      </w:r>
      <w:r>
        <w:rPr>
          <w:rFonts w:ascii="Book Antiqua" w:hAnsi="Book Antiqua"/>
          <w:sz w:val="20"/>
          <w:szCs w:val="20"/>
        </w:rPr>
        <w:t xml:space="preserve">Aspen, COMSOL, </w:t>
      </w:r>
      <w:r w:rsidRPr="002D51A8">
        <w:rPr>
          <w:rFonts w:ascii="Book Antiqua" w:hAnsi="Book Antiqua"/>
          <w:sz w:val="20"/>
          <w:szCs w:val="20"/>
        </w:rPr>
        <w:t>PolyMath</w:t>
      </w:r>
      <w:r>
        <w:rPr>
          <w:rFonts w:ascii="Book Antiqua" w:hAnsi="Book Antiqua"/>
          <w:sz w:val="20"/>
          <w:szCs w:val="20"/>
        </w:rPr>
        <w:t>,</w:t>
      </w:r>
      <w:r w:rsidRPr="0094384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Java</w:t>
      </w:r>
      <w:r w:rsidR="0012502A">
        <w:rPr>
          <w:rFonts w:ascii="Book Antiqua" w:hAnsi="Book Antiqua"/>
          <w:sz w:val="20"/>
          <w:szCs w:val="20"/>
        </w:rPr>
        <w:t>, Microsoft: MS Office suit, Visio, Gnatt charts</w:t>
      </w:r>
    </w:p>
    <w:p w14:paraId="746891CC" w14:textId="77777777" w:rsidR="00AC136D" w:rsidRPr="002D51A8" w:rsidRDefault="00AC136D" w:rsidP="00AC136D">
      <w:pPr>
        <w:pStyle w:val="ListParagraph"/>
        <w:numPr>
          <w:ilvl w:val="0"/>
          <w:numId w:val="6"/>
        </w:numPr>
        <w:spacing w:before="40"/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 xml:space="preserve">Material Identification: nuclear magnetic resonance (NMR), UV-vis, and infrared (IR) spectroscopy </w:t>
      </w:r>
    </w:p>
    <w:p w14:paraId="6AAE3F16" w14:textId="77777777" w:rsidR="00AC136D" w:rsidRPr="002D51A8" w:rsidRDefault="00AC136D" w:rsidP="00AC136D">
      <w:pPr>
        <w:pStyle w:val="ListParagraph"/>
        <w:numPr>
          <w:ilvl w:val="0"/>
          <w:numId w:val="6"/>
        </w:numPr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Material Synthesis: Organic synthesis, retro-synthesis process; solid-state synthesis (e.g. alloy and phase diagrams)</w:t>
      </w:r>
    </w:p>
    <w:p w14:paraId="39B7121F" w14:textId="77777777" w:rsidR="00AC136D" w:rsidRPr="002D51A8" w:rsidRDefault="00AC136D" w:rsidP="00AC136D">
      <w:pPr>
        <w:pStyle w:val="ListParagraph"/>
        <w:numPr>
          <w:ilvl w:val="0"/>
          <w:numId w:val="6"/>
        </w:numPr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Material Separation: Thin layer and column chromatography (TLC), gas chromatography and mass spectroscopy (GC-MS), and high performance liquid chromatography (HPLC)</w:t>
      </w:r>
    </w:p>
    <w:p w14:paraId="3F3F1504" w14:textId="77777777" w:rsidR="00AC136D" w:rsidRPr="002D51A8" w:rsidRDefault="00AC136D" w:rsidP="00AC136D">
      <w:pPr>
        <w:pStyle w:val="ListParagraph"/>
        <w:numPr>
          <w:ilvl w:val="0"/>
          <w:numId w:val="6"/>
        </w:numPr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Material Purification: extractions, reflux, recrystallization techniques</w:t>
      </w:r>
    </w:p>
    <w:p w14:paraId="7216078D" w14:textId="77777777" w:rsidR="00AC136D" w:rsidRDefault="00AC136D" w:rsidP="00AC136D">
      <w:pPr>
        <w:pStyle w:val="ListParagraph"/>
        <w:numPr>
          <w:ilvl w:val="0"/>
          <w:numId w:val="6"/>
        </w:numPr>
        <w:spacing w:before="20"/>
        <w:ind w:left="36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Industrial Machines: Jaw crusher, roll mill, wet mill, jet mill</w:t>
      </w:r>
    </w:p>
    <w:p w14:paraId="468D2625" w14:textId="77777777" w:rsidR="00B80938" w:rsidRPr="00B80938" w:rsidRDefault="00B80938" w:rsidP="00B80938">
      <w:pPr>
        <w:spacing w:before="20"/>
        <w:rPr>
          <w:rFonts w:ascii="Book Antiqua" w:hAnsi="Book Antiqua"/>
          <w:sz w:val="20"/>
          <w:szCs w:val="20"/>
        </w:rPr>
      </w:pPr>
    </w:p>
    <w:p w14:paraId="4A7C6C58" w14:textId="77777777" w:rsidR="00B80938" w:rsidRPr="00AC6195" w:rsidRDefault="00B80938" w:rsidP="00B80938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AC6195">
        <w:rPr>
          <w:rFonts w:ascii="Book Antiqua" w:hAnsi="Book Antiqua"/>
          <w:b/>
        </w:rPr>
        <w:t>EDUCATION</w:t>
      </w:r>
    </w:p>
    <w:p w14:paraId="2255363A" w14:textId="77777777" w:rsidR="00B80938" w:rsidRPr="00380A9B" w:rsidRDefault="00B80938" w:rsidP="00B80938">
      <w:pPr>
        <w:spacing w:before="4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University of California, Berkeley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 xml:space="preserve">                                     </w:t>
      </w:r>
      <w:r>
        <w:rPr>
          <w:rFonts w:ascii="Book Antiqua" w:hAnsi="Book Antiqua"/>
          <w:sz w:val="20"/>
          <w:szCs w:val="20"/>
        </w:rPr>
        <w:t>Graduation D</w:t>
      </w:r>
      <w:r w:rsidRPr="00380A9B">
        <w:rPr>
          <w:rFonts w:ascii="Book Antiqua" w:hAnsi="Book Antiqua"/>
          <w:sz w:val="20"/>
          <w:szCs w:val="20"/>
        </w:rPr>
        <w:t>ate</w:t>
      </w:r>
      <w:r>
        <w:rPr>
          <w:rFonts w:ascii="Book Antiqua" w:hAnsi="Book Antiqua"/>
          <w:sz w:val="20"/>
          <w:szCs w:val="20"/>
        </w:rPr>
        <w:t>: May 2015</w:t>
      </w:r>
    </w:p>
    <w:p w14:paraId="3A0E02C6" w14:textId="77777777" w:rsidR="00B80938" w:rsidRPr="002D51A8" w:rsidRDefault="00B80938" w:rsidP="00B80938">
      <w:pPr>
        <w:spacing w:before="20"/>
        <w:rPr>
          <w:rFonts w:ascii="Book Antiqua" w:hAnsi="Book Antiqua"/>
          <w:sz w:val="20"/>
          <w:szCs w:val="20"/>
        </w:rPr>
      </w:pPr>
      <w:r w:rsidRPr="002D51A8">
        <w:rPr>
          <w:rFonts w:ascii="Book Antiqua" w:hAnsi="Book Antiqua"/>
          <w:sz w:val="20"/>
          <w:szCs w:val="20"/>
        </w:rPr>
        <w:t>B.S. Chemical Engineering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45A3882E" w14:textId="77777777" w:rsidR="00940372" w:rsidRPr="00AC6195" w:rsidRDefault="00940372" w:rsidP="00940372">
      <w:pPr>
        <w:pBdr>
          <w:bottom w:val="single" w:sz="6" w:space="1" w:color="auto"/>
        </w:pBdr>
        <w:spacing w:before="240"/>
        <w:rPr>
          <w:rFonts w:ascii="Book Antiqua" w:hAnsi="Book Antiqua"/>
        </w:rPr>
      </w:pPr>
      <w:r>
        <w:rPr>
          <w:rFonts w:ascii="Book Antiqua" w:hAnsi="Book Antiqua"/>
          <w:b/>
        </w:rPr>
        <w:t>AFFLIATIONS and VOLUNTEER WORK</w:t>
      </w:r>
    </w:p>
    <w:p w14:paraId="2DAC2BA6" w14:textId="77777777" w:rsidR="00940372" w:rsidRDefault="00940372" w:rsidP="00940372">
      <w:pPr>
        <w:pStyle w:val="ListParagraph"/>
        <w:numPr>
          <w:ilvl w:val="0"/>
          <w:numId w:val="23"/>
        </w:numPr>
        <w:spacing w:before="20"/>
        <w:rPr>
          <w:rFonts w:ascii="Book Antiqua" w:hAnsi="Book Antiqua"/>
          <w:sz w:val="20"/>
          <w:szCs w:val="20"/>
        </w:rPr>
      </w:pPr>
      <w:r w:rsidRPr="00BC7689">
        <w:rPr>
          <w:rFonts w:ascii="Book Antiqua" w:hAnsi="Book Antiqua"/>
          <w:sz w:val="20"/>
          <w:szCs w:val="20"/>
        </w:rPr>
        <w:t>Kappa Alpha Theta</w:t>
      </w:r>
      <w:r>
        <w:rPr>
          <w:rFonts w:ascii="Book Antiqua" w:hAnsi="Book Antiqua"/>
          <w:sz w:val="20"/>
          <w:szCs w:val="20"/>
        </w:rPr>
        <w:t xml:space="preserve">: </w:t>
      </w:r>
      <w:r w:rsidRPr="00BC7689">
        <w:rPr>
          <w:rFonts w:ascii="Book Antiqua" w:hAnsi="Book Antiqua"/>
          <w:sz w:val="20"/>
          <w:szCs w:val="20"/>
        </w:rPr>
        <w:t>Fundraise and volunteer for CASA to benefit</w:t>
      </w:r>
      <w:r>
        <w:rPr>
          <w:rFonts w:ascii="Book Antiqua" w:hAnsi="Book Antiqua"/>
          <w:sz w:val="20"/>
          <w:szCs w:val="20"/>
        </w:rPr>
        <w:t xml:space="preserve"> children in foster care system; volunteer at food kitchens; participate in 5k runs to raise money for variety of causes such as breast cancer </w:t>
      </w:r>
    </w:p>
    <w:p w14:paraId="5E6EFE34" w14:textId="342D03D7" w:rsidR="00DF7AAB" w:rsidRPr="00DF7AAB" w:rsidRDefault="00940372" w:rsidP="00981DF7">
      <w:pPr>
        <w:pStyle w:val="ListParagraph"/>
        <w:numPr>
          <w:ilvl w:val="0"/>
          <w:numId w:val="23"/>
        </w:numPr>
        <w:spacing w:before="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Professional Clubs/Associations: </w:t>
      </w:r>
      <w:r w:rsidRPr="00BC7689">
        <w:rPr>
          <w:rFonts w:ascii="Book Antiqua" w:hAnsi="Book Antiqua"/>
          <w:sz w:val="20"/>
          <w:szCs w:val="20"/>
        </w:rPr>
        <w:t>AIChE, LeaderShape, ECS (Electrochemical society)</w:t>
      </w:r>
    </w:p>
    <w:sectPr w:rsidR="00DF7AAB" w:rsidRPr="00DF7AAB" w:rsidSect="00DF7A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571"/>
    <w:multiLevelType w:val="hybridMultilevel"/>
    <w:tmpl w:val="D702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1A1B"/>
    <w:multiLevelType w:val="hybridMultilevel"/>
    <w:tmpl w:val="7246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136D"/>
    <w:multiLevelType w:val="hybridMultilevel"/>
    <w:tmpl w:val="BD8C1DFE"/>
    <w:lvl w:ilvl="0" w:tplc="520AA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87498"/>
    <w:multiLevelType w:val="hybridMultilevel"/>
    <w:tmpl w:val="5B0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73A8C"/>
    <w:multiLevelType w:val="hybridMultilevel"/>
    <w:tmpl w:val="DF788B68"/>
    <w:lvl w:ilvl="0" w:tplc="A9687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5129F"/>
    <w:multiLevelType w:val="hybridMultilevel"/>
    <w:tmpl w:val="08E0D4F8"/>
    <w:lvl w:ilvl="0" w:tplc="B0A0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24E66"/>
    <w:multiLevelType w:val="hybridMultilevel"/>
    <w:tmpl w:val="3B92DFD4"/>
    <w:lvl w:ilvl="0" w:tplc="6CD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16FFC"/>
    <w:multiLevelType w:val="multilevel"/>
    <w:tmpl w:val="732A9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3378E"/>
    <w:multiLevelType w:val="multilevel"/>
    <w:tmpl w:val="85E42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6F3E59"/>
    <w:multiLevelType w:val="multilevel"/>
    <w:tmpl w:val="732A9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86DC2"/>
    <w:multiLevelType w:val="hybridMultilevel"/>
    <w:tmpl w:val="DBBEBAAA"/>
    <w:lvl w:ilvl="0" w:tplc="0CD833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B5E37E3"/>
    <w:multiLevelType w:val="hybridMultilevel"/>
    <w:tmpl w:val="85E423B8"/>
    <w:lvl w:ilvl="0" w:tplc="79AE92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558"/>
        </w:tabs>
        <w:ind w:left="558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3">
    <w:nsid w:val="40BB79DB"/>
    <w:multiLevelType w:val="hybridMultilevel"/>
    <w:tmpl w:val="732A919C"/>
    <w:lvl w:ilvl="0" w:tplc="79AE9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D264A2"/>
    <w:multiLevelType w:val="hybridMultilevel"/>
    <w:tmpl w:val="BD4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85924"/>
    <w:multiLevelType w:val="multilevel"/>
    <w:tmpl w:val="BD4EF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47569"/>
    <w:multiLevelType w:val="hybridMultilevel"/>
    <w:tmpl w:val="AEF0A636"/>
    <w:lvl w:ilvl="0" w:tplc="F3A00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02900"/>
    <w:multiLevelType w:val="hybridMultilevel"/>
    <w:tmpl w:val="3FD41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57D4761"/>
    <w:multiLevelType w:val="hybridMultilevel"/>
    <w:tmpl w:val="295E61B4"/>
    <w:lvl w:ilvl="0" w:tplc="AB64B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00E13"/>
    <w:multiLevelType w:val="hybridMultilevel"/>
    <w:tmpl w:val="259ACEC0"/>
    <w:lvl w:ilvl="0" w:tplc="BDF8481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B3725"/>
    <w:multiLevelType w:val="multilevel"/>
    <w:tmpl w:val="732A9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43BA5"/>
    <w:multiLevelType w:val="hybridMultilevel"/>
    <w:tmpl w:val="D9006EE0"/>
    <w:lvl w:ilvl="0" w:tplc="D87EF7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50CBB"/>
    <w:multiLevelType w:val="hybridMultilevel"/>
    <w:tmpl w:val="784A4828"/>
    <w:lvl w:ilvl="0" w:tplc="94C49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D6A56"/>
    <w:multiLevelType w:val="multilevel"/>
    <w:tmpl w:val="BD8C1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6"/>
  </w:num>
  <w:num w:numId="5">
    <w:abstractNumId w:val="4"/>
  </w:num>
  <w:num w:numId="6">
    <w:abstractNumId w:val="13"/>
  </w:num>
  <w:num w:numId="7">
    <w:abstractNumId w:val="12"/>
  </w:num>
  <w:num w:numId="8">
    <w:abstractNumId w:val="0"/>
  </w:num>
  <w:num w:numId="9">
    <w:abstractNumId w:val="14"/>
  </w:num>
  <w:num w:numId="10">
    <w:abstractNumId w:val="15"/>
  </w:num>
  <w:num w:numId="11">
    <w:abstractNumId w:val="2"/>
  </w:num>
  <w:num w:numId="12">
    <w:abstractNumId w:val="23"/>
  </w:num>
  <w:num w:numId="13">
    <w:abstractNumId w:val="10"/>
  </w:num>
  <w:num w:numId="14">
    <w:abstractNumId w:val="9"/>
  </w:num>
  <w:num w:numId="15">
    <w:abstractNumId w:val="5"/>
  </w:num>
  <w:num w:numId="16">
    <w:abstractNumId w:val="7"/>
  </w:num>
  <w:num w:numId="17">
    <w:abstractNumId w:val="19"/>
  </w:num>
  <w:num w:numId="18">
    <w:abstractNumId w:val="20"/>
  </w:num>
  <w:num w:numId="19">
    <w:abstractNumId w:val="11"/>
  </w:num>
  <w:num w:numId="20">
    <w:abstractNumId w:val="8"/>
  </w:num>
  <w:num w:numId="21">
    <w:abstractNumId w:val="21"/>
  </w:num>
  <w:num w:numId="22">
    <w:abstractNumId w:val="1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A5"/>
    <w:rsid w:val="00051EAD"/>
    <w:rsid w:val="000534BF"/>
    <w:rsid w:val="00056937"/>
    <w:rsid w:val="000625FC"/>
    <w:rsid w:val="00063711"/>
    <w:rsid w:val="00065AD1"/>
    <w:rsid w:val="00084BB8"/>
    <w:rsid w:val="000E00E7"/>
    <w:rsid w:val="000E3391"/>
    <w:rsid w:val="000E4CF2"/>
    <w:rsid w:val="000F72BA"/>
    <w:rsid w:val="001039CD"/>
    <w:rsid w:val="0011150E"/>
    <w:rsid w:val="001115C0"/>
    <w:rsid w:val="00114BB8"/>
    <w:rsid w:val="00115901"/>
    <w:rsid w:val="0012502A"/>
    <w:rsid w:val="001330F3"/>
    <w:rsid w:val="00133688"/>
    <w:rsid w:val="00134A68"/>
    <w:rsid w:val="00137CDD"/>
    <w:rsid w:val="0014536B"/>
    <w:rsid w:val="0014555E"/>
    <w:rsid w:val="001466CA"/>
    <w:rsid w:val="00147041"/>
    <w:rsid w:val="0014786F"/>
    <w:rsid w:val="00153962"/>
    <w:rsid w:val="00180D4D"/>
    <w:rsid w:val="001870E2"/>
    <w:rsid w:val="00194471"/>
    <w:rsid w:val="0019649F"/>
    <w:rsid w:val="001A39B5"/>
    <w:rsid w:val="001A4972"/>
    <w:rsid w:val="001F7E3F"/>
    <w:rsid w:val="00224CBA"/>
    <w:rsid w:val="00236783"/>
    <w:rsid w:val="00242382"/>
    <w:rsid w:val="0026351C"/>
    <w:rsid w:val="00280F4B"/>
    <w:rsid w:val="00287C8A"/>
    <w:rsid w:val="00295A87"/>
    <w:rsid w:val="002A7777"/>
    <w:rsid w:val="002C16C8"/>
    <w:rsid w:val="002D51A8"/>
    <w:rsid w:val="002E1422"/>
    <w:rsid w:val="002E4FCE"/>
    <w:rsid w:val="002F2269"/>
    <w:rsid w:val="003272C3"/>
    <w:rsid w:val="0033139D"/>
    <w:rsid w:val="0033346A"/>
    <w:rsid w:val="00336EFE"/>
    <w:rsid w:val="003615B0"/>
    <w:rsid w:val="00366C27"/>
    <w:rsid w:val="00380A9B"/>
    <w:rsid w:val="00386E49"/>
    <w:rsid w:val="003A0997"/>
    <w:rsid w:val="003B48DC"/>
    <w:rsid w:val="003C6994"/>
    <w:rsid w:val="003D2220"/>
    <w:rsid w:val="003F16A3"/>
    <w:rsid w:val="003F6862"/>
    <w:rsid w:val="004018DB"/>
    <w:rsid w:val="00412E40"/>
    <w:rsid w:val="004162CF"/>
    <w:rsid w:val="00425D95"/>
    <w:rsid w:val="004402B7"/>
    <w:rsid w:val="00446D0B"/>
    <w:rsid w:val="0045171D"/>
    <w:rsid w:val="00455731"/>
    <w:rsid w:val="00460E83"/>
    <w:rsid w:val="00466E98"/>
    <w:rsid w:val="004738F3"/>
    <w:rsid w:val="00494936"/>
    <w:rsid w:val="004B2EBB"/>
    <w:rsid w:val="004F1574"/>
    <w:rsid w:val="004F26CF"/>
    <w:rsid w:val="00501D4D"/>
    <w:rsid w:val="00510253"/>
    <w:rsid w:val="00513DC9"/>
    <w:rsid w:val="0051498F"/>
    <w:rsid w:val="00516BB7"/>
    <w:rsid w:val="00534E98"/>
    <w:rsid w:val="005411B0"/>
    <w:rsid w:val="005577ED"/>
    <w:rsid w:val="00567399"/>
    <w:rsid w:val="005737CD"/>
    <w:rsid w:val="00592D58"/>
    <w:rsid w:val="005977DD"/>
    <w:rsid w:val="005A17BA"/>
    <w:rsid w:val="005A647B"/>
    <w:rsid w:val="005B0A83"/>
    <w:rsid w:val="005B1216"/>
    <w:rsid w:val="005C3673"/>
    <w:rsid w:val="005D1070"/>
    <w:rsid w:val="005F482C"/>
    <w:rsid w:val="00602766"/>
    <w:rsid w:val="00604634"/>
    <w:rsid w:val="00620511"/>
    <w:rsid w:val="00633D86"/>
    <w:rsid w:val="0063454D"/>
    <w:rsid w:val="006370B3"/>
    <w:rsid w:val="00637F20"/>
    <w:rsid w:val="00643316"/>
    <w:rsid w:val="00651178"/>
    <w:rsid w:val="006511A0"/>
    <w:rsid w:val="00672A54"/>
    <w:rsid w:val="006829FA"/>
    <w:rsid w:val="006841DB"/>
    <w:rsid w:val="006B4DB4"/>
    <w:rsid w:val="006B6613"/>
    <w:rsid w:val="006C5848"/>
    <w:rsid w:val="006D6E41"/>
    <w:rsid w:val="006D7308"/>
    <w:rsid w:val="006E5AF7"/>
    <w:rsid w:val="00710A6F"/>
    <w:rsid w:val="00743080"/>
    <w:rsid w:val="0077290A"/>
    <w:rsid w:val="007839FD"/>
    <w:rsid w:val="0078780E"/>
    <w:rsid w:val="00791F7C"/>
    <w:rsid w:val="007C7F90"/>
    <w:rsid w:val="007D3236"/>
    <w:rsid w:val="007E7E88"/>
    <w:rsid w:val="007F14A4"/>
    <w:rsid w:val="0080290E"/>
    <w:rsid w:val="008175DD"/>
    <w:rsid w:val="00833B0D"/>
    <w:rsid w:val="00834D57"/>
    <w:rsid w:val="00845A8F"/>
    <w:rsid w:val="00873FE0"/>
    <w:rsid w:val="00887470"/>
    <w:rsid w:val="00892572"/>
    <w:rsid w:val="00893879"/>
    <w:rsid w:val="008D0762"/>
    <w:rsid w:val="008D5B74"/>
    <w:rsid w:val="008D6814"/>
    <w:rsid w:val="008D7EBA"/>
    <w:rsid w:val="008E1EC5"/>
    <w:rsid w:val="0090617A"/>
    <w:rsid w:val="00914046"/>
    <w:rsid w:val="00935FA5"/>
    <w:rsid w:val="00940372"/>
    <w:rsid w:val="00943848"/>
    <w:rsid w:val="0095401E"/>
    <w:rsid w:val="0096238D"/>
    <w:rsid w:val="00967250"/>
    <w:rsid w:val="00981DF7"/>
    <w:rsid w:val="009A0C8E"/>
    <w:rsid w:val="009B1748"/>
    <w:rsid w:val="009B62F9"/>
    <w:rsid w:val="009B7EF7"/>
    <w:rsid w:val="009C7522"/>
    <w:rsid w:val="00A00C27"/>
    <w:rsid w:val="00A072AA"/>
    <w:rsid w:val="00A14D25"/>
    <w:rsid w:val="00A15133"/>
    <w:rsid w:val="00A261FC"/>
    <w:rsid w:val="00A27F86"/>
    <w:rsid w:val="00A37E50"/>
    <w:rsid w:val="00A40F40"/>
    <w:rsid w:val="00A5673A"/>
    <w:rsid w:val="00A708BB"/>
    <w:rsid w:val="00A726F1"/>
    <w:rsid w:val="00A73DDF"/>
    <w:rsid w:val="00A83E62"/>
    <w:rsid w:val="00A94CBC"/>
    <w:rsid w:val="00AC136D"/>
    <w:rsid w:val="00AC6195"/>
    <w:rsid w:val="00AE0C37"/>
    <w:rsid w:val="00B232BB"/>
    <w:rsid w:val="00B240B8"/>
    <w:rsid w:val="00B35F26"/>
    <w:rsid w:val="00B51321"/>
    <w:rsid w:val="00B56E33"/>
    <w:rsid w:val="00B64C8D"/>
    <w:rsid w:val="00B80938"/>
    <w:rsid w:val="00B9712B"/>
    <w:rsid w:val="00BA5BB0"/>
    <w:rsid w:val="00BC5A6E"/>
    <w:rsid w:val="00BC72E4"/>
    <w:rsid w:val="00BC7B2C"/>
    <w:rsid w:val="00BE1043"/>
    <w:rsid w:val="00C00B6F"/>
    <w:rsid w:val="00C028DF"/>
    <w:rsid w:val="00C0642B"/>
    <w:rsid w:val="00C36DE3"/>
    <w:rsid w:val="00C41E7D"/>
    <w:rsid w:val="00C65BEE"/>
    <w:rsid w:val="00C740D4"/>
    <w:rsid w:val="00C9007E"/>
    <w:rsid w:val="00C900A1"/>
    <w:rsid w:val="00C90FE1"/>
    <w:rsid w:val="00CB2C92"/>
    <w:rsid w:val="00CB5840"/>
    <w:rsid w:val="00CD6934"/>
    <w:rsid w:val="00D144B0"/>
    <w:rsid w:val="00D14DB4"/>
    <w:rsid w:val="00D43008"/>
    <w:rsid w:val="00D5440D"/>
    <w:rsid w:val="00D5441A"/>
    <w:rsid w:val="00D62822"/>
    <w:rsid w:val="00D8596B"/>
    <w:rsid w:val="00D86B5B"/>
    <w:rsid w:val="00D9518B"/>
    <w:rsid w:val="00D956F8"/>
    <w:rsid w:val="00DB569D"/>
    <w:rsid w:val="00DC715E"/>
    <w:rsid w:val="00DF7AAB"/>
    <w:rsid w:val="00E16EA0"/>
    <w:rsid w:val="00E35562"/>
    <w:rsid w:val="00E37CEE"/>
    <w:rsid w:val="00E41FCD"/>
    <w:rsid w:val="00E66CDB"/>
    <w:rsid w:val="00E70C4C"/>
    <w:rsid w:val="00E76639"/>
    <w:rsid w:val="00E801DF"/>
    <w:rsid w:val="00E8224C"/>
    <w:rsid w:val="00E94BFE"/>
    <w:rsid w:val="00E94DBA"/>
    <w:rsid w:val="00E95C61"/>
    <w:rsid w:val="00EA585A"/>
    <w:rsid w:val="00EA6B13"/>
    <w:rsid w:val="00ED3A6A"/>
    <w:rsid w:val="00EF5FA0"/>
    <w:rsid w:val="00EF6940"/>
    <w:rsid w:val="00F02E83"/>
    <w:rsid w:val="00F10B57"/>
    <w:rsid w:val="00F16429"/>
    <w:rsid w:val="00F77C64"/>
    <w:rsid w:val="00F83404"/>
    <w:rsid w:val="00FA0366"/>
    <w:rsid w:val="00FA41EA"/>
    <w:rsid w:val="00FB68ED"/>
    <w:rsid w:val="00FC29EA"/>
    <w:rsid w:val="00FD0FD5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C40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9B"/>
    <w:pPr>
      <w:ind w:left="720"/>
      <w:contextualSpacing/>
    </w:pPr>
  </w:style>
  <w:style w:type="paragraph" w:customStyle="1" w:styleId="BulletPoints">
    <w:name w:val="Bullet Points"/>
    <w:basedOn w:val="PlainText"/>
    <w:qFormat/>
    <w:rsid w:val="00280F4B"/>
    <w:pPr>
      <w:numPr>
        <w:numId w:val="7"/>
      </w:numPr>
      <w:tabs>
        <w:tab w:val="clear" w:pos="558"/>
        <w:tab w:val="num" w:pos="702"/>
      </w:tabs>
      <w:spacing w:after="60"/>
      <w:ind w:left="792" w:firstLine="0"/>
    </w:pPr>
    <w:rPr>
      <w:rFonts w:ascii="Book Antiqua" w:eastAsia="MS Mincho" w:hAnsi="Book Antiqua" w:cs="Tahoma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0F4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0F4B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80F4B"/>
    <w:rPr>
      <w:color w:val="0000FF" w:themeColor="hyperlink"/>
      <w:u w:val="single"/>
    </w:rPr>
  </w:style>
  <w:style w:type="paragraph" w:customStyle="1" w:styleId="Name">
    <w:name w:val="Name"/>
    <w:basedOn w:val="Title"/>
    <w:qFormat/>
    <w:rsid w:val="00EF6940"/>
    <w:pPr>
      <w:pBdr>
        <w:bottom w:val="none" w:sz="0" w:space="0" w:color="auto"/>
      </w:pBdr>
      <w:spacing w:after="0"/>
      <w:ind w:right="-58"/>
      <w:contextualSpacing w:val="0"/>
    </w:pPr>
    <w:rPr>
      <w:rFonts w:ascii="Book Antiqua" w:eastAsia="Times New Roman" w:hAnsi="Book Antiqua" w:cs="Tahoma"/>
      <w:b/>
      <w:bCs/>
      <w:noProof/>
      <w:color w:val="auto"/>
      <w:spacing w:val="36"/>
      <w:kern w:val="0"/>
      <w:sz w:val="44"/>
      <w:szCs w:val="4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F69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6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5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0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B5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B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B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FDA4B-714A-B148-A7E0-BEB40CE0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Clorox Services Company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iaNN</dc:creator>
  <cp:lastModifiedBy>Iann Wu</cp:lastModifiedBy>
  <cp:revision>4</cp:revision>
  <cp:lastPrinted>2013-08-05T07:33:00Z</cp:lastPrinted>
  <dcterms:created xsi:type="dcterms:W3CDTF">2017-01-17T00:47:00Z</dcterms:created>
  <dcterms:modified xsi:type="dcterms:W3CDTF">2017-01-17T02:10:00Z</dcterms:modified>
</cp:coreProperties>
</file>