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B4228C" w:rsidP="000C11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Mule Caching Strategy With REDIS</w:t>
      </w:r>
      <w:r w:rsidR="000C11FB" w:rsidRPr="000C11FB">
        <w:rPr>
          <w:rFonts w:ascii="Times New Roman" w:hAnsi="Times New Roman" w:cs="Times New Roman"/>
          <w:b/>
          <w:sz w:val="32"/>
          <w:szCs w:val="32"/>
          <w:u w:val="single"/>
        </w:rPr>
        <w:t xml:space="preserve"> Cache server</w:t>
      </w:r>
    </w:p>
    <w:p w:rsidR="000C11FB" w:rsidRDefault="00B4228C" w:rsidP="000C11FB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B4228C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The objective of this tutorial is to demonstrate the implementation of Mule caching strategy with REDIS cache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server.</w:t>
      </w:r>
    </w:p>
    <w:p w:rsidR="00B4228C" w:rsidRDefault="00B4228C" w:rsidP="002A2B88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  <w:shd w:val="clear" w:color="auto" w:fill="FFFFFF"/>
        </w:rPr>
        <w:t>REDIS Server:</w:t>
      </w:r>
    </w:p>
    <w:p w:rsidR="002A2B88" w:rsidRPr="00B4228C" w:rsidRDefault="002A2B88" w:rsidP="002A2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28C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REDIS stands for Remote Dictionary Server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2A2B88" w:rsidRPr="00B4228C" w:rsidRDefault="002A2B88" w:rsidP="002A2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Stores the data in key-value pair format.</w:t>
      </w:r>
    </w:p>
    <w:p w:rsidR="002A2B88" w:rsidRDefault="002A2B88" w:rsidP="002A2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Can be used as Cache and message broker.</w:t>
      </w:r>
    </w:p>
    <w:p w:rsidR="002A2B88" w:rsidRDefault="002A2B88" w:rsidP="002A2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hAnsi="Times New Roman" w:cs="Times New Roman"/>
          <w:sz w:val="24"/>
          <w:szCs w:val="24"/>
        </w:rPr>
        <w:t>Server can be download from https://github.com/MicrosoftArchive/redis/releases</w:t>
      </w:r>
    </w:p>
    <w:p w:rsidR="002A2B88" w:rsidRDefault="002A2B88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need start redis-server.exe through administrator permissions. Next we need to start redis-cli.exe with administrator permissions.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listens at port number 6739 in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2B88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Basic Commands:</w:t>
      </w:r>
    </w:p>
    <w:p w:rsidR="00E97C5C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97C5C">
        <w:rPr>
          <w:rFonts w:ascii="Times New Roman" w:hAnsi="Times New Roman" w:cs="Times New Roman"/>
          <w:sz w:val="24"/>
          <w:szCs w:val="24"/>
        </w:rPr>
        <w:t xml:space="preserve"> set key value [EX seconds] [PX milliseconds] [NX|XX]</w:t>
      </w:r>
      <w:r w:rsidR="007F25C6">
        <w:rPr>
          <w:rFonts w:ascii="Times New Roman" w:hAnsi="Times New Roman" w:cs="Times New Roman"/>
          <w:sz w:val="24"/>
          <w:szCs w:val="24"/>
        </w:rPr>
        <w:t xml:space="preserve"> (To set the key and value including time in seconds)</w:t>
      </w:r>
    </w:p>
    <w:p w:rsidR="00E97C5C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set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eidiko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1500</w:t>
      </w:r>
    </w:p>
    <w:p w:rsidR="00E97C5C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get key </w:t>
      </w:r>
      <w:r w:rsidR="007F25C6">
        <w:rPr>
          <w:rFonts w:ascii="Times New Roman" w:hAnsi="Times New Roman" w:cs="Times New Roman"/>
          <w:sz w:val="24"/>
          <w:szCs w:val="24"/>
        </w:rPr>
        <w:t>(To get the value based on key )</w:t>
      </w:r>
    </w:p>
    <w:p w:rsidR="00E97C5C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get company</w:t>
      </w:r>
    </w:p>
    <w:p w:rsidR="00E97C5C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3.keys pattern(to search keys based on pattern)</w:t>
      </w:r>
    </w:p>
    <w:p w:rsidR="00E97C5C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keys *</w:t>
      </w:r>
    </w:p>
    <w:p w:rsidR="00E97C5C" w:rsidRDefault="00E97C5C" w:rsidP="002A2B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4.append key value(to append value to the key)</w:t>
      </w: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22D31" w:rsidRDefault="00E97C5C" w:rsidP="00322D31">
      <w:pPr>
        <w:rPr>
          <w:rFonts w:ascii="Times New Roman" w:hAnsi="Times New Roman" w:cs="Times New Roman"/>
          <w:b/>
          <w:sz w:val="24"/>
          <w:szCs w:val="24"/>
        </w:rPr>
      </w:pPr>
      <w:r w:rsidRPr="007F25C6">
        <w:rPr>
          <w:rFonts w:ascii="Times New Roman" w:hAnsi="Times New Roman" w:cs="Times New Roman"/>
          <w:b/>
          <w:sz w:val="24"/>
          <w:szCs w:val="24"/>
        </w:rPr>
        <w:lastRenderedPageBreak/>
        <w:t>Below is the example screenshot</w:t>
      </w:r>
      <w:r w:rsidR="007F25C6" w:rsidRPr="007F25C6">
        <w:rPr>
          <w:rFonts w:ascii="Times New Roman" w:hAnsi="Times New Roman" w:cs="Times New Roman"/>
          <w:b/>
          <w:sz w:val="24"/>
          <w:szCs w:val="24"/>
        </w:rPr>
        <w:t xml:space="preserve"> for Basic Commands:</w:t>
      </w:r>
    </w:p>
    <w:p w:rsidR="00E97C5C" w:rsidRDefault="007F25C6" w:rsidP="00322D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94025"/>
            <wp:effectExtent l="19050" t="0" r="0" b="0"/>
            <wp:docPr id="1" name="Picture 0" descr="redis command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 command screensh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31" w:rsidRDefault="00F657A6" w:rsidP="00322D3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Cache Strategy Configuration:</w:t>
      </w:r>
    </w:p>
    <w:p w:rsidR="00F657A6" w:rsidRDefault="00F657A6" w:rsidP="00AB1726">
      <w:pPr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define java class by implementing </w:t>
      </w:r>
      <w:proofErr w:type="spellStart"/>
      <w:r w:rsidRPr="00F657A6"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  <w:t>org.mule.api.store.ObjectStore</w:t>
      </w:r>
      <w:proofErr w:type="spellEnd"/>
      <w:r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  <w:t xml:space="preserve"> and overriding all the </w:t>
      </w:r>
      <w:proofErr w:type="spellStart"/>
      <w:r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  <w:t>methods.The</w:t>
      </w:r>
      <w:proofErr w:type="spellEnd"/>
      <w:r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  <w:t xml:space="preserve"> below is the java class which defines customized cache strategy.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org.mule.DefaultMuleEvent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org.mule.DefaultMuleMessage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org.mule.api.MuleContext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org.mule.api.MuleEvent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org.mule.api.construct.FlowConstruct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org.mule.api.context.MuleContextAware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org.mule.api.registry.RegistrationException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org.mule.api.store.ObjectStore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org.mule.api.store.ObjectStoreException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org.springframework.data.redis.cache.RedisCache;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org.springframework.data.redis.cache.RedisCacheManager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RedisObjectStore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RedisCacheManager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cacheManager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org.springframework.data.redis.cache.RedisCache </w:t>
      </w:r>
      <w:r>
        <w:rPr>
          <w:rFonts w:ascii="Consolas" w:hAnsi="Consolas" w:cs="Consolas"/>
          <w:color w:val="0000C0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RedisCache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cacheManager</w:t>
      </w:r>
      <w:r>
        <w:rPr>
          <w:rFonts w:ascii="Consolas" w:hAnsi="Consolas" w:cs="Consolas"/>
          <w:color w:val="000000"/>
          <w:sz w:val="20"/>
          <w:szCs w:val="20"/>
        </w:rPr>
        <w:t>.getCache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RedisCache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ObjectStoreException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contains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ObjectStoreException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Store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(List&lt;Object&gt;)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T retrieve(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ObjectStoreException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Retrieve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(List&lt;Object&gt;)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DefaultMuleEvent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"retrieve"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not found"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lookupFlowConstruct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cacheFlow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DefaultMuleEvent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org.mule.MessageExchangePattern.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ONE_WAY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lookupFlowConstruct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cacheFlow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DefaultMuleEvent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org.mule.MessageExchangePattern.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ONE_WAY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(T)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T remove(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ObjectStoreException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retrieve(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.evict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"evict"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"Key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evicted from cache"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"evict"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"Key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isPersistent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ObjectStoreException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clear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setMuleContext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7A6" w:rsidRDefault="00F657A6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781B" w:rsidRDefault="00DC781B" w:rsidP="00F65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781B" w:rsidRDefault="00DC781B" w:rsidP="00F6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Creating Global elements for Cache Strategy Configuration:</w:t>
      </w:r>
    </w:p>
    <w:p w:rsidR="00DC781B" w:rsidRDefault="00DC781B" w:rsidP="00F6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1726" w:rsidRDefault="00AB1726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1.Select the global elements tab and click on create button and select caching strategy.</w:t>
      </w:r>
    </w:p>
    <w:p w:rsidR="00AB1726" w:rsidRDefault="00AB1726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62734">
        <w:rPr>
          <w:rFonts w:ascii="Times New Roman" w:hAnsi="Times New Roman" w:cs="Times New Roman"/>
          <w:sz w:val="24"/>
          <w:szCs w:val="24"/>
        </w:rPr>
        <w:t>Define the Object store by selecting defined above class(</w:t>
      </w:r>
      <w:proofErr w:type="spellStart"/>
      <w:r w:rsidR="00562734">
        <w:rPr>
          <w:rFonts w:ascii="Consolas" w:hAnsi="Consolas" w:cs="Consolas"/>
          <w:color w:val="000000"/>
          <w:sz w:val="20"/>
          <w:szCs w:val="20"/>
        </w:rPr>
        <w:t>RedisObjectStore</w:t>
      </w:r>
      <w:proofErr w:type="spellEnd"/>
      <w:r w:rsidR="00562734">
        <w:rPr>
          <w:rFonts w:ascii="Times New Roman" w:hAnsi="Times New Roman" w:cs="Times New Roman"/>
          <w:sz w:val="24"/>
          <w:szCs w:val="24"/>
        </w:rPr>
        <w:t>).</w:t>
      </w:r>
    </w:p>
    <w:p w:rsidR="00562734" w:rsidRDefault="00562734" w:rsidP="00562734">
      <w:pPr>
        <w:autoSpaceDE w:val="0"/>
        <w:autoSpaceDN w:val="0"/>
        <w:adjustRightInd w:val="0"/>
        <w:spacing w:after="0"/>
        <w:rPr>
          <w:rStyle w:val="Strong"/>
          <w:rFonts w:ascii="Times New Roman" w:hAnsi="Times New Roman" w:cs="Times New Roman"/>
          <w:b w:val="0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3.Select Key Expression </w:t>
      </w:r>
      <w:r w:rsidRPr="00562734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option under the Event Key section and then type the MEL </w:t>
      </w:r>
      <w:r w:rsidR="003F7301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  </w:t>
      </w:r>
      <w:r w:rsidRPr="00562734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#</w:t>
      </w:r>
      <w:r w:rsidRPr="00562734">
        <w:rPr>
          <w:rStyle w:val="Emphasis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[</w:t>
      </w:r>
      <w:proofErr w:type="spellStart"/>
      <w:r w:rsidRPr="00562734">
        <w:rPr>
          <w:rStyle w:val="Emphasis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message.inboundProperties.'http.query.</w:t>
      </w:r>
      <w:r w:rsidRPr="00562734"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  <w:t>params'</w:t>
      </w:r>
      <w:r w:rsidRPr="00562734">
        <w:rPr>
          <w:rStyle w:val="Emphasis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.key</w:t>
      </w:r>
      <w:proofErr w:type="spellEnd"/>
      <w:r w:rsidRPr="00562734">
        <w:rPr>
          <w:rStyle w:val="Emphasis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]</w:t>
      </w:r>
      <w:r w:rsidRPr="00562734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and click </w:t>
      </w:r>
      <w:r w:rsidRPr="00562734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OK</w:t>
      </w:r>
      <w:r w:rsidR="004C5E81">
        <w:rPr>
          <w:rStyle w:val="Strong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4C5E81" w:rsidRDefault="004C5E81" w:rsidP="00562734">
      <w:pPr>
        <w:autoSpaceDE w:val="0"/>
        <w:autoSpaceDN w:val="0"/>
        <w:adjustRightInd w:val="0"/>
        <w:spacing w:after="0"/>
        <w:rPr>
          <w:rStyle w:val="Strong"/>
          <w:rFonts w:ascii="Times New Roman" w:hAnsi="Times New Roman" w:cs="Times New Roman"/>
          <w:b w:val="0"/>
          <w:color w:val="262626"/>
          <w:sz w:val="24"/>
          <w:szCs w:val="24"/>
          <w:shd w:val="clear" w:color="auto" w:fill="FFFFFF"/>
        </w:rPr>
      </w:pPr>
    </w:p>
    <w:p w:rsidR="004C5E81" w:rsidRDefault="004C5E81" w:rsidP="00562734">
      <w:pPr>
        <w:autoSpaceDE w:val="0"/>
        <w:autoSpaceDN w:val="0"/>
        <w:adjustRightInd w:val="0"/>
        <w:spacing w:after="0"/>
        <w:rPr>
          <w:rStyle w:val="Strong"/>
          <w:rFonts w:ascii="Times New Roman" w:hAnsi="Times New Roman" w:cs="Times New Roman"/>
          <w:b w:val="0"/>
          <w:color w:val="262626"/>
          <w:sz w:val="24"/>
          <w:szCs w:val="24"/>
          <w:shd w:val="clear" w:color="auto" w:fill="FFFFFF"/>
        </w:rPr>
      </w:pPr>
    </w:p>
    <w:p w:rsidR="004C5E81" w:rsidRDefault="004C5E81" w:rsidP="00562734">
      <w:pPr>
        <w:autoSpaceDE w:val="0"/>
        <w:autoSpaceDN w:val="0"/>
        <w:adjustRightInd w:val="0"/>
        <w:spacing w:after="0"/>
        <w:rPr>
          <w:rStyle w:val="Strong"/>
          <w:rFonts w:ascii="Times New Roman" w:hAnsi="Times New Roman" w:cs="Times New Roman"/>
          <w:b w:val="0"/>
          <w:color w:val="262626"/>
          <w:sz w:val="24"/>
          <w:szCs w:val="24"/>
          <w:shd w:val="clear" w:color="auto" w:fill="FFFFFF"/>
        </w:rPr>
      </w:pPr>
    </w:p>
    <w:p w:rsidR="004C5E81" w:rsidRDefault="004C5E81" w:rsidP="00562734">
      <w:pPr>
        <w:autoSpaceDE w:val="0"/>
        <w:autoSpaceDN w:val="0"/>
        <w:adjustRightInd w:val="0"/>
        <w:spacing w:after="0"/>
        <w:rPr>
          <w:rStyle w:val="Strong"/>
          <w:rFonts w:ascii="Times New Roman" w:hAnsi="Times New Roman" w:cs="Times New Roman"/>
          <w:b w:val="0"/>
          <w:color w:val="262626"/>
          <w:sz w:val="24"/>
          <w:szCs w:val="24"/>
          <w:shd w:val="clear" w:color="auto" w:fill="FFFFFF"/>
        </w:rPr>
      </w:pPr>
    </w:p>
    <w:p w:rsidR="004C5E81" w:rsidRDefault="004C5E81" w:rsidP="00562734">
      <w:pPr>
        <w:autoSpaceDE w:val="0"/>
        <w:autoSpaceDN w:val="0"/>
        <w:adjustRightInd w:val="0"/>
        <w:spacing w:after="0"/>
        <w:rPr>
          <w:rStyle w:val="Strong"/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FFFFF"/>
        </w:rPr>
        <w:lastRenderedPageBreak/>
        <w:t>Mule Flows:</w:t>
      </w:r>
    </w:p>
    <w:p w:rsidR="004C5E81" w:rsidRDefault="004C5E81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796" cy="1943371"/>
            <wp:effectExtent l="19050" t="0" r="8954" b="0"/>
            <wp:docPr id="2" name="Picture 1" descr="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81" w:rsidRDefault="004C5E81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6693" cy="4258270"/>
            <wp:effectExtent l="19050" t="0" r="8757" b="0"/>
            <wp:docPr id="3" name="Picture 2" descr="fl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81" w:rsidRPr="004C5E81" w:rsidRDefault="004C5E81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690" cy="1714739"/>
            <wp:effectExtent l="19050" t="0" r="8960" b="0"/>
            <wp:docPr id="4" name="Picture 3" descr="flo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34" w:rsidRDefault="00C176B7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Store Operation:</w:t>
      </w:r>
    </w:p>
    <w:p w:rsidR="009C03BD" w:rsidRDefault="009C03BD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http://loca</w:t>
      </w:r>
      <w:r w:rsidR="00184371">
        <w:rPr>
          <w:rFonts w:ascii="Times New Roman" w:hAnsi="Times New Roman" w:cs="Times New Roman"/>
          <w:sz w:val="24"/>
          <w:szCs w:val="24"/>
        </w:rPr>
        <w:t>lhost:8081?</w:t>
      </w:r>
      <w:r>
        <w:rPr>
          <w:rFonts w:ascii="Times New Roman" w:hAnsi="Times New Roman" w:cs="Times New Roman"/>
          <w:sz w:val="24"/>
          <w:szCs w:val="24"/>
        </w:rPr>
        <w:t>operation=store&amp;key=20;</w:t>
      </w:r>
    </w:p>
    <w:p w:rsidR="009C03BD" w:rsidRDefault="009C03BD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2.This request calls the store operation from Customized cache strategy i.e., the  store method in java class and stores the records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server.</w:t>
      </w:r>
    </w:p>
    <w:p w:rsidR="009C03BD" w:rsidRDefault="009C03BD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9C03BD" w:rsidRDefault="009C03BD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34105"/>
            <wp:effectExtent l="19050" t="0" r="0" b="0"/>
            <wp:docPr id="5" name="Picture 4" descr="store_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_req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BD" w:rsidRDefault="009C03BD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9C03BD" w:rsidRDefault="009C03BD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6400"/>
            <wp:effectExtent l="19050" t="0" r="0" b="0"/>
            <wp:docPr id="6" name="Picture 5" descr="store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_com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BD" w:rsidRPr="009C03BD" w:rsidRDefault="009C03BD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176B7" w:rsidRPr="00C176B7" w:rsidRDefault="00C176B7" w:rsidP="0056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84371" w:rsidRDefault="00184371" w:rsidP="00322D31">
      <w:pPr>
        <w:jc w:val="both"/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i w:val="0"/>
          <w:color w:val="262626"/>
          <w:sz w:val="24"/>
          <w:szCs w:val="24"/>
          <w:u w:val="single"/>
          <w:shd w:val="clear" w:color="auto" w:fill="FFFFFF"/>
        </w:rPr>
        <w:lastRenderedPageBreak/>
        <w:t>Retrieve Operation:</w:t>
      </w:r>
    </w:p>
    <w:p w:rsidR="00184371" w:rsidRDefault="00184371" w:rsidP="00322D31">
      <w:pPr>
        <w:jc w:val="both"/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  <w:t>1.http://localhost:8081?operation=retrieve&amp;key=20</w:t>
      </w:r>
    </w:p>
    <w:p w:rsidR="00F657A6" w:rsidRDefault="00184371" w:rsidP="00322D31">
      <w:pPr>
        <w:jc w:val="both"/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color w:val="262626"/>
          <w:sz w:val="24"/>
          <w:szCs w:val="24"/>
          <w:shd w:val="clear" w:color="auto" w:fill="FFFFFF"/>
        </w:rPr>
        <w:t>2.This Request calls the retrieve operation in the java class and reads the details from cache</w:t>
      </w:r>
    </w:p>
    <w:p w:rsidR="00184371" w:rsidRDefault="00184371" w:rsidP="00322D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797" cy="4029638"/>
            <wp:effectExtent l="19050" t="0" r="8853" b="0"/>
            <wp:docPr id="7" name="Picture 6" descr="retrieve_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ieve_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71" w:rsidRDefault="00184371" w:rsidP="00322D3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Remove Operation:</w:t>
      </w:r>
    </w:p>
    <w:p w:rsidR="00184371" w:rsidRDefault="00184371" w:rsidP="00322D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1.http://localhost:8081?operation=</w:t>
      </w:r>
      <w:proofErr w:type="spellStart"/>
      <w:r w:rsidR="00906774">
        <w:rPr>
          <w:rFonts w:ascii="Times New Roman" w:hAnsi="Times New Roman" w:cs="Times New Roman"/>
          <w:sz w:val="24"/>
          <w:szCs w:val="24"/>
        </w:rPr>
        <w:t>remove&amp;key</w:t>
      </w:r>
      <w:proofErr w:type="spellEnd"/>
      <w:r w:rsidR="00906774">
        <w:rPr>
          <w:rFonts w:ascii="Times New Roman" w:hAnsi="Times New Roman" w:cs="Times New Roman"/>
          <w:sz w:val="24"/>
          <w:szCs w:val="24"/>
        </w:rPr>
        <w:t>=20</w:t>
      </w:r>
    </w:p>
    <w:p w:rsidR="00906774" w:rsidRDefault="00906774" w:rsidP="00322D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2.This request call the remove method in java class and removes the specified details from cache</w:t>
      </w:r>
    </w:p>
    <w:p w:rsidR="00906774" w:rsidRDefault="00546077" w:rsidP="00322D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8" cy="2057400"/>
            <wp:effectExtent l="19050" t="0" r="9522" b="0"/>
            <wp:docPr id="8" name="Picture 7" descr="remove_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_req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0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77" w:rsidRPr="00184371" w:rsidRDefault="00AD3761" w:rsidP="00322D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80690"/>
            <wp:effectExtent l="19050" t="0" r="0" b="0"/>
            <wp:docPr id="9" name="Picture 8" descr="remove_c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_coo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31" w:rsidRPr="007F25C6" w:rsidRDefault="00322D31" w:rsidP="002A2B8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322D31" w:rsidRPr="007F25C6" w:rsidSect="00A7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0935"/>
    <w:multiLevelType w:val="hybridMultilevel"/>
    <w:tmpl w:val="D3EA6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B648B"/>
    <w:multiLevelType w:val="hybridMultilevel"/>
    <w:tmpl w:val="AA145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11FB"/>
    <w:rsid w:val="000C11FB"/>
    <w:rsid w:val="00184371"/>
    <w:rsid w:val="001B2DE7"/>
    <w:rsid w:val="00212EC2"/>
    <w:rsid w:val="002A2B88"/>
    <w:rsid w:val="00322D31"/>
    <w:rsid w:val="003F7301"/>
    <w:rsid w:val="004C5E81"/>
    <w:rsid w:val="00546077"/>
    <w:rsid w:val="00562734"/>
    <w:rsid w:val="007F25C6"/>
    <w:rsid w:val="00906774"/>
    <w:rsid w:val="009C03BD"/>
    <w:rsid w:val="00A77D05"/>
    <w:rsid w:val="00AB1726"/>
    <w:rsid w:val="00AD3761"/>
    <w:rsid w:val="00B4228C"/>
    <w:rsid w:val="00C176B7"/>
    <w:rsid w:val="00D22A2F"/>
    <w:rsid w:val="00DC781B"/>
    <w:rsid w:val="00E97C5C"/>
    <w:rsid w:val="00F6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C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657A6"/>
    <w:rPr>
      <w:i/>
      <w:iCs/>
    </w:rPr>
  </w:style>
  <w:style w:type="character" w:styleId="Strong">
    <w:name w:val="Strong"/>
    <w:basedOn w:val="DefaultParagraphFont"/>
    <w:uiPriority w:val="22"/>
    <w:qFormat/>
    <w:rsid w:val="005627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8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14</cp:revision>
  <dcterms:created xsi:type="dcterms:W3CDTF">2018-03-08T15:07:00Z</dcterms:created>
  <dcterms:modified xsi:type="dcterms:W3CDTF">2018-03-09T10:01:00Z</dcterms:modified>
</cp:coreProperties>
</file>