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0F1B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Ali, Z., Rehman, I. U.,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Z. (2021). </w:t>
      </w:r>
      <w:r>
        <w:rPr>
          <w:rFonts w:ascii="Times New Roman" w:hAnsi="Times New Roman" w:cs="Times New Roman"/>
          <w:i/>
          <w:iCs/>
          <w:sz w:val="24"/>
          <w:szCs w:val="24"/>
        </w:rPr>
        <w:t>An Empirical Analysis on Software Development Efforts Estimation in Machine Learning Perspective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https://doi.org/10.14201/ADCAIJ2021103227240</w:t>
      </w:r>
    </w:p>
    <w:p w14:paraId="63EF7651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Benala, T. R. (2022). Value of Random Vector Functional Link Neural Networks in Software Development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Intelligent Systems Reference Library</w:t>
      </w:r>
      <w:r>
        <w:rPr>
          <w:rFonts w:ascii="Times New Roman" w:hAnsi="Times New Roman" w:cs="Times New Roman"/>
          <w:sz w:val="24"/>
          <w:szCs w:val="24"/>
        </w:rPr>
        <w:t>. https://doi.org/10.1007/978-981-16-8930-7_7</w:t>
      </w:r>
    </w:p>
    <w:p w14:paraId="749AF6C3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Boehm, B. (2002).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81E9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</w:t>
      </w:r>
      <w:r>
        <w:rPr>
          <w:rFonts w:ascii="Times New Roman" w:hAnsi="Times New Roman" w:cs="Times New Roman"/>
          <w:sz w:val="24"/>
          <w:szCs w:val="24"/>
        </w:rPr>
        <w:t xml:space="preserve">u, N.-H., &amp; Huang, S.-J. (2007). The adjusted analogy-based software effort estimation based on similarity distances.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>
        <w:rPr>
          <w:rFonts w:ascii="Times New Roman" w:hAnsi="Times New Roman" w:cs="Times New Roman"/>
          <w:sz w:val="24"/>
          <w:szCs w:val="24"/>
        </w:rPr>
        <w:t>. https://doi.org/10.1016/J.JSS.2006.06.006</w:t>
      </w:r>
    </w:p>
    <w:p w14:paraId="39F9B737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Foss,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Stensrud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Myrtveit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(2003). </w:t>
      </w:r>
      <w:r>
        <w:rPr>
          <w:rFonts w:ascii="Times New Roman" w:hAnsi="Times New Roman" w:cs="Times New Roman"/>
          <w:sz w:val="24"/>
          <w:szCs w:val="24"/>
        </w:rPr>
        <w:t xml:space="preserve">A Simulation Study of the Model Evaluation Criterion MMRE.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>
        <w:rPr>
          <w:rFonts w:ascii="Times New Roman" w:hAnsi="Times New Roman" w:cs="Times New Roman"/>
          <w:sz w:val="24"/>
          <w:szCs w:val="24"/>
        </w:rPr>
        <w:t xml:space="preserve"> https://doi.org/10.1109/TSE.2003.1245300</w:t>
      </w:r>
    </w:p>
    <w:p w14:paraId="3BF67E4A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Fu, M.,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Tantithamthavorn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(2023). GPT2SP: A Transformer-Based Agile Story Point Estimation Approach.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Transactions on Sof</w:t>
      </w:r>
      <w:r>
        <w:rPr>
          <w:rFonts w:ascii="Times New Roman" w:hAnsi="Times New Roman" w:cs="Times New Roman"/>
          <w:i/>
          <w:iCs/>
          <w:sz w:val="24"/>
          <w:szCs w:val="24"/>
        </w:rPr>
        <w:t>tware Engineering</w:t>
      </w:r>
      <w:r>
        <w:rPr>
          <w:rFonts w:ascii="Times New Roman" w:hAnsi="Times New Roman" w:cs="Times New Roman"/>
          <w:sz w:val="24"/>
          <w:szCs w:val="24"/>
        </w:rPr>
        <w:t>. https://doi.org/10.1109/TSE.2022.3158252</w:t>
      </w:r>
    </w:p>
    <w:p w14:paraId="7A57B765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Hameed, S., Elsheikh, Y.,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Azzeh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(2022a). </w:t>
      </w:r>
      <w:r>
        <w:rPr>
          <w:rFonts w:ascii="Times New Roman" w:hAnsi="Times New Roman" w:cs="Times New Roman"/>
          <w:i/>
          <w:iCs/>
          <w:sz w:val="24"/>
          <w:szCs w:val="24"/>
        </w:rPr>
        <w:t>An optimized case-based software project effort estimation using genetic algorithm</w:t>
      </w:r>
      <w:r>
        <w:rPr>
          <w:rFonts w:ascii="Times New Roman" w:hAnsi="Times New Roman" w:cs="Times New Roman"/>
          <w:sz w:val="24"/>
          <w:szCs w:val="24"/>
        </w:rPr>
        <w:t>. https://doi.org/10.1016/J.INFSOF.2022.107088</w:t>
      </w:r>
    </w:p>
    <w:p w14:paraId="122387B8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Hameed, S., Elsheikh</w:t>
      </w:r>
      <w:r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Azzeh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(2022b). An optimized case-based software project effort estimation using genetic algorithm.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and Software Technology</w:t>
      </w:r>
      <w:r>
        <w:rPr>
          <w:rFonts w:ascii="Times New Roman" w:hAnsi="Times New Roman" w:cs="Times New Roman"/>
          <w:sz w:val="24"/>
          <w:szCs w:val="24"/>
        </w:rPr>
        <w:t>. https://doi.org/10.2139/SSRN.4019487</w:t>
      </w:r>
    </w:p>
    <w:p w14:paraId="781A5237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Huang, S.-J., &amp; Chiu, N.-H. (2006). Optimization of analogy weights by </w:t>
      </w:r>
      <w:r>
        <w:rPr>
          <w:rFonts w:ascii="Times New Roman" w:hAnsi="Times New Roman" w:cs="Times New Roman"/>
          <w:sz w:val="24"/>
          <w:szCs w:val="24"/>
        </w:rPr>
        <w:t xml:space="preserve">genetic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algorithm for software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>
        <w:rPr>
          <w:rFonts w:ascii="Times New Roman" w:hAnsi="Times New Roman" w:cs="Times New Roman"/>
          <w:sz w:val="24"/>
          <w:szCs w:val="24"/>
        </w:rPr>
        <w:t>. https://doi.org/10.1016/J.INFSOF.2005.12.020</w:t>
      </w:r>
    </w:p>
    <w:p w14:paraId="24D106E9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ø</w:t>
      </w:r>
      <w:r>
        <w:rPr>
          <w:rFonts w:ascii="Times New Roman" w:hAnsi="Times New Roman" w:cs="Times New Roman"/>
          <w:sz w:val="24"/>
          <w:szCs w:val="24"/>
        </w:rPr>
        <w:t>rgensen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&amp; Shepperd, M. (2007). A Systematic Review of Software Development Cost Estimation Studies.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Transactions o</w:t>
      </w:r>
      <w:r>
        <w:rPr>
          <w:rFonts w:ascii="Times New Roman" w:hAnsi="Times New Roman" w:cs="Times New Roman"/>
          <w:i/>
          <w:iCs/>
          <w:sz w:val="24"/>
          <w:szCs w:val="24"/>
        </w:rPr>
        <w:t>n Software Engineering</w:t>
      </w:r>
      <w:r>
        <w:rPr>
          <w:rFonts w:ascii="Times New Roman" w:hAnsi="Times New Roman" w:cs="Times New Roman"/>
          <w:sz w:val="24"/>
          <w:szCs w:val="24"/>
        </w:rPr>
        <w:t>. https://doi.org/10.1109/TSE.2007.256943</w:t>
      </w:r>
    </w:p>
    <w:p w14:paraId="0202E719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Kocaguneli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E., Menzies,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&amp; Keung, J. (2012). Exploiting the Essential Assumptions of Analogy-Based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>
        <w:rPr>
          <w:rFonts w:ascii="Times New Roman" w:hAnsi="Times New Roman" w:cs="Times New Roman"/>
          <w:sz w:val="24"/>
          <w:szCs w:val="24"/>
        </w:rPr>
        <w:t>. https://doi.org/</w:t>
      </w:r>
      <w:r>
        <w:rPr>
          <w:rFonts w:ascii="Times New Roman" w:hAnsi="Times New Roman" w:cs="Times New Roman"/>
          <w:sz w:val="24"/>
          <w:szCs w:val="24"/>
        </w:rPr>
        <w:t>10.1109/TSE.2011.27</w:t>
      </w:r>
    </w:p>
    <w:p w14:paraId="44686460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Kumar, R., Chaturvedi,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 (2022). An Unsupervised Software Fault Prediction Approach Using Threshold Derivation.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Transactions on Reliability</w:t>
      </w:r>
      <w:r>
        <w:rPr>
          <w:rFonts w:ascii="Times New Roman" w:hAnsi="Times New Roman" w:cs="Times New Roman"/>
          <w:sz w:val="24"/>
          <w:szCs w:val="24"/>
        </w:rPr>
        <w:t>. https://doi.org/10.1109/TR.2022.3151125</w:t>
      </w:r>
    </w:p>
    <w:p w14:paraId="73DF9CDA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Y.-F.,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&amp; Goh, T. N. </w:t>
      </w:r>
      <w:r>
        <w:rPr>
          <w:rFonts w:ascii="Times New Roman" w:hAnsi="Times New Roman" w:cs="Times New Roman"/>
          <w:sz w:val="24"/>
          <w:szCs w:val="24"/>
        </w:rPr>
        <w:t xml:space="preserve">(2009). A study of project selection and feature weighting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analogy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cost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>
        <w:rPr>
          <w:rFonts w:ascii="Times New Roman" w:hAnsi="Times New Roman" w:cs="Times New Roman"/>
          <w:sz w:val="24"/>
          <w:szCs w:val="24"/>
        </w:rPr>
        <w:t>. https://doi.org/10.1016/J.JSS.2008.06.001</w:t>
      </w:r>
    </w:p>
    <w:p w14:paraId="64915034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Mendes, E., Watson, I.,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M., Mosley, N.,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Counsell</w:t>
      </w:r>
      <w:proofErr w:type="spellEnd"/>
      <w:r>
        <w:rPr>
          <w:rFonts w:ascii="Times New Roman" w:hAnsi="Times New Roman" w:cs="Times New Roman"/>
          <w:sz w:val="24"/>
          <w:szCs w:val="24"/>
        </w:rPr>
        <w:t>, S. (2003). A Co</w:t>
      </w:r>
      <w:r>
        <w:rPr>
          <w:rFonts w:ascii="Times New Roman" w:hAnsi="Times New Roman" w:cs="Times New Roman"/>
          <w:sz w:val="24"/>
          <w:szCs w:val="24"/>
        </w:rPr>
        <w:t xml:space="preserve">mparative Study of Cost Estimation Models for Web Hypermedia Applications. </w:t>
      </w:r>
      <w:r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>
        <w:rPr>
          <w:rFonts w:ascii="Times New Roman" w:hAnsi="Times New Roman" w:cs="Times New Roman"/>
          <w:sz w:val="24"/>
          <w:szCs w:val="24"/>
        </w:rPr>
        <w:t>. https://doi.org/10.1023/A:1023062629183</w:t>
      </w:r>
    </w:p>
    <w:p w14:paraId="35BEC238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Mostafazadeh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Eirdmousa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Tavakolan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Eirdmousa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J.,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Tavakolan</w:t>
      </w:r>
      <w:proofErr w:type="spellEnd"/>
      <w:r>
        <w:rPr>
          <w:rFonts w:ascii="Times New Roman" w:hAnsi="Times New Roman" w:cs="Times New Roman"/>
          <w:sz w:val="24"/>
          <w:szCs w:val="24"/>
        </w:rPr>
        <w:t>, M. (2023)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Energy, economic and comfort optimization of building retrofits considering climate change: A simulation-based NSGA-III approach</w:t>
      </w:r>
      <w:r>
        <w:rPr>
          <w:rFonts w:ascii="Times New Roman" w:hAnsi="Times New Roman" w:cs="Times New Roman"/>
          <w:sz w:val="24"/>
          <w:szCs w:val="24"/>
        </w:rPr>
        <w:t>. https://doi.org/10.1016/J.ENBUILD.2022.112721</w:t>
      </w:r>
    </w:p>
    <w:p w14:paraId="722DA453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Pal, N., Yadav, M. P., Yadav, D. K., Pal, N., Yadav, M. P., &amp; Yadav, D. K. (20</w:t>
      </w:r>
      <w:r>
        <w:rPr>
          <w:rFonts w:ascii="Times New Roman" w:hAnsi="Times New Roman" w:cs="Times New Roman"/>
          <w:sz w:val="24"/>
          <w:szCs w:val="24"/>
        </w:rPr>
        <w:t xml:space="preserve">23).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Appropriate number of analogues in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analogy based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software effort estimation using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quality datasets</w:t>
      </w:r>
      <w:r>
        <w:rPr>
          <w:rFonts w:ascii="Times New Roman" w:hAnsi="Times New Roman" w:cs="Times New Roman"/>
          <w:sz w:val="24"/>
          <w:szCs w:val="24"/>
        </w:rPr>
        <w:t>. https://doi.org/10.1007/S10586-023-03967-2</w:t>
      </w:r>
    </w:p>
    <w:p w14:paraId="5C05F704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Trans. Softwa</w:t>
      </w:r>
      <w:r>
        <w:rPr>
          <w:rFonts w:ascii="Times New Roman" w:hAnsi="Times New Roman" w:cs="Times New Roman"/>
          <w:i/>
          <w:iCs/>
          <w:sz w:val="24"/>
          <w:szCs w:val="24"/>
        </w:rPr>
        <w:t>re Eng.</w:t>
      </w:r>
      <w:r>
        <w:rPr>
          <w:rFonts w:ascii="Times New Roman" w:hAnsi="Times New Roman" w:cs="Times New Roman"/>
          <w:sz w:val="24"/>
          <w:szCs w:val="24"/>
        </w:rPr>
        <w:t xml:space="preserve"> https://doi.org/10.1109/32.637387</w:t>
      </w:r>
    </w:p>
    <w:p w14:paraId="6BE23FD3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Tavakolan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Eirdmousa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J., Safari, A., &amp; Mirzaei, K. (2022). </w:t>
      </w:r>
      <w:r>
        <w:rPr>
          <w:rFonts w:ascii="Times New Roman" w:hAnsi="Times New Roman" w:cs="Times New Roman"/>
          <w:i/>
          <w:iCs/>
          <w:sz w:val="24"/>
          <w:szCs w:val="24"/>
        </w:rPr>
        <w:t>A parallel computing simulation-based multi-objective optimization framework for economic analysis of building energy retrofit: 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case study in Iran</w:t>
      </w:r>
      <w:r>
        <w:rPr>
          <w:rFonts w:ascii="Times New Roman" w:hAnsi="Times New Roman" w:cs="Times New Roman"/>
          <w:sz w:val="24"/>
          <w:szCs w:val="24"/>
        </w:rPr>
        <w:t>. https://doi.org/10.1016/J.JOBE.2021.103485</w:t>
      </w:r>
    </w:p>
    <w:p w14:paraId="61B766A7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Tavakolan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Jalilzadeh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Safari, A., &amp; Mirzaei, K. (2021). A simulation-based multi-objective optimization framework for economic analysis of building energy retrofit: </w:t>
      </w:r>
      <w:r>
        <w:rPr>
          <w:rFonts w:ascii="Times New Roman" w:hAnsi="Times New Roman" w:cs="Times New Roman"/>
          <w:sz w:val="24"/>
          <w:szCs w:val="24"/>
        </w:rPr>
        <w:t xml:space="preserve">A case study in Iran.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Building Engineering</w:t>
      </w:r>
      <w:r>
        <w:rPr>
          <w:rFonts w:ascii="Times New Roman" w:hAnsi="Times New Roman" w:cs="Times New Roman"/>
          <w:sz w:val="24"/>
          <w:szCs w:val="24"/>
        </w:rPr>
        <w:t>. https://doi.org/10.1016/J.JOBE.2021.103485</w:t>
      </w:r>
    </w:p>
    <w:p w14:paraId="53EA0F2D" w14:textId="77777777" w:rsidR="00000000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Walkerden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&amp; Jeffery, R. (1999). An Empirical Study of Analogy-based Software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>
        <w:rPr>
          <w:rFonts w:ascii="Times New Roman" w:hAnsi="Times New Roman" w:cs="Times New Roman"/>
          <w:sz w:val="24"/>
          <w:szCs w:val="24"/>
        </w:rPr>
        <w:t>. https://doi.org/10.1023/A</w:t>
      </w:r>
      <w:r>
        <w:rPr>
          <w:rFonts w:ascii="Times New Roman" w:hAnsi="Times New Roman" w:cs="Times New Roman"/>
          <w:sz w:val="24"/>
          <w:szCs w:val="24"/>
        </w:rPr>
        <w:t>:1009872202035</w:t>
      </w:r>
    </w:p>
    <w:p w14:paraId="55550A83" w14:textId="77777777" w:rsidR="003B1372" w:rsidRDefault="003B1372" w:rsidP="00AA3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Wen, J., Li, S., Lin, Z., Hu, Y., &amp; Huang, C. (2012). Systematic literature review of machine learning based software development effort estimation models.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>
        <w:rPr>
          <w:rFonts w:ascii="Times New Roman" w:hAnsi="Times New Roman" w:cs="Times New Roman"/>
          <w:sz w:val="24"/>
          <w:szCs w:val="24"/>
        </w:rPr>
        <w:t>. https://doi.org/10.1016/J.INFSOF.2011.09.002</w:t>
      </w:r>
    </w:p>
    <w:sectPr w:rsidR="003B13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C29BA"/>
    <w:multiLevelType w:val="hybridMultilevel"/>
    <w:tmpl w:val="6ACC945E"/>
    <w:lvl w:ilvl="0" w:tplc="C94AA5A8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TAxMDM2NjOxNLBQ0lEKTi0uzszPAykwrAUAQigoAiwAAAA="/>
  </w:docVars>
  <w:rsids>
    <w:rsidRoot w:val="00AA36DF"/>
    <w:rsid w:val="000D5C91"/>
    <w:rsid w:val="003B1372"/>
    <w:rsid w:val="00A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1B6"/>
  <w14:defaultImageDpi w14:val="0"/>
  <w15:docId w15:val="{EEF1978D-BDCF-4945-BD42-7EDD13CD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3778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2</cp:revision>
  <dcterms:created xsi:type="dcterms:W3CDTF">2023-08-31T07:29:00Z</dcterms:created>
  <dcterms:modified xsi:type="dcterms:W3CDTF">2023-08-31T07:29:00Z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0195802dfe0aabe684f936912bc65bdc8f3de97332840b700b6f2d5ba6546224</vt:lpwstr>
  </property>
</Properties>
</file>