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m1 - Sepal.Width"/>
        <w:tag w:val="statsync:m1.Sepal_Width"/>
        <w:id w:val="-12850979"/>
        <w:placeholder>
          <w:docPart w:val="DefaultPlaceholder_-1854013440"/>
        </w:placeholder>
        <w15:color w:val="4CAF50"/>
        <w15:appearance w15:val="hidden"/>
      </w:sdtPr>
      <w:sdtContent>
        <w:p w14:paraId="5D8ABF99" w14:textId="53142774" w:rsidR="003C77FD" w:rsidRDefault="00304D36">
          <w:r w:rsidRPr="00304D36">
            <w:rPr>
              <w:rFonts w:ascii="Times New Roman" w:hAnsi="Times New Roman" w:cs="Times New Roman"/>
              <w:i/>
            </w:rPr>
            <w:t>b</w:t>
          </w:r>
          <w:r w:rsidRPr="00304D36">
            <w:rPr>
              <w:rFonts w:ascii="Times New Roman" w:hAnsi="Times New Roman" w:cs="Times New Roman"/>
            </w:rPr>
            <w:t xml:space="preserve"> = -0.22, </w:t>
          </w:r>
          <w:r w:rsidRPr="00304D36">
            <w:rPr>
              <w:rFonts w:ascii="Times New Roman" w:hAnsi="Times New Roman" w:cs="Times New Roman"/>
              <w:i/>
            </w:rPr>
            <w:t>SE</w:t>
          </w:r>
          <w:r w:rsidRPr="00304D36">
            <w:rPr>
              <w:rFonts w:ascii="Times New Roman" w:hAnsi="Times New Roman" w:cs="Times New Roman"/>
            </w:rPr>
            <w:t xml:space="preserve"> = 0.16, 95% CI [-0.53, 0.08], </w:t>
          </w:r>
          <w:r w:rsidRPr="00304D36">
            <w:rPr>
              <w:rFonts w:ascii="Times New Roman" w:hAnsi="Times New Roman" w:cs="Times New Roman"/>
              <w:i/>
            </w:rPr>
            <w:t>t</w:t>
          </w:r>
          <w:r w:rsidRPr="00304D36">
            <w:rPr>
              <w:rFonts w:ascii="Times New Roman" w:hAnsi="Times New Roman" w:cs="Times New Roman"/>
            </w:rPr>
            <w:t xml:space="preserve">(148) = -1.44, </w:t>
          </w:r>
          <w:r w:rsidRPr="00304D36">
            <w:rPr>
              <w:rFonts w:ascii="Times New Roman" w:hAnsi="Times New Roman" w:cs="Times New Roman"/>
              <w:i/>
            </w:rPr>
            <w:t>p</w:t>
          </w:r>
          <w:r w:rsidRPr="00304D36">
            <w:rPr>
              <w:rFonts w:ascii="Times New Roman" w:hAnsi="Times New Roman" w:cs="Times New Roman"/>
            </w:rPr>
            <w:t xml:space="preserve"> = .152</w:t>
          </w:r>
        </w:p>
      </w:sdtContent>
    </w:sdt>
    <w:sectPr w:rsidR="003C7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36"/>
    <w:rsid w:val="00122BAC"/>
    <w:rsid w:val="00304D36"/>
    <w:rsid w:val="003C77FD"/>
    <w:rsid w:val="0058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8E7E"/>
  <w15:chartTrackingRefBased/>
  <w15:docId w15:val="{60D4D9A3-67F9-4669-9E0F-A5B4C87D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D3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4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1ABCB-E646-4DE0-A879-A643382C3E88}"/>
      </w:docPartPr>
      <w:docPartBody>
        <w:p w:rsidR="00000000" w:rsidRDefault="009A6D99">
          <w:r w:rsidRPr="000B173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99"/>
    <w:rsid w:val="00122BAC"/>
    <w:rsid w:val="009A6D99"/>
    <w:rsid w:val="00EB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A6D9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7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89D51F-ACD4-4543-8731-AE3891F853EB}">
  <we:reference id="5e8e52c1-9a1b-4d8e-9c2b-6f7a8b9c0d1e" version="1.1.4.0" store="developer" storeType="Registry"/>
  <we:alternateReferences/>
  <we:properties>
    <we:property name="StatSyncLinkedProject" value="&quot;V1Test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</dc:creator>
  <cp:keywords/>
  <dc:description/>
  <cp:lastModifiedBy>Tyrone</cp:lastModifiedBy>
  <cp:revision>1</cp:revision>
  <dcterms:created xsi:type="dcterms:W3CDTF">2026-06-12T03:06:00Z</dcterms:created>
  <dcterms:modified xsi:type="dcterms:W3CDTF">2026-06-12T03:07:00Z</dcterms:modified>
</cp:coreProperties>
</file>