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48BDB" w14:textId="77777777" w:rsidR="00EC14E1" w:rsidRPr="00EC14E1" w:rsidRDefault="00EC14E1" w:rsidP="00EC14E1">
      <w:pPr>
        <w:pStyle w:val="Heading1"/>
      </w:pPr>
      <w:r w:rsidRPr="00EC14E1">
        <w:t>CHAPTER 3–MEMORY PUZZLE</w:t>
      </w:r>
    </w:p>
    <w:p w14:paraId="22163DCE" w14:textId="77777777" w:rsidR="00EC14E1" w:rsidRPr="00EC14E1" w:rsidRDefault="00EC14E1" w:rsidP="00AF2ED5">
      <w:pPr>
        <w:pStyle w:val="Heading2"/>
      </w:pPr>
      <w:r w:rsidRPr="00EC14E1">
        <w:t xml:space="preserve">How to Play Memory Puzzle </w:t>
      </w:r>
    </w:p>
    <w:p w14:paraId="74201F0D" w14:textId="77777777" w:rsidR="00AF2ED5" w:rsidRPr="00EC14E1" w:rsidRDefault="00AF2ED5" w:rsidP="00AF2ED5">
      <w:pPr>
        <w:jc w:val="both"/>
      </w:pPr>
      <w:r w:rsidRPr="00EC14E1">
        <w:t xml:space="preserve">V hre Memory Puzzle je niekoľko ikon zakrytých bielymi boxmi. Každá ikona má dve kusy. Hráč môže kliknúť na dve políčka, aby videl, ktorá ikona je za nimi. Ak sa ikony zhodujú, tieto boxy zostávajú odkryté. Hráč vyhráva, keď sú všetky krabice na doske odhalené. Aby hráč mal nápovedu, krabice sa na začiatku hry rýchlo odhalia. </w:t>
      </w:r>
    </w:p>
    <w:p w14:paraId="367BFD86" w14:textId="1D53B860" w:rsidR="00AF2ED5" w:rsidRPr="00EC14E1" w:rsidRDefault="00AF2ED5" w:rsidP="00AF2ED5">
      <w:pPr>
        <w:pStyle w:val="Heading2"/>
      </w:pPr>
      <w:r w:rsidRPr="00EC14E1">
        <w:t xml:space="preserve">Vnorené </w:t>
      </w:r>
      <w:r>
        <w:t>cykly</w:t>
      </w:r>
    </w:p>
    <w:p w14:paraId="49D4CD6C" w14:textId="77777777" w:rsidR="00AF2ED5" w:rsidRPr="00EC14E1" w:rsidRDefault="00AF2ED5" w:rsidP="00AF2ED5">
      <w:pPr>
        <w:jc w:val="both"/>
      </w:pPr>
      <w:r w:rsidRPr="00EC14E1">
        <w:t xml:space="preserve">Jeden koncept, ktorý uvidíte v Memory Puzzle (a vo väčšine hier v tejto knihe), je použitie for slučky v rámci inej for slučky. Tieto sa nazývajú vnorené pre slučky. Vnorené pre cykly sú užitočné na prechádzanie všetkými možnými kombináciami dvoch zoznamov. Do interaktívneho shellu zadajte nasledujúce: </w:t>
      </w:r>
    </w:p>
    <w:p w14:paraId="2A8E7AF3" w14:textId="128BDB51" w:rsidR="00EC14E1" w:rsidRPr="00EC14E1" w:rsidRDefault="00EC14E1" w:rsidP="00AF2ED5">
      <w:pPr>
        <w:spacing w:after="0" w:line="240" w:lineRule="auto"/>
      </w:pPr>
      <w:r w:rsidRPr="00EC14E1">
        <w:t xml:space="preserve">for x in [0, 1, 2, 3, 4]: </w:t>
      </w:r>
    </w:p>
    <w:p w14:paraId="370F7CF1" w14:textId="18647329" w:rsidR="00EC14E1" w:rsidRPr="00EC14E1" w:rsidRDefault="00EC14E1" w:rsidP="00AF2ED5">
      <w:pPr>
        <w:spacing w:after="0" w:line="240" w:lineRule="auto"/>
        <w:ind w:firstLine="708"/>
      </w:pPr>
      <w:r w:rsidRPr="00EC14E1">
        <w:t xml:space="preserve">for y in ['a', 'b', 'c']: </w:t>
      </w:r>
    </w:p>
    <w:p w14:paraId="6838FA06" w14:textId="6F477DD6" w:rsidR="00EC14E1" w:rsidRDefault="00EC14E1" w:rsidP="00AF2ED5">
      <w:pPr>
        <w:spacing w:after="0" w:line="240" w:lineRule="auto"/>
        <w:ind w:left="708" w:firstLine="708"/>
      </w:pPr>
      <w:r w:rsidRPr="00EC14E1">
        <w:t xml:space="preserve">print(x, y) </w:t>
      </w:r>
    </w:p>
    <w:p w14:paraId="13FC2D9D" w14:textId="77777777" w:rsidR="00AF2ED5" w:rsidRDefault="00AF2ED5" w:rsidP="00AF2ED5">
      <w:pPr>
        <w:spacing w:after="0" w:line="240" w:lineRule="auto"/>
        <w:ind w:left="708" w:firstLine="708"/>
      </w:pPr>
    </w:p>
    <w:p w14:paraId="1BA008D7" w14:textId="77777777" w:rsidR="00AF2ED5" w:rsidRPr="00AF2ED5" w:rsidRDefault="00AF2ED5" w:rsidP="00AF2ED5">
      <w:pPr>
        <w:spacing w:after="0" w:line="240" w:lineRule="auto"/>
        <w:jc w:val="both"/>
      </w:pPr>
      <w:r w:rsidRPr="00AF2ED5">
        <w:t xml:space="preserve">V kóde Memory Puzzle je niekoľko momentov, keď musíme prejsť všetky možné X a Y súradnice na doske. Použijeme vnorené pre cykly, aby sme získali každú kombináciu. Všimnite si, že vnútorná for slučka (for slučka vo vnútri druhej for slučky) prejde všetkými svojimi iteráciami predtým, než prejde na ďalšiu iteráciu vonkajšieho for loopu. Ak obrátime poradie for slučiek, vytlačia sa rovnaké hodnoty, ale v inom poradí. Zadajte nasledujúci kód do interaktívneho shellu a porovnajte poradie, v ktorom vypisuje hodnoty, s poradím v predchádzajúcom príklade vnoreného for loopu: </w:t>
      </w:r>
    </w:p>
    <w:p w14:paraId="77605295" w14:textId="168FF918" w:rsidR="00AF2ED5" w:rsidRPr="00AF2ED5" w:rsidRDefault="00AF2ED5" w:rsidP="00AF2ED5">
      <w:pPr>
        <w:spacing w:after="0" w:line="240" w:lineRule="auto"/>
      </w:pPr>
      <w:r w:rsidRPr="00AF2ED5">
        <w:t xml:space="preserve">for y in ['a', 'b', 'c']: </w:t>
      </w:r>
    </w:p>
    <w:p w14:paraId="454D14BE" w14:textId="78EB55A1" w:rsidR="00AF2ED5" w:rsidRPr="00AF2ED5" w:rsidRDefault="00AF2ED5" w:rsidP="00AF2ED5">
      <w:pPr>
        <w:spacing w:after="0" w:line="240" w:lineRule="auto"/>
        <w:ind w:firstLine="708"/>
      </w:pPr>
      <w:r w:rsidRPr="00AF2ED5">
        <w:t xml:space="preserve">for x in [0, 1, 2, 3, 4]: </w:t>
      </w:r>
    </w:p>
    <w:p w14:paraId="3921852E" w14:textId="3BF040BB" w:rsidR="00AF2ED5" w:rsidRPr="00AF2ED5" w:rsidRDefault="00AF2ED5" w:rsidP="00AF2ED5">
      <w:pPr>
        <w:spacing w:after="0" w:line="240" w:lineRule="auto"/>
        <w:ind w:left="708" w:firstLine="708"/>
      </w:pPr>
      <w:r w:rsidRPr="00AF2ED5">
        <w:t xml:space="preserve">print(x, y) </w:t>
      </w:r>
    </w:p>
    <w:p w14:paraId="0744A16E" w14:textId="77777777" w:rsidR="00AF2ED5" w:rsidRPr="00AF2ED5" w:rsidRDefault="00AF2ED5" w:rsidP="00F0424C">
      <w:pPr>
        <w:pStyle w:val="Heading2"/>
      </w:pPr>
      <w:r w:rsidRPr="00AF2ED5">
        <w:t xml:space="preserve">Zdrojový kód Memory Puzzle </w:t>
      </w:r>
    </w:p>
    <w:p w14:paraId="15A43AA2" w14:textId="4D5EBC7E" w:rsidR="00AF2ED5" w:rsidRPr="00EC14E1" w:rsidRDefault="00AF2ED5" w:rsidP="00AF2ED5">
      <w:pPr>
        <w:spacing w:after="0" w:line="240" w:lineRule="auto"/>
        <w:jc w:val="both"/>
      </w:pPr>
      <w:r w:rsidRPr="00AF2ED5">
        <w:t xml:space="preserve">Tento zdrojový kód je možné stiahnuť z http://invpy.com/memorypuzzle.py. Najprv napíš celý program do editora súborov IDLE, ulož ho ako </w:t>
      </w:r>
      <w:r w:rsidRPr="00AF2ED5">
        <w:rPr>
          <w:i/>
          <w:iCs/>
        </w:rPr>
        <w:t xml:space="preserve">memorypuzzle.py </w:t>
      </w:r>
      <w:r w:rsidRPr="00AF2ED5">
        <w:t>a spusti ho. Ak dostaneš nejaké chybové hlásenia, pozri sa na číslo riadku, ktoré je uvedené v chybe</w:t>
      </w:r>
    </w:p>
    <w:p w14:paraId="49C1B2E4" w14:textId="6B8D91F9" w:rsidR="00AF2ED5" w:rsidRDefault="00AF2ED5" w:rsidP="00AF2ED5">
      <w:pPr>
        <w:spacing w:after="0" w:line="240" w:lineRule="auto"/>
      </w:pPr>
    </w:p>
    <w:p w14:paraId="494A9FC8" w14:textId="77777777" w:rsidR="00AF5937" w:rsidRPr="00AF5937" w:rsidRDefault="00AF5937" w:rsidP="00AF5937">
      <w:pPr>
        <w:pStyle w:val="Heading2"/>
      </w:pPr>
      <w:r w:rsidRPr="00AF5937">
        <w:t xml:space="preserve">Credits and Imports </w:t>
      </w:r>
    </w:p>
    <w:p w14:paraId="4EE09A71" w14:textId="77777777" w:rsidR="00AF5937" w:rsidRPr="00AF5937" w:rsidRDefault="00AF5937" w:rsidP="00AF5937">
      <w:pPr>
        <w:spacing w:after="0" w:line="240" w:lineRule="auto"/>
      </w:pPr>
      <w:r w:rsidRPr="00AF5937">
        <w:t xml:space="preserve">1. # Memory Puzzle </w:t>
      </w:r>
    </w:p>
    <w:p w14:paraId="1991B247" w14:textId="77777777" w:rsidR="00AF5937" w:rsidRPr="00AF5937" w:rsidRDefault="00AF5937" w:rsidP="00AF5937">
      <w:pPr>
        <w:spacing w:after="0" w:line="240" w:lineRule="auto"/>
      </w:pPr>
      <w:r w:rsidRPr="00AF5937">
        <w:t xml:space="preserve">2. # By Al Sweigart al@inventwithpython.com </w:t>
      </w:r>
    </w:p>
    <w:p w14:paraId="0570FD60" w14:textId="77777777" w:rsidR="00AF5937" w:rsidRPr="00AF5937" w:rsidRDefault="00AF5937" w:rsidP="00AF5937">
      <w:pPr>
        <w:spacing w:after="0" w:line="240" w:lineRule="auto"/>
      </w:pPr>
      <w:r w:rsidRPr="00AF5937">
        <w:t xml:space="preserve">3. # http://inventwithpython.com/pygame </w:t>
      </w:r>
    </w:p>
    <w:p w14:paraId="5AB50C76" w14:textId="77777777" w:rsidR="00AF5937" w:rsidRPr="00AF5937" w:rsidRDefault="00AF5937" w:rsidP="00AF5937">
      <w:pPr>
        <w:spacing w:after="0" w:line="240" w:lineRule="auto"/>
      </w:pPr>
      <w:r w:rsidRPr="00AF5937">
        <w:t xml:space="preserve">4. # Released under a "Simplified BSD" license </w:t>
      </w:r>
    </w:p>
    <w:p w14:paraId="6EABFABC" w14:textId="77777777" w:rsidR="00AF5937" w:rsidRPr="00AF5937" w:rsidRDefault="00AF5937" w:rsidP="00AF5937">
      <w:pPr>
        <w:spacing w:after="0" w:line="240" w:lineRule="auto"/>
      </w:pPr>
      <w:r w:rsidRPr="00AF5937">
        <w:t xml:space="preserve">5. </w:t>
      </w:r>
    </w:p>
    <w:p w14:paraId="56BEDF67" w14:textId="77777777" w:rsidR="00AF5937" w:rsidRPr="00AF5937" w:rsidRDefault="00AF5937" w:rsidP="00AF5937">
      <w:pPr>
        <w:spacing w:after="0" w:line="240" w:lineRule="auto"/>
      </w:pPr>
      <w:r w:rsidRPr="00AF5937">
        <w:t xml:space="preserve">6. import random, pygame, sys </w:t>
      </w:r>
    </w:p>
    <w:p w14:paraId="738D5BD7" w14:textId="77777777" w:rsidR="00AF5937" w:rsidRDefault="00AF5937" w:rsidP="00AF5937">
      <w:pPr>
        <w:spacing w:after="0" w:line="240" w:lineRule="auto"/>
      </w:pPr>
      <w:r w:rsidRPr="00AF5937">
        <w:t xml:space="preserve">7. from pygame.locals import * </w:t>
      </w:r>
    </w:p>
    <w:p w14:paraId="37E0887C" w14:textId="77777777" w:rsidR="00AF5937" w:rsidRPr="00AF5937" w:rsidRDefault="00AF5937" w:rsidP="00AF5937">
      <w:pPr>
        <w:spacing w:after="0" w:line="240" w:lineRule="auto"/>
      </w:pPr>
    </w:p>
    <w:p w14:paraId="29409548" w14:textId="77777777" w:rsidR="00AF5937" w:rsidRPr="00AF5937" w:rsidRDefault="00AF5937" w:rsidP="007F16E8">
      <w:pPr>
        <w:spacing w:after="0" w:line="240" w:lineRule="auto"/>
      </w:pPr>
      <w:r w:rsidRPr="00AF5937">
        <w:t>Na vrchu programu sú komentáre o tom, čo hra je, kto ju vytvoril a kde môže používateľ nájsť viac informácií. Je tam tiež poznámka, že zdrojový kód je voľne kopírovateľný pod ―Zjednodušenou BSD</w:t>
      </w:r>
      <w:r w:rsidRPr="00AF5937">
        <w:rPr>
          <w:rFonts w:ascii="Arial" w:hAnsi="Arial" w:cs="Arial"/>
        </w:rPr>
        <w:t>‖</w:t>
      </w:r>
      <w:r w:rsidRPr="00AF5937">
        <w:t xml:space="preserve"> licenciou. Licenca Simplified BSD je vhodnejšia pre softvér než licencia Creative Common (pod ktorou je táto kniha vydaná), ale v podstate znamenajú to isté: Ľudia </w:t>
      </w:r>
      <w:r w:rsidRPr="00AF5937">
        <w:lastRenderedPageBreak/>
        <w:t xml:space="preserve">môžu túto hru slobodne kopírovať a zdieľať. Viac informácií o licenciách nájdete na http://invpy.com/licenses. </w:t>
      </w:r>
    </w:p>
    <w:p w14:paraId="2DABA8F9" w14:textId="77777777" w:rsidR="00AF5937" w:rsidRDefault="00AF5937" w:rsidP="007F16E8">
      <w:pPr>
        <w:spacing w:after="0" w:line="240" w:lineRule="auto"/>
      </w:pPr>
      <w:r w:rsidRPr="00AF5937">
        <w:t xml:space="preserve">Tento program využíva mnohé funkcie v iných moduloch, takže tieto moduly importuje na riadok 6. Riadok 7 je tiež príkaz importu vo formáte from (názov modulu) import *, čo znamená, že nemusíte pred ním písať názov modulu. V module pygame.locals nie sú žiadne funkcie, ale je v ňom niekoľko konštantných premenných, ktoré chceme použiť, ako MOUSEMOTION, KEYUP alebo QUIT. Pri použití tohto štýlu importu stačí napísať MOUSEMOTION namiesto pygame.locals.MOUSEMOTION. </w:t>
      </w:r>
    </w:p>
    <w:p w14:paraId="5C84C8FB" w14:textId="77777777" w:rsidR="00AF5937" w:rsidRPr="00AF5937" w:rsidRDefault="00AF5937" w:rsidP="007F16E8">
      <w:pPr>
        <w:spacing w:after="0" w:line="240" w:lineRule="auto"/>
      </w:pPr>
    </w:p>
    <w:p w14:paraId="31ABC747" w14:textId="77777777" w:rsidR="00AF5937" w:rsidRPr="00AF5937" w:rsidRDefault="00AF5937" w:rsidP="00BA3E9C">
      <w:pPr>
        <w:pStyle w:val="Heading2"/>
      </w:pPr>
      <w:r w:rsidRPr="00AF5937">
        <w:t xml:space="preserve">Magické čísla sú zlé </w:t>
      </w:r>
    </w:p>
    <w:p w14:paraId="68D9EF1C" w14:textId="77777777" w:rsidR="00AF5937" w:rsidRPr="00AF5937" w:rsidRDefault="00AF5937" w:rsidP="00AF5937">
      <w:pPr>
        <w:spacing w:after="0" w:line="240" w:lineRule="auto"/>
      </w:pPr>
      <w:r w:rsidRPr="00AF5937">
        <w:t xml:space="preserve">9. FPS = 30 # frames per second, the general speed of the program </w:t>
      </w:r>
    </w:p>
    <w:p w14:paraId="0BB7030E" w14:textId="77777777" w:rsidR="00AF5937" w:rsidRPr="00AF5937" w:rsidRDefault="00AF5937" w:rsidP="00AF5937">
      <w:pPr>
        <w:spacing w:after="0" w:line="240" w:lineRule="auto"/>
      </w:pPr>
      <w:r w:rsidRPr="00AF5937">
        <w:t xml:space="preserve">10. WINDOWWIDTH = 640 # size of window's width in pixels </w:t>
      </w:r>
    </w:p>
    <w:p w14:paraId="06FCE98F" w14:textId="77777777" w:rsidR="00AF5937" w:rsidRPr="00AF5937" w:rsidRDefault="00AF5937" w:rsidP="00AF5937">
      <w:pPr>
        <w:spacing w:after="0" w:line="240" w:lineRule="auto"/>
      </w:pPr>
      <w:r w:rsidRPr="00AF5937">
        <w:t xml:space="preserve">11. WINDOWHEIGHT = 480 # size of windows' height in pixels </w:t>
      </w:r>
    </w:p>
    <w:p w14:paraId="2F98D2A4" w14:textId="77777777" w:rsidR="00AF5937" w:rsidRPr="00AF5937" w:rsidRDefault="00AF5937" w:rsidP="00AF5937">
      <w:pPr>
        <w:spacing w:after="0" w:line="240" w:lineRule="auto"/>
      </w:pPr>
      <w:r w:rsidRPr="00AF5937">
        <w:t xml:space="preserve">12. REVEALSPEED = 8 # speed boxes' sliding reveals and covers </w:t>
      </w:r>
    </w:p>
    <w:p w14:paraId="14D5A031" w14:textId="77777777" w:rsidR="00AF5937" w:rsidRPr="00AF5937" w:rsidRDefault="00AF5937" w:rsidP="00AF5937">
      <w:pPr>
        <w:spacing w:after="0" w:line="240" w:lineRule="auto"/>
      </w:pPr>
      <w:r w:rsidRPr="00AF5937">
        <w:t xml:space="preserve">13. BOXSIZE = 40 # size of box height &amp; width in pixels </w:t>
      </w:r>
    </w:p>
    <w:p w14:paraId="626F3DA2" w14:textId="77777777" w:rsidR="00AF5937" w:rsidRDefault="00AF5937" w:rsidP="00AF5937">
      <w:pPr>
        <w:spacing w:after="0" w:line="240" w:lineRule="auto"/>
      </w:pPr>
      <w:r w:rsidRPr="00AF5937">
        <w:t xml:space="preserve">14. GAPSIZE = 10 # size of gap between boxes in pixels </w:t>
      </w:r>
    </w:p>
    <w:p w14:paraId="367C4943" w14:textId="77777777" w:rsidR="00AF5937" w:rsidRPr="00AF5937" w:rsidRDefault="00AF5937" w:rsidP="00AF5937">
      <w:pPr>
        <w:spacing w:after="0" w:line="240" w:lineRule="auto"/>
      </w:pPr>
    </w:p>
    <w:p w14:paraId="609C54C7" w14:textId="77777777" w:rsidR="00AF5937" w:rsidRPr="00AF5937" w:rsidRDefault="00AF5937" w:rsidP="00AF5937">
      <w:pPr>
        <w:spacing w:after="0" w:line="240" w:lineRule="auto"/>
      </w:pPr>
      <w:r w:rsidRPr="00AF5937">
        <w:t xml:space="preserve">The game programs in this book use a lot of constant variables. You might not realize why they’re so handy. For example, instead of using the BOXSIZE variable in our code we could just type the integer 40 directly in the code. But there are two reasons to use constant variables. </w:t>
      </w:r>
    </w:p>
    <w:p w14:paraId="6E1296A7" w14:textId="686D49D5" w:rsidR="00AF5937" w:rsidRPr="00EC14E1" w:rsidRDefault="00AF5937" w:rsidP="00AF5937">
      <w:pPr>
        <w:spacing w:after="0" w:line="240" w:lineRule="auto"/>
      </w:pPr>
      <w:r w:rsidRPr="00AF5937">
        <w:t>First, if we ever wanted to change the size of each box later, we would have to go through the entire program and find and replace each time we typed 40. By just using the BOXSIZE constant, we only have to change line 13 and the rest of the program is already up to date. This is</w:t>
      </w:r>
    </w:p>
    <w:sectPr w:rsidR="00AF5937" w:rsidRPr="00EC14E1">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CD486" w14:textId="77777777" w:rsidR="00496E5C" w:rsidRDefault="00496E5C" w:rsidP="00AF2ED5">
      <w:pPr>
        <w:spacing w:after="0" w:line="240" w:lineRule="auto"/>
      </w:pPr>
      <w:r>
        <w:separator/>
      </w:r>
    </w:p>
  </w:endnote>
  <w:endnote w:type="continuationSeparator" w:id="0">
    <w:p w14:paraId="5AB4C5EC" w14:textId="77777777" w:rsidR="00496E5C" w:rsidRDefault="00496E5C" w:rsidP="00AF2E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altName w:val="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altName w:val="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5348B" w14:textId="77777777" w:rsidR="00AF2ED5" w:rsidRDefault="00AF2E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F3E66" w14:textId="2EE0A785" w:rsidR="00AF2ED5" w:rsidRDefault="00AF2ED5" w:rsidP="00AF2ED5">
    <w:pPr>
      <w:pStyle w:val="Footer"/>
      <w:jc w:val="center"/>
    </w:pPr>
    <w:r>
      <w:t xml:space="preserve">strana </w:t>
    </w:r>
    <w:r>
      <w:fldChar w:fldCharType="begin"/>
    </w:r>
    <w:r>
      <w:instrText xml:space="preserve"> PAGE  \* Arabic  \* MERGEFORMAT </w:instrText>
    </w:r>
    <w:r>
      <w:fldChar w:fldCharType="separate"/>
    </w:r>
    <w:r>
      <w:rPr>
        <w:noProof/>
      </w:rPr>
      <w:t>1</w:t>
    </w:r>
    <w:r>
      <w:fldChar w:fldCharType="end"/>
    </w:r>
    <w:r>
      <w:t xml:space="preserve"> / </w:t>
    </w:r>
    <w:fldSimple w:instr=" NUMPAGES  \* Arabic  \* MERGEFORMAT ">
      <w:r>
        <w:rPr>
          <w:noProof/>
        </w:rPr>
        <w:t>1</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0A23F" w14:textId="77777777" w:rsidR="00AF2ED5" w:rsidRDefault="00AF2E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2ACF9" w14:textId="77777777" w:rsidR="00496E5C" w:rsidRDefault="00496E5C" w:rsidP="00AF2ED5">
      <w:pPr>
        <w:spacing w:after="0" w:line="240" w:lineRule="auto"/>
      </w:pPr>
      <w:r>
        <w:separator/>
      </w:r>
    </w:p>
  </w:footnote>
  <w:footnote w:type="continuationSeparator" w:id="0">
    <w:p w14:paraId="42EA3049" w14:textId="77777777" w:rsidR="00496E5C" w:rsidRDefault="00496E5C" w:rsidP="00AF2E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C8E27" w14:textId="77777777" w:rsidR="00AF2ED5" w:rsidRDefault="00AF2E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032CB" w14:textId="77777777" w:rsidR="00AF2ED5" w:rsidRDefault="00AF2ED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78818" w14:textId="77777777" w:rsidR="00AF2ED5" w:rsidRDefault="00AF2ED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4"/>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4E1"/>
    <w:rsid w:val="001E746F"/>
    <w:rsid w:val="00266437"/>
    <w:rsid w:val="003441C8"/>
    <w:rsid w:val="003E4694"/>
    <w:rsid w:val="00496E5C"/>
    <w:rsid w:val="00547681"/>
    <w:rsid w:val="007449E2"/>
    <w:rsid w:val="00785685"/>
    <w:rsid w:val="0082767A"/>
    <w:rsid w:val="00AF2ED5"/>
    <w:rsid w:val="00AF5937"/>
    <w:rsid w:val="00AF6858"/>
    <w:rsid w:val="00DD5B9A"/>
    <w:rsid w:val="00EC14E1"/>
    <w:rsid w:val="00EE47E6"/>
    <w:rsid w:val="00FA7B99"/>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3FBD8"/>
  <w15:chartTrackingRefBased/>
  <w15:docId w15:val="{66DBFB6B-C433-4554-BD17-B549C62DA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k-S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2ED5"/>
    <w:pPr>
      <w:keepNext/>
      <w:keepLines/>
      <w:spacing w:before="360" w:after="80"/>
      <w:outlineLvl w:val="0"/>
    </w:pPr>
    <w:rPr>
      <w:rFonts w:asciiTheme="majorHAnsi" w:eastAsiaTheme="majorEastAsia" w:hAnsiTheme="majorHAnsi" w:cstheme="majorBidi"/>
      <w:sz w:val="32"/>
      <w:szCs w:val="40"/>
    </w:rPr>
  </w:style>
  <w:style w:type="paragraph" w:styleId="Heading2">
    <w:name w:val="heading 2"/>
    <w:basedOn w:val="Normal"/>
    <w:next w:val="Normal"/>
    <w:link w:val="Heading2Char"/>
    <w:uiPriority w:val="9"/>
    <w:unhideWhenUsed/>
    <w:qFormat/>
    <w:rsid w:val="00AF2ED5"/>
    <w:pPr>
      <w:keepNext/>
      <w:keepLines/>
      <w:spacing w:before="160" w:after="80"/>
      <w:outlineLvl w:val="1"/>
    </w:pPr>
    <w:rPr>
      <w:rFonts w:asciiTheme="majorHAnsi" w:eastAsiaTheme="majorEastAsia" w:hAnsiTheme="majorHAnsi" w:cstheme="majorBidi"/>
      <w:sz w:val="28"/>
      <w:szCs w:val="32"/>
    </w:rPr>
  </w:style>
  <w:style w:type="paragraph" w:styleId="Heading3">
    <w:name w:val="heading 3"/>
    <w:basedOn w:val="Normal"/>
    <w:next w:val="Normal"/>
    <w:link w:val="Heading3Char"/>
    <w:uiPriority w:val="9"/>
    <w:semiHidden/>
    <w:unhideWhenUsed/>
    <w:qFormat/>
    <w:rsid w:val="00EC14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14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14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14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14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14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14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Kd">
    <w:name w:val="Kód"/>
    <w:basedOn w:val="Normal"/>
    <w:link w:val="KdChar"/>
    <w:qFormat/>
    <w:rsid w:val="00EE47E6"/>
    <w:pPr>
      <w:spacing w:after="0" w:line="240" w:lineRule="auto"/>
    </w:pPr>
    <w:rPr>
      <w:rFonts w:ascii="Courier New" w:hAnsi="Courier New" w:cs="Courier New"/>
      <w:sz w:val="20"/>
    </w:rPr>
  </w:style>
  <w:style w:type="character" w:customStyle="1" w:styleId="KdChar">
    <w:name w:val="Kód Char"/>
    <w:basedOn w:val="DefaultParagraphFont"/>
    <w:link w:val="Kd"/>
    <w:rsid w:val="00EE47E6"/>
    <w:rPr>
      <w:rFonts w:ascii="Courier New" w:hAnsi="Courier New" w:cs="Courier New"/>
      <w:sz w:val="20"/>
    </w:rPr>
  </w:style>
  <w:style w:type="character" w:customStyle="1" w:styleId="Heading1Char">
    <w:name w:val="Heading 1 Char"/>
    <w:basedOn w:val="DefaultParagraphFont"/>
    <w:link w:val="Heading1"/>
    <w:uiPriority w:val="9"/>
    <w:rsid w:val="00AF2ED5"/>
    <w:rPr>
      <w:rFonts w:asciiTheme="majorHAnsi" w:eastAsiaTheme="majorEastAsia" w:hAnsiTheme="majorHAnsi" w:cstheme="majorBidi"/>
      <w:sz w:val="32"/>
      <w:szCs w:val="40"/>
    </w:rPr>
  </w:style>
  <w:style w:type="character" w:customStyle="1" w:styleId="Heading2Char">
    <w:name w:val="Heading 2 Char"/>
    <w:basedOn w:val="DefaultParagraphFont"/>
    <w:link w:val="Heading2"/>
    <w:uiPriority w:val="9"/>
    <w:rsid w:val="00AF2ED5"/>
    <w:rPr>
      <w:rFonts w:asciiTheme="majorHAnsi" w:eastAsiaTheme="majorEastAsia" w:hAnsiTheme="majorHAnsi" w:cstheme="majorBidi"/>
      <w:sz w:val="28"/>
      <w:szCs w:val="32"/>
    </w:rPr>
  </w:style>
  <w:style w:type="character" w:customStyle="1" w:styleId="Heading3Char">
    <w:name w:val="Heading 3 Char"/>
    <w:basedOn w:val="DefaultParagraphFont"/>
    <w:link w:val="Heading3"/>
    <w:uiPriority w:val="9"/>
    <w:semiHidden/>
    <w:rsid w:val="00EC14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14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14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14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14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14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14E1"/>
    <w:rPr>
      <w:rFonts w:eastAsiaTheme="majorEastAsia" w:cstheme="majorBidi"/>
      <w:color w:val="272727" w:themeColor="text1" w:themeTint="D8"/>
    </w:rPr>
  </w:style>
  <w:style w:type="paragraph" w:styleId="Title">
    <w:name w:val="Title"/>
    <w:basedOn w:val="Normal"/>
    <w:next w:val="Normal"/>
    <w:link w:val="TitleChar"/>
    <w:uiPriority w:val="10"/>
    <w:qFormat/>
    <w:rsid w:val="00EC14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14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14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14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14E1"/>
    <w:pPr>
      <w:spacing w:before="160"/>
      <w:jc w:val="center"/>
    </w:pPr>
    <w:rPr>
      <w:i/>
      <w:iCs/>
      <w:color w:val="404040" w:themeColor="text1" w:themeTint="BF"/>
    </w:rPr>
  </w:style>
  <w:style w:type="character" w:customStyle="1" w:styleId="QuoteChar">
    <w:name w:val="Quote Char"/>
    <w:basedOn w:val="DefaultParagraphFont"/>
    <w:link w:val="Quote"/>
    <w:uiPriority w:val="29"/>
    <w:rsid w:val="00EC14E1"/>
    <w:rPr>
      <w:i/>
      <w:iCs/>
      <w:color w:val="404040" w:themeColor="text1" w:themeTint="BF"/>
    </w:rPr>
  </w:style>
  <w:style w:type="paragraph" w:styleId="ListParagraph">
    <w:name w:val="List Paragraph"/>
    <w:basedOn w:val="Normal"/>
    <w:uiPriority w:val="34"/>
    <w:qFormat/>
    <w:rsid w:val="00EC14E1"/>
    <w:pPr>
      <w:ind w:left="720"/>
      <w:contextualSpacing/>
    </w:pPr>
  </w:style>
  <w:style w:type="character" w:styleId="IntenseEmphasis">
    <w:name w:val="Intense Emphasis"/>
    <w:basedOn w:val="DefaultParagraphFont"/>
    <w:uiPriority w:val="21"/>
    <w:qFormat/>
    <w:rsid w:val="00EC14E1"/>
    <w:rPr>
      <w:i/>
      <w:iCs/>
      <w:color w:val="0F4761" w:themeColor="accent1" w:themeShade="BF"/>
    </w:rPr>
  </w:style>
  <w:style w:type="paragraph" w:styleId="IntenseQuote">
    <w:name w:val="Intense Quote"/>
    <w:basedOn w:val="Normal"/>
    <w:next w:val="Normal"/>
    <w:link w:val="IntenseQuoteChar"/>
    <w:uiPriority w:val="30"/>
    <w:qFormat/>
    <w:rsid w:val="00EC14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14E1"/>
    <w:rPr>
      <w:i/>
      <w:iCs/>
      <w:color w:val="0F4761" w:themeColor="accent1" w:themeShade="BF"/>
    </w:rPr>
  </w:style>
  <w:style w:type="character" w:styleId="IntenseReference">
    <w:name w:val="Intense Reference"/>
    <w:basedOn w:val="DefaultParagraphFont"/>
    <w:uiPriority w:val="32"/>
    <w:qFormat/>
    <w:rsid w:val="00EC14E1"/>
    <w:rPr>
      <w:b/>
      <w:bCs/>
      <w:smallCaps/>
      <w:color w:val="0F4761" w:themeColor="accent1" w:themeShade="BF"/>
      <w:spacing w:val="5"/>
    </w:rPr>
  </w:style>
  <w:style w:type="paragraph" w:styleId="Header">
    <w:name w:val="header"/>
    <w:basedOn w:val="Normal"/>
    <w:link w:val="HeaderChar"/>
    <w:uiPriority w:val="99"/>
    <w:unhideWhenUsed/>
    <w:rsid w:val="00AF2E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2ED5"/>
  </w:style>
  <w:style w:type="paragraph" w:styleId="Footer">
    <w:name w:val="footer"/>
    <w:basedOn w:val="Normal"/>
    <w:link w:val="FooterChar"/>
    <w:uiPriority w:val="99"/>
    <w:unhideWhenUsed/>
    <w:rsid w:val="00AF2E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2E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661</Words>
  <Characters>3156</Characters>
  <Application>Microsoft Office Word</Application>
  <DocSecurity>0</DocSecurity>
  <Lines>63</Lines>
  <Paragraphs>39</Paragraphs>
  <ScaleCrop>false</ScaleCrop>
  <Company/>
  <LinksUpToDate>false</LinksUpToDate>
  <CharactersWithSpaces>3778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Tibor Rosko</dc:creator>
  <cp:keywords/>
  <dc:description/>
  <cp:lastModifiedBy>Tibor Rosko</cp:lastModifiedBy>
  <cp:revision>4</cp:revision>
  <dcterms:created xsi:type="dcterms:W3CDTF">2026-05-11T18:00:00Z</dcterms:created>
  <dcterms:modified xsi:type="dcterms:W3CDTF">2026-05-11T18:39:00Z</dcterms:modified>
</cp:coreProperties>
</file>