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C21" w:rsidRPr="00492C21" w:rsidRDefault="00492C21" w:rsidP="00492C21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492C21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Command</w:t>
      </w:r>
    </w:p>
    <w:p w:rsidR="00492C21" w:rsidRDefault="00492C21" w:rsidP="00492C21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Definition</w:t>
      </w:r>
    </w:p>
    <w:p w:rsidR="00492C21" w:rsidRDefault="00492C21" w:rsidP="00492C2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Encapsulate a request as an object, thereby letting you parameterize clients with different requests, queue or log requests, and support undoable operations.</w:t>
      </w:r>
    </w:p>
    <w:p w:rsidR="00492C21" w:rsidRDefault="00492C21" w:rsidP="00492C21">
      <w:pPr>
        <w:rPr>
          <w:rFonts w:ascii="Times New Roman" w:hAnsi="Times New Roman" w:cs="Times New Roman"/>
          <w:sz w:val="24"/>
          <w:szCs w:val="24"/>
        </w:rPr>
      </w:pPr>
    </w:p>
    <w:p w:rsidR="00492C21" w:rsidRDefault="00492C21" w:rsidP="00492C2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Frequency of use:</w:t>
      </w:r>
    </w:p>
    <w:p w:rsidR="00492C21" w:rsidRDefault="00492C21" w:rsidP="00492C2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962025" cy="190500"/>
            <wp:effectExtent l="0" t="0" r="9525" b="0"/>
            <wp:docPr id="1" name="Picture 1" descr="http://www.dofactory.com/images/use_medium_hig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factory.com/images/use_medium_high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C21" w:rsidRDefault="00492C21" w:rsidP="00492C21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Medium high</w:t>
      </w:r>
    </w:p>
    <w:p w:rsidR="00492C21" w:rsidRDefault="00492C21" w:rsidP="00492C21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br/>
        <w:t>UML class diagram</w:t>
      </w:r>
    </w:p>
    <w:p w:rsidR="00492C21" w:rsidRDefault="00492C21" w:rsidP="00492C21">
      <w:pPr>
        <w:rPr>
          <w:rFonts w:ascii="Times New Roman" w:hAnsi="Times New Roman" w:cs="Times New Roman"/>
          <w:sz w:val="24"/>
          <w:szCs w:val="24"/>
        </w:rPr>
      </w:pPr>
    </w:p>
    <w:p w:rsidR="00BC7D72" w:rsidRDefault="00492C21">
      <w:r>
        <w:rPr>
          <w:noProof/>
        </w:rPr>
        <w:drawing>
          <wp:inline distT="0" distB="0" distL="0" distR="0">
            <wp:extent cx="3695700" cy="2419350"/>
            <wp:effectExtent l="0" t="0" r="0" b="0"/>
            <wp:docPr id="2" name="Picture 2" descr="http://www.dofactory.com/images/diagrams/net/comm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ofactory.com/images/diagrams/net/comman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C21" w:rsidRDefault="00492C21"/>
    <w:p w:rsidR="00492C21" w:rsidRDefault="00492C21" w:rsidP="00492C21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Participants</w:t>
      </w:r>
    </w:p>
    <w:p w:rsidR="00492C21" w:rsidRDefault="00492C21" w:rsidP="00492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492C21" w:rsidRDefault="00492C21" w:rsidP="00492C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The classes and objects participating in this pattern are:</w:t>
      </w:r>
    </w:p>
    <w:p w:rsidR="00492C21" w:rsidRDefault="00492C21" w:rsidP="00492C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AA0000"/>
          <w:sz w:val="21"/>
          <w:szCs w:val="21"/>
        </w:rPr>
        <w:t>Command</w:t>
      </w:r>
      <w:r>
        <w:rPr>
          <w:rFonts w:ascii="Helvetica" w:hAnsi="Helvetica" w:cs="Helvetica"/>
          <w:color w:val="333333"/>
          <w:sz w:val="21"/>
          <w:szCs w:val="21"/>
        </w:rPr>
        <w:t>  </w:t>
      </w:r>
      <w:r>
        <w:rPr>
          <w:rFonts w:ascii="Helvetica" w:hAnsi="Helvetica" w:cs="Helvetica"/>
          <w:b/>
          <w:bCs/>
          <w:color w:val="007733"/>
          <w:sz w:val="21"/>
          <w:szCs w:val="21"/>
        </w:rPr>
        <w:t>(</w:t>
      </w:r>
      <w:proofErr w:type="gramEnd"/>
      <w:r>
        <w:rPr>
          <w:rFonts w:ascii="Helvetica" w:hAnsi="Helvetica" w:cs="Helvetica"/>
          <w:b/>
          <w:bCs/>
          <w:color w:val="007733"/>
          <w:sz w:val="21"/>
          <w:szCs w:val="21"/>
        </w:rPr>
        <w:t>Command)</w:t>
      </w:r>
    </w:p>
    <w:p w:rsidR="00492C21" w:rsidRDefault="00492C21" w:rsidP="00492C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declares an interface for executing an operation</w:t>
      </w:r>
    </w:p>
    <w:p w:rsidR="00492C21" w:rsidRDefault="00492C21" w:rsidP="00492C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AA0000"/>
          <w:sz w:val="21"/>
          <w:szCs w:val="21"/>
        </w:rPr>
        <w:lastRenderedPageBreak/>
        <w:t>ConcreteCommand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 </w:t>
      </w:r>
      <w:r>
        <w:rPr>
          <w:rFonts w:ascii="Helvetica" w:hAnsi="Helvetica" w:cs="Helvetica"/>
          <w:b/>
          <w:bCs/>
          <w:color w:val="007733"/>
          <w:sz w:val="21"/>
          <w:szCs w:val="21"/>
        </w:rPr>
        <w:t>(</w:t>
      </w:r>
      <w:proofErr w:type="spellStart"/>
      <w:proofErr w:type="gramEnd"/>
      <w:r>
        <w:rPr>
          <w:rFonts w:ascii="Helvetica" w:hAnsi="Helvetica" w:cs="Helvetica"/>
          <w:b/>
          <w:bCs/>
          <w:color w:val="007733"/>
          <w:sz w:val="21"/>
          <w:szCs w:val="21"/>
        </w:rPr>
        <w:t>CalculatorCommand</w:t>
      </w:r>
      <w:proofErr w:type="spellEnd"/>
      <w:r>
        <w:rPr>
          <w:rFonts w:ascii="Helvetica" w:hAnsi="Helvetica" w:cs="Helvetica"/>
          <w:b/>
          <w:bCs/>
          <w:color w:val="007733"/>
          <w:sz w:val="21"/>
          <w:szCs w:val="21"/>
        </w:rPr>
        <w:t>)</w:t>
      </w:r>
    </w:p>
    <w:p w:rsidR="00492C21" w:rsidRDefault="00492C21" w:rsidP="00492C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defines a binding between a Receiver object and an action</w:t>
      </w:r>
    </w:p>
    <w:p w:rsidR="00492C21" w:rsidRDefault="00492C21" w:rsidP="00492C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implements Execute by invoking the corresponding operation(s) on Receiver</w:t>
      </w:r>
    </w:p>
    <w:p w:rsidR="00492C21" w:rsidRDefault="00492C21" w:rsidP="00492C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AA0000"/>
          <w:sz w:val="21"/>
          <w:szCs w:val="21"/>
        </w:rPr>
        <w:t>Client</w:t>
      </w:r>
      <w:r>
        <w:rPr>
          <w:rFonts w:ascii="Helvetica" w:hAnsi="Helvetica" w:cs="Helvetica"/>
          <w:color w:val="333333"/>
          <w:sz w:val="21"/>
          <w:szCs w:val="21"/>
        </w:rPr>
        <w:t>  </w:t>
      </w:r>
      <w:r>
        <w:rPr>
          <w:rFonts w:ascii="Helvetica" w:hAnsi="Helvetica" w:cs="Helvetica"/>
          <w:b/>
          <w:bCs/>
          <w:color w:val="007733"/>
          <w:sz w:val="21"/>
          <w:szCs w:val="21"/>
        </w:rPr>
        <w:t>(</w:t>
      </w:r>
      <w:proofErr w:type="spellStart"/>
      <w:proofErr w:type="gramEnd"/>
      <w:r>
        <w:rPr>
          <w:rFonts w:ascii="Helvetica" w:hAnsi="Helvetica" w:cs="Helvetica"/>
          <w:b/>
          <w:bCs/>
          <w:color w:val="007733"/>
          <w:sz w:val="21"/>
          <w:szCs w:val="21"/>
        </w:rPr>
        <w:t>CommandApp</w:t>
      </w:r>
      <w:proofErr w:type="spellEnd"/>
      <w:r>
        <w:rPr>
          <w:rFonts w:ascii="Helvetica" w:hAnsi="Helvetica" w:cs="Helvetica"/>
          <w:b/>
          <w:bCs/>
          <w:color w:val="007733"/>
          <w:sz w:val="21"/>
          <w:szCs w:val="21"/>
        </w:rPr>
        <w:t>)</w:t>
      </w:r>
    </w:p>
    <w:p w:rsidR="00492C21" w:rsidRDefault="00492C21" w:rsidP="00492C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creates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ConcreteCommand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object and sets its receiver</w:t>
      </w:r>
    </w:p>
    <w:p w:rsidR="00492C21" w:rsidRDefault="00492C21" w:rsidP="00492C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AA0000"/>
          <w:sz w:val="21"/>
          <w:szCs w:val="21"/>
        </w:rPr>
        <w:t>Invoker</w:t>
      </w:r>
      <w:r>
        <w:rPr>
          <w:rFonts w:ascii="Helvetica" w:hAnsi="Helvetica" w:cs="Helvetica"/>
          <w:color w:val="333333"/>
          <w:sz w:val="21"/>
          <w:szCs w:val="21"/>
        </w:rPr>
        <w:t>  </w:t>
      </w:r>
      <w:r>
        <w:rPr>
          <w:rFonts w:ascii="Helvetica" w:hAnsi="Helvetica" w:cs="Helvetica"/>
          <w:b/>
          <w:bCs/>
          <w:color w:val="007733"/>
          <w:sz w:val="21"/>
          <w:szCs w:val="21"/>
        </w:rPr>
        <w:t>(</w:t>
      </w:r>
      <w:proofErr w:type="gramEnd"/>
      <w:r>
        <w:rPr>
          <w:rFonts w:ascii="Helvetica" w:hAnsi="Helvetica" w:cs="Helvetica"/>
          <w:b/>
          <w:bCs/>
          <w:color w:val="007733"/>
          <w:sz w:val="21"/>
          <w:szCs w:val="21"/>
        </w:rPr>
        <w:t>User)</w:t>
      </w:r>
    </w:p>
    <w:p w:rsidR="00492C21" w:rsidRDefault="00492C21" w:rsidP="00492C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asks the command to carry out the request</w:t>
      </w:r>
    </w:p>
    <w:p w:rsidR="00492C21" w:rsidRDefault="00492C21" w:rsidP="00492C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AA0000"/>
          <w:sz w:val="21"/>
          <w:szCs w:val="21"/>
        </w:rPr>
        <w:t>Receiver</w:t>
      </w:r>
      <w:r>
        <w:rPr>
          <w:rFonts w:ascii="Helvetica" w:hAnsi="Helvetica" w:cs="Helvetica"/>
          <w:color w:val="333333"/>
          <w:sz w:val="21"/>
          <w:szCs w:val="21"/>
        </w:rPr>
        <w:t>  </w:t>
      </w:r>
      <w:r>
        <w:rPr>
          <w:rFonts w:ascii="Helvetica" w:hAnsi="Helvetica" w:cs="Helvetica"/>
          <w:b/>
          <w:bCs/>
          <w:color w:val="007733"/>
          <w:sz w:val="21"/>
          <w:szCs w:val="21"/>
        </w:rPr>
        <w:t>(</w:t>
      </w:r>
      <w:proofErr w:type="gramEnd"/>
      <w:r>
        <w:rPr>
          <w:rFonts w:ascii="Helvetica" w:hAnsi="Helvetica" w:cs="Helvetica"/>
          <w:b/>
          <w:bCs/>
          <w:color w:val="007733"/>
          <w:sz w:val="21"/>
          <w:szCs w:val="21"/>
        </w:rPr>
        <w:t>Calculator)</w:t>
      </w:r>
    </w:p>
    <w:p w:rsidR="00492C21" w:rsidRDefault="00492C21" w:rsidP="00492C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knows how to perform the operations associated with carrying out the request.</w:t>
      </w:r>
    </w:p>
    <w:p w:rsidR="00492C21" w:rsidRDefault="00492C21">
      <w:bookmarkStart w:id="0" w:name="_GoBack"/>
      <w:bookmarkEnd w:id="0"/>
    </w:p>
    <w:sectPr w:rsidR="0049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B0503"/>
    <w:multiLevelType w:val="multilevel"/>
    <w:tmpl w:val="F50C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21"/>
    <w:rsid w:val="00492C21"/>
    <w:rsid w:val="00BC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A901"/>
  <w15:chartTrackingRefBased/>
  <w15:docId w15:val="{37AB37CC-3F03-4D1C-8AB9-6C7C6F7E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2C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C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2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Tirrell Cotton</dc:creator>
  <cp:keywords/>
  <dc:description/>
  <cp:lastModifiedBy>Tirrell Cotton</cp:lastModifiedBy>
  <cp:revision>1</cp:revision>
  <dcterms:created xsi:type="dcterms:W3CDTF">2017-10-29T22:59:00Z</dcterms:created>
  <dcterms:modified xsi:type="dcterms:W3CDTF">2017-10-29T23:03:00Z</dcterms:modified>
</cp:coreProperties>
</file>