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37D5381B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Mathematics</w:t>
      </w:r>
      <w:r w:rsidR="003A3B34">
        <w:rPr>
          <w:sz w:val="32"/>
          <w:szCs w:val="32"/>
          <w:lang w:val="en-IN"/>
        </w:rPr>
        <w:t xml:space="preserve"> etc.</w:t>
      </w:r>
      <w:r>
        <w:rPr>
          <w:sz w:val="32"/>
          <w:szCs w:val="32"/>
          <w:lang w:val="en-IN"/>
        </w:rPr>
        <w:t>)</w:t>
      </w:r>
    </w:p>
    <w:p w14:paraId="01F29D11" w14:textId="627C2C5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50BDCE5C" w14:textId="09D62F31" w:rsidR="00A331C3" w:rsidRPr="003A3B34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14:paraId="78DD13EF" w14:textId="06479703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57287B27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190F2F9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M.Tech</w:t>
      </w:r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00F9C7AA" w:rsidR="00AB0493" w:rsidRDefault="00A331C3" w:rsidP="00F3398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Time period for the project is </w:t>
      </w:r>
      <w:r w:rsidR="00675E84">
        <w:rPr>
          <w:sz w:val="32"/>
          <w:szCs w:val="32"/>
          <w:lang w:val="en-IN"/>
        </w:rPr>
        <w:t>10 days</w:t>
      </w:r>
      <w:r w:rsidR="00F3398B">
        <w:rPr>
          <w:sz w:val="32"/>
          <w:szCs w:val="32"/>
          <w:lang w:val="en-IN"/>
        </w:rPr>
        <w:t>, the code file should also be submitted.</w:t>
      </w:r>
    </w:p>
    <w:p w14:paraId="303B6583" w14:textId="77777777" w:rsidR="00AB0493" w:rsidRDefault="00AB04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4B75A427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1</w:t>
      </w:r>
    </w:p>
    <w:p w14:paraId="7B27458E" w14:textId="77777777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Admission Prediction</w:t>
      </w:r>
    </w:p>
    <w:p w14:paraId="2CA44D2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This dataset is created for prediction of Graduate Admissions from an Indian perspective.</w:t>
      </w:r>
    </w:p>
    <w:p w14:paraId="3631831A" w14:textId="77777777" w:rsidR="00AB0493" w:rsidRDefault="00AB0493" w:rsidP="00AB04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247F486D" w14:textId="77777777" w:rsidR="00AB0493" w:rsidRDefault="00AB0493" w:rsidP="00AB04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application for Masters Programs.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420A381E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GRE Scores ( out of 340 )</w:t>
      </w:r>
    </w:p>
    <w:p w14:paraId="1D17AB6C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TOEFL Scores ( out of 120 )</w:t>
      </w:r>
    </w:p>
    <w:p w14:paraId="3017FD84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University Rating ( out of 5 )</w:t>
      </w:r>
    </w:p>
    <w:p w14:paraId="23657C09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Statement of Purpose and Letter of Recommendation Strength ( out of 5 )</w:t>
      </w:r>
    </w:p>
    <w:p w14:paraId="075418E6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Undergraduate GPA ( out of 10 )</w:t>
      </w:r>
    </w:p>
    <w:p w14:paraId="404BE8CD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Research Experience ( either 0 or 1 )</w:t>
      </w:r>
    </w:p>
    <w:p w14:paraId="3B2ED19F" w14:textId="77777777" w:rsidR="00AB0493" w:rsidRDefault="00AB0493" w:rsidP="00AB0493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Chance of Admit ( ranging from 0 to 1 )</w:t>
      </w:r>
    </w:p>
    <w:p w14:paraId="0E2C8FBD" w14:textId="77777777" w:rsidR="00AB0493" w:rsidRDefault="00AB0493" w:rsidP="00AB0493">
      <w:pPr>
        <w:jc w:val="both"/>
        <w:rPr>
          <w:sz w:val="28"/>
          <w:szCs w:val="28"/>
          <w:lang w:val="en-IN"/>
        </w:rPr>
      </w:pPr>
    </w:p>
    <w:p w14:paraId="5E930A5E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ML models to predict the ‘Chance of Admit’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Plot the actual and predicted values for all the four models and plot the most significant features (output of PCA) against the output y_pred.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CFE"/>
    <w:rsid w:val="00176CFE"/>
    <w:rsid w:val="003A3B34"/>
    <w:rsid w:val="00675E84"/>
    <w:rsid w:val="0095443C"/>
    <w:rsid w:val="009E262A"/>
    <w:rsid w:val="00A331C3"/>
    <w:rsid w:val="00A54FA8"/>
    <w:rsid w:val="00AB0493"/>
    <w:rsid w:val="00B30EB3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6</cp:revision>
  <dcterms:created xsi:type="dcterms:W3CDTF">2020-05-23T14:02:00Z</dcterms:created>
  <dcterms:modified xsi:type="dcterms:W3CDTF">2020-06-27T12:26:00Z</dcterms:modified>
</cp:coreProperties>
</file>