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Jewelry Explorer &amp; Atelier Route Navigator</w:t>
      </w:r>
    </w:p>
    <w:p>
      <w:r>
        <w:rPr>
          <w:i/>
          <w:color w:val="6E473B"/>
        </w:rPr>
        <w:t>Zero-API-Key OpenStreetMap Spatial Navigation, Leaflet Routing &amp; Atelier Digital Blueprint</w:t>
      </w:r>
    </w:p>
    <w:p>
      <w:pPr>
        <w:pStyle w:val="Heading1"/>
      </w:pPr>
      <w:r>
        <w:t>1. Executive Overview &amp; Problem Statement</w:t>
      </w:r>
    </w:p>
    <w:p>
      <w:r>
        <w:t>The Jewelry Explorer &amp; Atelier Route Navigator is a specialized spatial web GIS application for discovering, filtering, and routing between fine jewelry ateliers, silversmiths, and bullion artisans across global luxury districts.</w:t>
      </w:r>
    </w:p>
    <w:p>
      <w:pPr>
        <w:pStyle w:val="Heading1"/>
      </w:pPr>
      <w:r>
        <w:t>2. Technology Stack &amp; Architectural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Engineering Layer</w:t>
            </w:r>
          </w:p>
        </w:tc>
        <w:tc>
          <w:tcPr>
            <w:tcW w:type="dxa" w:w="4320"/>
          </w:tcPr>
          <w:p>
            <w:r>
              <w:t>Technology &amp; Implementation Details</w:t>
            </w:r>
          </w:p>
        </w:tc>
      </w:tr>
      <w:tr>
        <w:tc>
          <w:tcPr>
            <w:tcW w:type="dxa" w:w="4320"/>
          </w:tcPr>
          <w:p>
            <w:r>
              <w:t>Mapping Engine</w:t>
            </w:r>
          </w:p>
        </w:tc>
        <w:tc>
          <w:tcPr>
            <w:tcW w:type="dxa" w:w="4320"/>
          </w:tcPr>
          <w:p>
            <w:r>
              <w:t>Leaflet.js with OpenStreetMap Tiles (100% Zero-API-Key dependency)</w:t>
            </w:r>
          </w:p>
        </w:tc>
      </w:tr>
      <w:tr>
        <w:tc>
          <w:tcPr>
            <w:tcW w:type="dxa" w:w="4320"/>
          </w:tcPr>
          <w:p>
            <w:r>
              <w:t>Spatial Calculations</w:t>
            </w:r>
          </w:p>
        </w:tc>
        <w:tc>
          <w:tcPr>
            <w:tcW w:type="dxa" w:w="4320"/>
          </w:tcPr>
          <w:p>
            <w:r>
              <w:t>Haversine distance routing, geodesic calculations, and multi-stop optimization</w:t>
            </w:r>
          </w:p>
        </w:tc>
      </w:tr>
      <w:tr>
        <w:tc>
          <w:tcPr>
            <w:tcW w:type="dxa" w:w="4320"/>
          </w:tcPr>
          <w:p>
            <w:r>
              <w:t>Frontend Architecture</w:t>
            </w:r>
          </w:p>
        </w:tc>
        <w:tc>
          <w:tcPr>
            <w:tcW w:type="dxa" w:w="4320"/>
          </w:tcPr>
          <w:p>
            <w:r>
              <w:t>Vanilla JavaScript ES6 Modules with Glassmorphic Sidebar UI</w:t>
            </w:r>
          </w:p>
        </w:tc>
      </w:tr>
      <w:tr>
        <w:tc>
          <w:tcPr>
            <w:tcW w:type="dxa" w:w="4320"/>
          </w:tcPr>
          <w:p>
            <w:r>
              <w:t>Typography &amp; Visuals</w:t>
            </w:r>
          </w:p>
        </w:tc>
        <w:tc>
          <w:tcPr>
            <w:tcW w:type="dxa" w:w="4320"/>
          </w:tcPr>
          <w:p>
            <w:r>
              <w:t>Google Fonts Inter with luminous Atelier status markers</w:t>
            </w:r>
          </w:p>
        </w:tc>
      </w:tr>
      <w:tr>
        <w:tc>
          <w:tcPr>
            <w:tcW w:type="dxa" w:w="4320"/>
          </w:tcPr>
          <w:p>
            <w:r>
              <w:t>Geocoding &amp; Location</w:t>
            </w:r>
          </w:p>
        </w:tc>
        <w:tc>
          <w:tcPr>
            <w:tcW w:type="dxa" w:w="4320"/>
          </w:tcPr>
          <w:p>
            <w:r>
              <w:t>Browser Geolocation API with manual coordinate search fallbacks</w:t>
            </w:r>
          </w:p>
        </w:tc>
      </w:tr>
    </w:tbl>
    <w:p>
      <w:pPr>
        <w:pStyle w:val="Heading1"/>
      </w:pPr>
      <w:r>
        <w:t>3. Core Architectural Modules &amp; Engineering Highlights</w:t>
      </w:r>
    </w:p>
    <w:p>
      <w:pPr>
        <w:pStyle w:val="Heading2"/>
      </w:pPr>
      <w:r>
        <w:t>Spatial Atelier Discovery</w:t>
      </w:r>
    </w:p>
    <w:p>
      <w:r>
        <w:t>Dynamic search radius slider with category chips (Fine Jewelry, Silversmith, Custom Karigar, Bullion Atelier).</w:t>
      </w:r>
    </w:p>
    <w:p>
      <w:pPr>
        <w:pStyle w:val="Heading2"/>
      </w:pPr>
      <w:r>
        <w:t>Automated Route Generator</w:t>
      </w:r>
    </w:p>
    <w:p>
      <w:r>
        <w:t>Calculates walking/driving distances, journey durations, and optimal waypoint sequences between selected atelier stops.</w:t>
      </w:r>
    </w:p>
    <w:p>
      <w:pPr>
        <w:pStyle w:val="Heading2"/>
      </w:pPr>
      <w:r>
        <w:t>Interactive Glass Panel HUD</w:t>
      </w:r>
    </w:p>
    <w:p>
      <w:r>
        <w:t>Real-time feedback card showing route distance, duration, and shop profile popups with verified contact info.</w:t>
      </w:r>
    </w:p>
    <w:p>
      <w:pPr>
        <w:pStyle w:val="Heading1"/>
      </w:pPr>
      <w:r>
        <w:t>4. Intellectual Property, Privacy &amp; Backend Protection</w:t>
      </w:r>
    </w:p>
    <w:p>
      <w:r>
        <w:rPr>
          <w:b/>
        </w:rPr>
        <w:t>Proprietary routing algorithms and regional atelier datasets are safely stored in a Private GitHub Repository (tirth2907/jewelry-roadmap).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