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B3F0" w14:textId="19394B53" w:rsidR="00245ADF" w:rsidRDefault="005609ED" w:rsidP="005609ED">
      <w:pPr>
        <w:jc w:val="center"/>
        <w:rPr>
          <w:b/>
          <w:bCs/>
          <w:sz w:val="32"/>
          <w:szCs w:val="32"/>
          <w:lang w:val="en-US"/>
        </w:rPr>
      </w:pPr>
      <w:r w:rsidRPr="005609ED">
        <w:rPr>
          <w:b/>
          <w:bCs/>
          <w:sz w:val="32"/>
          <w:szCs w:val="32"/>
          <w:lang w:val="en-US"/>
        </w:rPr>
        <w:t>Task-1</w:t>
      </w:r>
    </w:p>
    <w:p w14:paraId="3E9CC31C" w14:textId="07689904" w:rsidR="005609ED" w:rsidRDefault="005609ED" w:rsidP="005609ED">
      <w:pPr>
        <w:rPr>
          <w:sz w:val="28"/>
          <w:szCs w:val="28"/>
        </w:rPr>
      </w:pPr>
      <w:r w:rsidRPr="005609ED">
        <w:rPr>
          <w:sz w:val="28"/>
          <w:szCs w:val="28"/>
        </w:rPr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77C15C73" w14:textId="1607DF9B" w:rsidR="005609ED" w:rsidRDefault="005609ED" w:rsidP="005609ED">
      <w:pPr>
        <w:rPr>
          <w:b/>
          <w:bCs/>
          <w:sz w:val="28"/>
          <w:szCs w:val="28"/>
        </w:rPr>
      </w:pPr>
      <w:r w:rsidRPr="005609ED">
        <w:rPr>
          <w:b/>
          <w:bCs/>
          <w:sz w:val="28"/>
          <w:szCs w:val="28"/>
        </w:rPr>
        <w:t>Ans:</w:t>
      </w:r>
    </w:p>
    <w:p w14:paraId="2B26F482" w14:textId="2DC953F7" w:rsidR="00007BFF" w:rsidRDefault="00007BFF" w:rsidP="005609ED">
      <w:pPr>
        <w:rPr>
          <w:b/>
          <w:bCs/>
          <w:sz w:val="28"/>
          <w:szCs w:val="28"/>
        </w:rPr>
      </w:pPr>
      <w:r w:rsidRPr="00007BFF">
        <w:rPr>
          <w:b/>
          <w:bCs/>
          <w:noProof/>
          <w:sz w:val="28"/>
          <w:szCs w:val="28"/>
        </w:rPr>
        <w:drawing>
          <wp:inline distT="0" distB="0" distL="0" distR="0" wp14:anchorId="1FA6F73C" wp14:editId="19F00837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7F03" w14:textId="77777777" w:rsidR="00007BFF" w:rsidRDefault="00007BFF" w:rsidP="005609ED">
      <w:pPr>
        <w:rPr>
          <w:b/>
          <w:bCs/>
          <w:sz w:val="28"/>
          <w:szCs w:val="28"/>
        </w:rPr>
      </w:pPr>
    </w:p>
    <w:p w14:paraId="161A0C3C" w14:textId="1A09D1DB" w:rsidR="00007BFF" w:rsidRDefault="00007BFF" w:rsidP="00007B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Task-2</w:t>
      </w:r>
    </w:p>
    <w:p w14:paraId="5C12980B" w14:textId="1378A779" w:rsidR="00007BFF" w:rsidRDefault="00007BFF" w:rsidP="00007BFF">
      <w:pPr>
        <w:rPr>
          <w:sz w:val="28"/>
          <w:szCs w:val="28"/>
        </w:rPr>
      </w:pPr>
      <w:r w:rsidRPr="00007BFF">
        <w:rPr>
          <w:sz w:val="28"/>
          <w:szCs w:val="28"/>
        </w:rPr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2559C226" w14:textId="4404FC3F" w:rsidR="00007BFF" w:rsidRDefault="00007BFF" w:rsidP="00007BFF">
      <w:pPr>
        <w:rPr>
          <w:sz w:val="28"/>
          <w:szCs w:val="28"/>
        </w:rPr>
      </w:pPr>
      <w:r w:rsidRPr="00007BFF">
        <w:rPr>
          <w:b/>
          <w:bCs/>
          <w:sz w:val="28"/>
          <w:szCs w:val="28"/>
        </w:rPr>
        <w:t>Ans: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916"/>
        <w:gridCol w:w="1940"/>
        <w:gridCol w:w="1917"/>
        <w:gridCol w:w="1917"/>
      </w:tblGrid>
      <w:tr w:rsidR="00007BFF" w:rsidRPr="00007BFF" w14:paraId="3A971AF0" w14:textId="77777777" w:rsidTr="00007B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0321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lastRenderedPageBreak/>
              <w:t>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0EB9" w14:textId="24AC4EE0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 xml:space="preserve">Pros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8070" w14:textId="3BD4B111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 xml:space="preserve">Cons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092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5F28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Real-World App / Example</w:t>
            </w:r>
          </w:p>
        </w:tc>
      </w:tr>
      <w:tr w:rsidR="00007BFF" w:rsidRPr="00007BFF" w14:paraId="0CF52B81" w14:textId="77777777" w:rsidTr="00007B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2B80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Star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E9DD3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1. Easy to install and add new devices without disrupting the network.</w:t>
            </w:r>
          </w:p>
          <w:p w14:paraId="2D9976B4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736BA31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Single device failure does not affect others.</w:t>
            </w:r>
          </w:p>
          <w:p w14:paraId="035BAE8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6F4415E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Centralized management makes monitoring and troubleshooting simple.</w:t>
            </w:r>
          </w:p>
          <w:p w14:paraId="220A734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05F6260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4. High performance since each device has a dedicated link to the central switch.</w:t>
            </w:r>
          </w:p>
          <w:p w14:paraId="4F1D4783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D412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1. Entire network fails if the central hub/switch crashes (single point of failure).</w:t>
            </w:r>
          </w:p>
          <w:p w14:paraId="7BCA84A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23511AE6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Higher cable requirement compared to bus topology.</w:t>
            </w:r>
          </w:p>
          <w:p w14:paraId="79819DA0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7C890C8A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Hub/switch hardware adds to initial setup costs.</w:t>
            </w:r>
          </w:p>
          <w:p w14:paraId="30B30F6E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6063CE3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4. Performance degrades if the central hub reaches capacity limits.</w:t>
            </w:r>
          </w:p>
          <w:p w14:paraId="6FEA28D5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56F6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Client-server communication models and home/office local area networks.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DE47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 xml:space="preserve">IPL Streaming / </w:t>
            </w:r>
            <w:proofErr w:type="spellStart"/>
            <w:r w:rsidRPr="00007BFF">
              <w:rPr>
                <w:b/>
                <w:bCs/>
                <w:sz w:val="28"/>
                <w:szCs w:val="28"/>
              </w:rPr>
              <w:t>JioCinema</w:t>
            </w:r>
            <w:proofErr w:type="spellEnd"/>
            <w:r w:rsidRPr="00007BFF">
              <w:rPr>
                <w:sz w:val="28"/>
                <w:szCs w:val="28"/>
              </w:rPr>
              <w:t>: Millions of smartphones connect individually as leaf nodes directly to a central edge server (CDN hub) to fetch the video stream.</w:t>
            </w:r>
          </w:p>
        </w:tc>
      </w:tr>
      <w:tr w:rsidR="00007BFF" w:rsidRPr="00007BFF" w14:paraId="1BE5A19E" w14:textId="77777777" w:rsidTr="00007B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A1F2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Bus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8F96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1. Minimal cabling needed, keeping material costs low.</w:t>
            </w:r>
          </w:p>
          <w:p w14:paraId="6BA0630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0304E9C7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Simple architecture; easy to connect a few devices in a straight line.</w:t>
            </w:r>
          </w:p>
          <w:p w14:paraId="6E893B1A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21AD3D0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3. Cost-effective for temporary or small setups.</w:t>
            </w:r>
          </w:p>
          <w:p w14:paraId="0E0BD5CC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77159DD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4. Easy to understand and implement without active switches.</w:t>
            </w:r>
          </w:p>
          <w:p w14:paraId="1354494C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B184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1. A break or damage in the main backbone cable halts the entire network.</w:t>
            </w:r>
          </w:p>
          <w:p w14:paraId="6782E4A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238BA4E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High packet collision risk as traffic loads increase.</w:t>
            </w:r>
          </w:p>
          <w:p w14:paraId="3F41120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3E5D323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3. Terminators are strictly required at both ends to prevent signal reflection.</w:t>
            </w:r>
          </w:p>
          <w:p w14:paraId="185B5C9E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03FCD293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4. Difficult to isolate and troubleshoot individual node faults.</w:t>
            </w:r>
          </w:p>
          <w:p w14:paraId="1526F539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387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Small, low-traffic environments and linear assembly lines or non-critical store terminals.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40B63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Flipkart Warehouse Conveyor Belt</w:t>
            </w:r>
            <w:r w:rsidRPr="00007BFF">
              <w:rPr>
                <w:sz w:val="28"/>
                <w:szCs w:val="28"/>
              </w:rPr>
              <w:t>: Linear barcode scanners and weight check terminals along a sorting line communicating non-critical status updates to a line controller.</w:t>
            </w:r>
          </w:p>
        </w:tc>
      </w:tr>
      <w:tr w:rsidR="00007BFF" w:rsidRPr="00007BFF" w14:paraId="21739674" w14:textId="77777777" w:rsidTr="00007B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FD4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t>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15DB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1. Orderly data transmission via tokens eliminates data collisions.</w:t>
            </w:r>
          </w:p>
          <w:p w14:paraId="498D71F0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5258D5E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 xml:space="preserve">2. Performs better than </w:t>
            </w:r>
            <w:r w:rsidRPr="00007BFF">
              <w:rPr>
                <w:sz w:val="28"/>
                <w:szCs w:val="28"/>
              </w:rPr>
              <w:lastRenderedPageBreak/>
              <w:t>bus topology under heavy workloads.</w:t>
            </w:r>
          </w:p>
          <w:p w14:paraId="3514122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5E0A5F2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Requires less cabling than mesh topology.</w:t>
            </w:r>
          </w:p>
          <w:p w14:paraId="4EF233D6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3CBB8790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4. Equal network access privileges for all connected devices.</w:t>
            </w:r>
          </w:p>
          <w:p w14:paraId="014C6B98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563F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1. A break in a unidirectional ring takes down the entire communication loop.</w:t>
            </w:r>
          </w:p>
          <w:p w14:paraId="7FA1994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75826832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>2. Adding or removing a node briefly disrupts the entire ring.</w:t>
            </w:r>
          </w:p>
          <w:p w14:paraId="26E44EE9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1FB4072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Transmission delay increases proportionally with the number of nodes.</w:t>
            </w:r>
          </w:p>
          <w:p w14:paraId="58833A1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3D582C7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4. Troubleshooting is complex because every node must pass the token.</w:t>
            </w:r>
          </w:p>
          <w:p w14:paraId="7AADCBB4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C4BA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 xml:space="preserve">High-speed </w:t>
            </w:r>
            <w:proofErr w:type="spellStart"/>
            <w:r w:rsidRPr="00007BFF">
              <w:rPr>
                <w:sz w:val="28"/>
                <w:szCs w:val="28"/>
              </w:rPr>
              <w:t>fiber</w:t>
            </w:r>
            <w:proofErr w:type="spellEnd"/>
            <w:r w:rsidRPr="00007BFF">
              <w:rPr>
                <w:sz w:val="28"/>
                <w:szCs w:val="28"/>
              </w:rPr>
              <w:t xml:space="preserve">-optic campus backbones and metropolitan industrial automation (often using dual rings for </w:t>
            </w:r>
            <w:r w:rsidRPr="00007BFF">
              <w:rPr>
                <w:sz w:val="28"/>
                <w:szCs w:val="28"/>
              </w:rPr>
              <w:lastRenderedPageBreak/>
              <w:t>redundancy).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1C03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lastRenderedPageBreak/>
              <w:t>Paytm Payment Core Banking Settlement Ring</w:t>
            </w:r>
            <w:r w:rsidRPr="00007BFF">
              <w:rPr>
                <w:sz w:val="28"/>
                <w:szCs w:val="28"/>
              </w:rPr>
              <w:t xml:space="preserve">: Bank gateway nodes passing transaction settlement batches </w:t>
            </w:r>
            <w:r w:rsidRPr="00007BFF">
              <w:rPr>
                <w:sz w:val="28"/>
                <w:szCs w:val="28"/>
              </w:rPr>
              <w:lastRenderedPageBreak/>
              <w:t>sequentially in a token-passing loop for verified reconciliation.</w:t>
            </w:r>
          </w:p>
        </w:tc>
      </w:tr>
      <w:tr w:rsidR="00007BFF" w:rsidRPr="00007BFF" w14:paraId="5E0334B6" w14:textId="77777777" w:rsidTr="00007B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A140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lastRenderedPageBreak/>
              <w:t>Mesh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A0E8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 xml:space="preserve">1. Extreme fault </w:t>
            </w:r>
            <w:r w:rsidRPr="00007BFF">
              <w:rPr>
                <w:sz w:val="28"/>
                <w:szCs w:val="28"/>
              </w:rPr>
              <w:lastRenderedPageBreak/>
              <w:t>tolerance—traffic automatically reroutes if one path fails.</w:t>
            </w:r>
          </w:p>
          <w:p w14:paraId="09CC620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00D992AB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No single point of failure (in full mesh).</w:t>
            </w:r>
          </w:p>
          <w:p w14:paraId="35DC61B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629DA124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Simultaneous data transfers provide high bandwidth and throughput.</w:t>
            </w:r>
          </w:p>
          <w:p w14:paraId="543BCA74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14D29EF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4. Dedicated point-to-</w:t>
            </w:r>
            <w:r w:rsidRPr="00007BFF">
              <w:rPr>
                <w:sz w:val="28"/>
                <w:szCs w:val="28"/>
              </w:rPr>
              <w:lastRenderedPageBreak/>
              <w:t>point links offer superior privacy and security.</w:t>
            </w:r>
          </w:p>
          <w:p w14:paraId="6F28D62C" w14:textId="77777777" w:rsidR="00007BFF" w:rsidRPr="00007BFF" w:rsidRDefault="00007BFF" w:rsidP="00007BF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4688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 xml:space="preserve">1. Extremely expensive </w:t>
            </w:r>
            <w:r w:rsidRPr="00007BFF">
              <w:rPr>
                <w:sz w:val="28"/>
                <w:szCs w:val="28"/>
              </w:rPr>
              <w:lastRenderedPageBreak/>
              <w:t>due to massive cabling and port requirements.</w:t>
            </w:r>
          </w:p>
          <w:p w14:paraId="6E777C49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78E7F527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2. High installation and configuration complexity.</w:t>
            </w:r>
          </w:p>
          <w:p w14:paraId="75B4C416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32D387FD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>3. High hardware maintenance overhead on multiple network interfaces.</w:t>
            </w:r>
          </w:p>
          <w:p w14:paraId="7814C275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br/>
            </w:r>
          </w:p>
          <w:p w14:paraId="4F7502A1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t xml:space="preserve">4. Consumes </w:t>
            </w:r>
            <w:r w:rsidRPr="00007BFF">
              <w:rPr>
                <w:sz w:val="28"/>
                <w:szCs w:val="28"/>
              </w:rPr>
              <w:lastRenderedPageBreak/>
              <w:t>significant power and rack space.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CBB4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sz w:val="28"/>
                <w:szCs w:val="28"/>
              </w:rPr>
              <w:lastRenderedPageBreak/>
              <w:t xml:space="preserve">Mission-critical </w:t>
            </w:r>
            <w:r w:rsidRPr="00007BFF">
              <w:rPr>
                <w:sz w:val="28"/>
                <w:szCs w:val="28"/>
              </w:rPr>
              <w:lastRenderedPageBreak/>
              <w:t>networks, core Internet routing, and distributed cloud databases.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A3D7" w14:textId="77777777" w:rsidR="00007BFF" w:rsidRPr="00007BFF" w:rsidRDefault="00007BFF" w:rsidP="00007BFF">
            <w:pPr>
              <w:rPr>
                <w:sz w:val="28"/>
                <w:szCs w:val="28"/>
              </w:rPr>
            </w:pPr>
            <w:r w:rsidRPr="00007BFF">
              <w:rPr>
                <w:b/>
                <w:bCs/>
                <w:sz w:val="28"/>
                <w:szCs w:val="28"/>
              </w:rPr>
              <w:lastRenderedPageBreak/>
              <w:t xml:space="preserve">Instagram / Zomato </w:t>
            </w:r>
            <w:r w:rsidRPr="00007BFF">
              <w:rPr>
                <w:b/>
                <w:bCs/>
                <w:sz w:val="28"/>
                <w:szCs w:val="28"/>
              </w:rPr>
              <w:lastRenderedPageBreak/>
              <w:t>Cloud Infrastructure</w:t>
            </w:r>
            <w:r w:rsidRPr="00007BFF">
              <w:rPr>
                <w:sz w:val="28"/>
                <w:szCs w:val="28"/>
              </w:rPr>
              <w:t xml:space="preserve">: Distributed data </w:t>
            </w:r>
            <w:proofErr w:type="spellStart"/>
            <w:r w:rsidRPr="00007BFF">
              <w:rPr>
                <w:sz w:val="28"/>
                <w:szCs w:val="28"/>
              </w:rPr>
              <w:t>centers</w:t>
            </w:r>
            <w:proofErr w:type="spellEnd"/>
            <w:r w:rsidRPr="00007BFF">
              <w:rPr>
                <w:sz w:val="28"/>
                <w:szCs w:val="28"/>
              </w:rPr>
              <w:t xml:space="preserve"> and edge servers interconnected via mesh routing so user requests bypass failed lines instantly without app downtime.</w:t>
            </w:r>
          </w:p>
        </w:tc>
      </w:tr>
    </w:tbl>
    <w:p w14:paraId="5A9DF5F7" w14:textId="77777777" w:rsidR="00007BFF" w:rsidRPr="00007BFF" w:rsidRDefault="00007BFF" w:rsidP="00007BFF">
      <w:pPr>
        <w:rPr>
          <w:sz w:val="28"/>
          <w:szCs w:val="28"/>
        </w:rPr>
      </w:pPr>
    </w:p>
    <w:p w14:paraId="4D28134C" w14:textId="3517D88B" w:rsidR="005609ED" w:rsidRDefault="00007BFF" w:rsidP="00007BF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Task-3</w:t>
      </w:r>
    </w:p>
    <w:p w14:paraId="677D2CDF" w14:textId="5256FB23" w:rsidR="00007BFF" w:rsidRDefault="00007BFF" w:rsidP="00007BFF">
      <w:pPr>
        <w:rPr>
          <w:sz w:val="28"/>
          <w:szCs w:val="28"/>
        </w:rPr>
      </w:pPr>
      <w:r w:rsidRPr="00007BFF">
        <w:rPr>
          <w:sz w:val="28"/>
          <w:szCs w:val="28"/>
        </w:rPr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46401D55" w14:textId="36A07682" w:rsidR="00007BFF" w:rsidRDefault="00007BFF" w:rsidP="00007BFF">
      <w:pPr>
        <w:rPr>
          <w:b/>
          <w:bCs/>
          <w:sz w:val="28"/>
          <w:szCs w:val="28"/>
        </w:rPr>
      </w:pPr>
      <w:r w:rsidRPr="00007BFF">
        <w:rPr>
          <w:b/>
          <w:bCs/>
          <w:sz w:val="28"/>
          <w:szCs w:val="28"/>
        </w:rPr>
        <w:t>Ans:</w:t>
      </w:r>
    </w:p>
    <w:p w14:paraId="24951109" w14:textId="77777777" w:rsidR="00510DF1" w:rsidRPr="00510DF1" w:rsidRDefault="00510DF1" w:rsidP="00510DF1">
      <w:pPr>
        <w:rPr>
          <w:sz w:val="28"/>
          <w:szCs w:val="28"/>
        </w:rPr>
      </w:pPr>
      <w:r w:rsidRPr="00510DF1">
        <w:rPr>
          <w:b/>
          <w:bCs/>
          <w:sz w:val="28"/>
          <w:szCs w:val="28"/>
        </w:rPr>
        <w:t>Topology Choice:</w:t>
      </w:r>
      <w:r w:rsidRPr="00510DF1">
        <w:rPr>
          <w:sz w:val="28"/>
          <w:szCs w:val="28"/>
        </w:rPr>
        <w:t xml:space="preserve"> </w:t>
      </w:r>
      <w:r w:rsidRPr="00510DF1">
        <w:rPr>
          <w:b/>
          <w:bCs/>
          <w:sz w:val="28"/>
          <w:szCs w:val="28"/>
        </w:rPr>
        <w:t>Hybrid Topology (Star at Client-Level + Mesh at Server-Core)</w:t>
      </w:r>
    </w:p>
    <w:p w14:paraId="05BB4045" w14:textId="45000159" w:rsidR="00510DF1" w:rsidRPr="00510DF1" w:rsidRDefault="00510DF1" w:rsidP="00510DF1">
      <w:pPr>
        <w:rPr>
          <w:sz w:val="28"/>
          <w:szCs w:val="28"/>
        </w:rPr>
      </w:pPr>
    </w:p>
    <w:p w14:paraId="59E5E353" w14:textId="0A181809" w:rsidR="00510DF1" w:rsidRPr="00510DF1" w:rsidRDefault="00510DF1" w:rsidP="00510DF1">
      <w:pPr>
        <w:numPr>
          <w:ilvl w:val="0"/>
          <w:numId w:val="2"/>
        </w:numPr>
        <w:rPr>
          <w:sz w:val="28"/>
          <w:szCs w:val="28"/>
        </w:rPr>
      </w:pPr>
      <w:r w:rsidRPr="00510DF1">
        <w:rPr>
          <w:b/>
          <w:bCs/>
          <w:sz w:val="28"/>
          <w:szCs w:val="28"/>
        </w:rPr>
        <w:t>Architecture:</w:t>
      </w:r>
      <w:r w:rsidRPr="00510DF1">
        <w:rPr>
          <w:sz w:val="28"/>
          <w:szCs w:val="28"/>
        </w:rPr>
        <w:t xml:space="preserve"> Up to 100 mobile players connect directly as leaf nodes to a central regional match server in a </w:t>
      </w:r>
      <w:r w:rsidRPr="00510DF1">
        <w:rPr>
          <w:b/>
          <w:bCs/>
          <w:sz w:val="28"/>
          <w:szCs w:val="28"/>
        </w:rPr>
        <w:t>Star topology</w:t>
      </w:r>
      <w:r w:rsidRPr="00510DF1">
        <w:rPr>
          <w:sz w:val="28"/>
          <w:szCs w:val="28"/>
        </w:rPr>
        <w:t xml:space="preserve">, while multiple regional data </w:t>
      </w:r>
      <w:proofErr w:type="spellStart"/>
      <w:r w:rsidRPr="00510DF1">
        <w:rPr>
          <w:sz w:val="28"/>
          <w:szCs w:val="28"/>
        </w:rPr>
        <w:t>centers</w:t>
      </w:r>
      <w:proofErr w:type="spellEnd"/>
      <w:r w:rsidRPr="00510DF1">
        <w:rPr>
          <w:sz w:val="28"/>
          <w:szCs w:val="28"/>
        </w:rPr>
        <w:t xml:space="preserve"> and database clusters interconnect using a </w:t>
      </w:r>
      <w:r w:rsidRPr="00510DF1">
        <w:rPr>
          <w:b/>
          <w:bCs/>
          <w:sz w:val="28"/>
          <w:szCs w:val="28"/>
        </w:rPr>
        <w:t>Mesh topology</w:t>
      </w:r>
      <w:r w:rsidRPr="00510DF1">
        <w:rPr>
          <w:sz w:val="28"/>
          <w:szCs w:val="28"/>
        </w:rPr>
        <w:t>.</w:t>
      </w:r>
    </w:p>
    <w:p w14:paraId="62737DBB" w14:textId="68EC4DBD" w:rsidR="00510DF1" w:rsidRPr="00510DF1" w:rsidRDefault="00510DF1" w:rsidP="00510DF1">
      <w:pPr>
        <w:numPr>
          <w:ilvl w:val="0"/>
          <w:numId w:val="2"/>
        </w:numPr>
        <w:rPr>
          <w:sz w:val="28"/>
          <w:szCs w:val="28"/>
        </w:rPr>
      </w:pPr>
      <w:r w:rsidRPr="00510DF1">
        <w:rPr>
          <w:b/>
          <w:bCs/>
          <w:sz w:val="28"/>
          <w:szCs w:val="28"/>
        </w:rPr>
        <w:t>Impact on Speed:</w:t>
      </w:r>
      <w:r w:rsidRPr="00510DF1">
        <w:rPr>
          <w:sz w:val="28"/>
          <w:szCs w:val="28"/>
        </w:rPr>
        <w:t xml:space="preserve"> The direct Star link to an authoritative game server minimizes packet round-trip time (low ping) and prevents peer-to-peer lag imbalances.</w:t>
      </w:r>
    </w:p>
    <w:p w14:paraId="03AB6BB1" w14:textId="77777777" w:rsidR="00510DF1" w:rsidRPr="00510DF1" w:rsidRDefault="00510DF1" w:rsidP="00510DF1">
      <w:pPr>
        <w:numPr>
          <w:ilvl w:val="0"/>
          <w:numId w:val="2"/>
        </w:numPr>
        <w:rPr>
          <w:sz w:val="28"/>
          <w:szCs w:val="28"/>
        </w:rPr>
      </w:pPr>
      <w:r w:rsidRPr="00510DF1">
        <w:rPr>
          <w:b/>
          <w:bCs/>
          <w:sz w:val="28"/>
          <w:szCs w:val="28"/>
        </w:rPr>
        <w:t>Impact on Reliability:</w:t>
      </w:r>
      <w:r w:rsidRPr="00510DF1">
        <w:rPr>
          <w:sz w:val="28"/>
          <w:szCs w:val="28"/>
        </w:rPr>
        <w:t xml:space="preserve"> The central server prevents cheating/desync by acting as the single source of game truth, while the backend server mesh provides automated failover so match stats and logins never go offline.</w:t>
      </w:r>
    </w:p>
    <w:p w14:paraId="624F2955" w14:textId="77777777" w:rsidR="00510DF1" w:rsidRPr="00510DF1" w:rsidRDefault="00510DF1" w:rsidP="00510DF1">
      <w:pPr>
        <w:rPr>
          <w:sz w:val="28"/>
          <w:szCs w:val="28"/>
        </w:rPr>
      </w:pPr>
    </w:p>
    <w:p w14:paraId="11F19F63" w14:textId="77777777" w:rsidR="00510DF1" w:rsidRPr="00510DF1" w:rsidRDefault="00510DF1" w:rsidP="00510DF1">
      <w:pPr>
        <w:numPr>
          <w:ilvl w:val="0"/>
          <w:numId w:val="2"/>
        </w:numPr>
        <w:rPr>
          <w:sz w:val="28"/>
          <w:szCs w:val="28"/>
        </w:rPr>
      </w:pPr>
      <w:r w:rsidRPr="00510DF1">
        <w:rPr>
          <w:b/>
          <w:bCs/>
          <w:sz w:val="28"/>
          <w:szCs w:val="28"/>
        </w:rPr>
        <w:t>Impact on Cost:</w:t>
      </w:r>
      <w:r w:rsidRPr="00510DF1">
        <w:rPr>
          <w:sz w:val="28"/>
          <w:szCs w:val="28"/>
        </w:rPr>
        <w:t xml:space="preserve"> Maintaining high-capacity central compute and redundant cross-</w:t>
      </w:r>
      <w:proofErr w:type="spellStart"/>
      <w:r w:rsidRPr="00510DF1">
        <w:rPr>
          <w:sz w:val="28"/>
          <w:szCs w:val="28"/>
        </w:rPr>
        <w:t>datacenter</w:t>
      </w:r>
      <w:proofErr w:type="spellEnd"/>
      <w:r w:rsidRPr="00510DF1">
        <w:rPr>
          <w:sz w:val="28"/>
          <w:szCs w:val="28"/>
        </w:rPr>
        <w:t xml:space="preserve"> mesh links involves high infrastructure costs, but it is necessary to handle massive concurrency without crashes.</w:t>
      </w:r>
    </w:p>
    <w:p w14:paraId="265072D1" w14:textId="19BCF37B" w:rsidR="00007BFF" w:rsidRDefault="00510DF1" w:rsidP="00510DF1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Task-4</w:t>
      </w:r>
    </w:p>
    <w:p w14:paraId="16E2538D" w14:textId="4C0A676B" w:rsidR="00510DF1" w:rsidRDefault="00510DF1" w:rsidP="00510DF1">
      <w:pPr>
        <w:rPr>
          <w:sz w:val="32"/>
          <w:szCs w:val="32"/>
        </w:rPr>
      </w:pPr>
      <w:r w:rsidRPr="00510DF1">
        <w:rPr>
          <w:sz w:val="32"/>
          <w:szCs w:val="32"/>
        </w:rPr>
        <w:t xml:space="preserve">Given this scenario: A small Flipkart-style warehouse wants to connect 8 computers for order processing and inventory updates. Recommend a network topology, sketch a quick diagram, and explain your reasoning in 2-3 </w:t>
      </w:r>
      <w:proofErr w:type="gramStart"/>
      <w:r w:rsidRPr="00510DF1">
        <w:rPr>
          <w:sz w:val="32"/>
          <w:szCs w:val="32"/>
        </w:rPr>
        <w:t>lines.&lt;</w:t>
      </w:r>
      <w:proofErr w:type="spellStart"/>
      <w:proofErr w:type="gramEnd"/>
      <w:r w:rsidRPr="00510DF1">
        <w:rPr>
          <w:sz w:val="32"/>
          <w:szCs w:val="32"/>
        </w:rPr>
        <w:t>br</w:t>
      </w:r>
      <w:proofErr w:type="spellEnd"/>
      <w:r w:rsidRPr="00510DF1">
        <w:rPr>
          <w:sz w:val="32"/>
          <w:szCs w:val="32"/>
        </w:rPr>
        <w:t>&gt;&lt;</w:t>
      </w:r>
      <w:proofErr w:type="spellStart"/>
      <w:r w:rsidRPr="00510DF1">
        <w:rPr>
          <w:sz w:val="32"/>
          <w:szCs w:val="32"/>
        </w:rPr>
        <w:t>br</w:t>
      </w:r>
      <w:proofErr w:type="spellEnd"/>
      <w:r w:rsidRPr="00510DF1">
        <w:rPr>
          <w:sz w:val="32"/>
          <w:szCs w:val="32"/>
        </w:rPr>
        <w:t>&gt;&lt;</w:t>
      </w:r>
      <w:proofErr w:type="spellStart"/>
      <w:r w:rsidRPr="00510DF1">
        <w:rPr>
          <w:sz w:val="32"/>
          <w:szCs w:val="32"/>
        </w:rPr>
        <w:t>em</w:t>
      </w:r>
      <w:proofErr w:type="spellEnd"/>
      <w:r w:rsidRPr="00510DF1">
        <w:rPr>
          <w:sz w:val="32"/>
          <w:szCs w:val="32"/>
        </w:rPr>
        <w:t>&gt;&lt;strong&gt;Hint:&lt;/strong&gt; Consider factors like cost, ease of troubleshooting, and future expansion.&lt;/</w:t>
      </w:r>
      <w:proofErr w:type="spellStart"/>
      <w:r w:rsidRPr="00510DF1">
        <w:rPr>
          <w:sz w:val="32"/>
          <w:szCs w:val="32"/>
        </w:rPr>
        <w:t>em</w:t>
      </w:r>
      <w:proofErr w:type="spellEnd"/>
      <w:r w:rsidRPr="00510DF1">
        <w:rPr>
          <w:sz w:val="32"/>
          <w:szCs w:val="32"/>
        </w:rPr>
        <w:t>&gt;</w:t>
      </w:r>
    </w:p>
    <w:p w14:paraId="539B2F9D" w14:textId="28F0E522" w:rsidR="00510DF1" w:rsidRDefault="00510DF1" w:rsidP="00510DF1">
      <w:pPr>
        <w:rPr>
          <w:b/>
          <w:bCs/>
          <w:sz w:val="32"/>
          <w:szCs w:val="32"/>
        </w:rPr>
      </w:pPr>
      <w:r w:rsidRPr="00510DF1">
        <w:rPr>
          <w:b/>
          <w:bCs/>
          <w:sz w:val="32"/>
          <w:szCs w:val="32"/>
        </w:rPr>
        <w:t>Ans:</w:t>
      </w:r>
    </w:p>
    <w:p w14:paraId="2968E519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>[ PC 1 (Order Entry</w:t>
      </w:r>
      <w:proofErr w:type="gramStart"/>
      <w:r w:rsidRPr="00510DF1">
        <w:rPr>
          <w:sz w:val="32"/>
          <w:szCs w:val="32"/>
          <w:lang w:val="en-US"/>
        </w:rPr>
        <w:t>) ]</w:t>
      </w:r>
      <w:proofErr w:type="gramEnd"/>
    </w:p>
    <w:p w14:paraId="3829B431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               |</w:t>
      </w:r>
    </w:p>
    <w:p w14:paraId="32F299E9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[ PC </w:t>
      </w:r>
      <w:proofErr w:type="gramStart"/>
      <w:r w:rsidRPr="00510DF1">
        <w:rPr>
          <w:sz w:val="32"/>
          <w:szCs w:val="32"/>
          <w:lang w:val="en-US"/>
        </w:rPr>
        <w:t>8 ]</w:t>
      </w:r>
      <w:proofErr w:type="gramEnd"/>
      <w:r w:rsidRPr="00510DF1">
        <w:rPr>
          <w:sz w:val="32"/>
          <w:szCs w:val="32"/>
          <w:lang w:val="en-US"/>
        </w:rPr>
        <w:t xml:space="preserve">          |          [ PC 2 ]</w:t>
      </w:r>
    </w:p>
    <w:p w14:paraId="20075EE1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\              |              /</w:t>
      </w:r>
    </w:p>
    <w:p w14:paraId="55CFB268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 \             |             /</w:t>
      </w:r>
    </w:p>
    <w:p w14:paraId="1BFC235D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[ PC </w:t>
      </w:r>
      <w:proofErr w:type="gramStart"/>
      <w:r w:rsidRPr="00510DF1">
        <w:rPr>
          <w:sz w:val="32"/>
          <w:szCs w:val="32"/>
          <w:lang w:val="en-US"/>
        </w:rPr>
        <w:t>7 ]</w:t>
      </w:r>
      <w:proofErr w:type="gramEnd"/>
      <w:r w:rsidRPr="00510DF1">
        <w:rPr>
          <w:sz w:val="32"/>
          <w:szCs w:val="32"/>
          <w:lang w:val="en-US"/>
        </w:rPr>
        <w:t>-----[ 8-Port Switch ]-----[ PC 3 ]</w:t>
      </w:r>
    </w:p>
    <w:p w14:paraId="32E5699F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 /   </w:t>
      </w:r>
      <w:proofErr w:type="gramStart"/>
      <w:r w:rsidRPr="00510DF1">
        <w:rPr>
          <w:sz w:val="32"/>
          <w:szCs w:val="32"/>
          <w:lang w:val="en-US"/>
        </w:rPr>
        <w:t xml:space="preserve">   (</w:t>
      </w:r>
      <w:proofErr w:type="gramEnd"/>
      <w:r w:rsidRPr="00510DF1">
        <w:rPr>
          <w:sz w:val="32"/>
          <w:szCs w:val="32"/>
          <w:lang w:val="en-US"/>
        </w:rPr>
        <w:t>Central Hub)        \</w:t>
      </w:r>
    </w:p>
    <w:p w14:paraId="2611D380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/              |              \</w:t>
      </w:r>
    </w:p>
    <w:p w14:paraId="14EBAE11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[ PC </w:t>
      </w:r>
      <w:proofErr w:type="gramStart"/>
      <w:r w:rsidRPr="00510DF1">
        <w:rPr>
          <w:sz w:val="32"/>
          <w:szCs w:val="32"/>
          <w:lang w:val="en-US"/>
        </w:rPr>
        <w:t>6 ]</w:t>
      </w:r>
      <w:proofErr w:type="gramEnd"/>
      <w:r w:rsidRPr="00510DF1">
        <w:rPr>
          <w:sz w:val="32"/>
          <w:szCs w:val="32"/>
          <w:lang w:val="en-US"/>
        </w:rPr>
        <w:t xml:space="preserve">          |          [ PC 4 ]</w:t>
      </w:r>
    </w:p>
    <w:p w14:paraId="3081907A" w14:textId="77777777" w:rsidR="00510DF1" w:rsidRPr="00510DF1" w:rsidRDefault="00510DF1" w:rsidP="00510DF1">
      <w:pPr>
        <w:jc w:val="center"/>
        <w:rPr>
          <w:sz w:val="32"/>
          <w:szCs w:val="32"/>
          <w:lang w:val="en-US"/>
        </w:rPr>
      </w:pPr>
      <w:r w:rsidRPr="00510DF1">
        <w:rPr>
          <w:sz w:val="32"/>
          <w:szCs w:val="32"/>
          <w:lang w:val="en-US"/>
        </w:rPr>
        <w:t xml:space="preserve">                       |</w:t>
      </w:r>
    </w:p>
    <w:p w14:paraId="6D513F71" w14:textId="77777777" w:rsidR="00510DF1" w:rsidRPr="00510DF1" w:rsidRDefault="00510DF1" w:rsidP="00510DF1">
      <w:pPr>
        <w:rPr>
          <w:sz w:val="32"/>
          <w:szCs w:val="32"/>
        </w:rPr>
      </w:pPr>
      <w:r w:rsidRPr="00510DF1">
        <w:rPr>
          <w:b/>
          <w:bCs/>
          <w:sz w:val="32"/>
          <w:szCs w:val="32"/>
        </w:rPr>
        <w:t>Reasoning:</w:t>
      </w:r>
    </w:p>
    <w:p w14:paraId="60FBC31E" w14:textId="77777777" w:rsidR="00510DF1" w:rsidRPr="00510DF1" w:rsidRDefault="00510DF1" w:rsidP="00510DF1">
      <w:pPr>
        <w:numPr>
          <w:ilvl w:val="0"/>
          <w:numId w:val="3"/>
        </w:numPr>
        <w:rPr>
          <w:sz w:val="32"/>
          <w:szCs w:val="32"/>
        </w:rPr>
      </w:pPr>
      <w:r w:rsidRPr="00510DF1">
        <w:rPr>
          <w:b/>
          <w:bCs/>
          <w:sz w:val="32"/>
          <w:szCs w:val="32"/>
        </w:rPr>
        <w:lastRenderedPageBreak/>
        <w:t>Reliability &amp; Troubleshooting:</w:t>
      </w:r>
      <w:r w:rsidRPr="00510DF1">
        <w:rPr>
          <w:sz w:val="32"/>
          <w:szCs w:val="32"/>
        </w:rPr>
        <w:t xml:space="preserve"> If one workstation's cable gets damaged or unplugged on the busy warehouse floor, only that single PC disconnects while the remaining 7 continue uninterrupted order processing.</w:t>
      </w:r>
    </w:p>
    <w:p w14:paraId="3579337C" w14:textId="77777777" w:rsidR="00510DF1" w:rsidRPr="00510DF1" w:rsidRDefault="00510DF1" w:rsidP="00510DF1">
      <w:pPr>
        <w:numPr>
          <w:ilvl w:val="0"/>
          <w:numId w:val="3"/>
        </w:numPr>
        <w:rPr>
          <w:sz w:val="32"/>
          <w:szCs w:val="32"/>
        </w:rPr>
      </w:pPr>
      <w:r w:rsidRPr="00510DF1">
        <w:rPr>
          <w:b/>
          <w:bCs/>
          <w:sz w:val="32"/>
          <w:szCs w:val="32"/>
        </w:rPr>
        <w:t>Cost &amp; Scalability:</w:t>
      </w:r>
      <w:r w:rsidRPr="00510DF1">
        <w:rPr>
          <w:sz w:val="32"/>
          <w:szCs w:val="32"/>
        </w:rPr>
        <w:t xml:space="preserve"> Standard 8- or 16-port Gigabit switches and Cat6 cables are very inexpensive, and adding new workstations as the warehouse expands simply requires plugging a new cable into an open port on the central switch.</w:t>
      </w:r>
    </w:p>
    <w:p w14:paraId="72FC2901" w14:textId="40674CDA" w:rsidR="00510DF1" w:rsidRPr="00510DF1" w:rsidRDefault="00510DF1" w:rsidP="00510DF1">
      <w:pPr>
        <w:rPr>
          <w:sz w:val="32"/>
          <w:szCs w:val="32"/>
          <w:lang w:val="en-US"/>
        </w:rPr>
      </w:pPr>
    </w:p>
    <w:sectPr w:rsidR="00510DF1" w:rsidRPr="00510DF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998E1" w14:textId="77777777" w:rsidR="005609ED" w:rsidRDefault="005609ED" w:rsidP="005609ED">
      <w:pPr>
        <w:spacing w:after="0" w:line="240" w:lineRule="auto"/>
      </w:pPr>
      <w:r>
        <w:separator/>
      </w:r>
    </w:p>
  </w:endnote>
  <w:endnote w:type="continuationSeparator" w:id="0">
    <w:p w14:paraId="7A3992AE" w14:textId="77777777" w:rsidR="005609ED" w:rsidRDefault="005609ED" w:rsidP="00560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6A622" w14:textId="77777777" w:rsidR="005609ED" w:rsidRDefault="005609ED" w:rsidP="005609ED">
      <w:pPr>
        <w:spacing w:after="0" w:line="240" w:lineRule="auto"/>
      </w:pPr>
      <w:r>
        <w:separator/>
      </w:r>
    </w:p>
  </w:footnote>
  <w:footnote w:type="continuationSeparator" w:id="0">
    <w:p w14:paraId="4DB59D2F" w14:textId="77777777" w:rsidR="005609ED" w:rsidRDefault="005609ED" w:rsidP="00560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B47A" w14:textId="30D27290" w:rsidR="005609ED" w:rsidRPr="005609ED" w:rsidRDefault="005609ED" w:rsidP="005609ED">
    <w:pPr>
      <w:pStyle w:val="Header"/>
      <w:jc w:val="center"/>
      <w:rPr>
        <w:sz w:val="40"/>
        <w:szCs w:val="40"/>
        <w:lang w:val="en-US"/>
      </w:rPr>
    </w:pPr>
    <w:r>
      <w:rPr>
        <w:sz w:val="40"/>
        <w:szCs w:val="40"/>
        <w:lang w:val="en-US"/>
      </w:rPr>
      <w:t>Network Topologies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7003"/>
    <w:multiLevelType w:val="multilevel"/>
    <w:tmpl w:val="0B1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56263"/>
    <w:multiLevelType w:val="multilevel"/>
    <w:tmpl w:val="8C9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D53B7"/>
    <w:multiLevelType w:val="multilevel"/>
    <w:tmpl w:val="CF7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33853">
    <w:abstractNumId w:val="2"/>
  </w:num>
  <w:num w:numId="2" w16cid:durableId="1798143459">
    <w:abstractNumId w:val="1"/>
  </w:num>
  <w:num w:numId="3" w16cid:durableId="115738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ED"/>
    <w:rsid w:val="00007BFF"/>
    <w:rsid w:val="00245ADF"/>
    <w:rsid w:val="00510DF1"/>
    <w:rsid w:val="005609ED"/>
    <w:rsid w:val="006A7999"/>
    <w:rsid w:val="00A35A2E"/>
    <w:rsid w:val="00E91903"/>
    <w:rsid w:val="00F8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4C52"/>
  <w15:chartTrackingRefBased/>
  <w15:docId w15:val="{34CC6EF0-5274-443B-BB95-E55B259A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9ED"/>
  </w:style>
  <w:style w:type="paragraph" w:styleId="Footer">
    <w:name w:val="footer"/>
    <w:basedOn w:val="Normal"/>
    <w:link w:val="FooterChar"/>
    <w:uiPriority w:val="99"/>
    <w:unhideWhenUsed/>
    <w:rsid w:val="00560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Savaliya</dc:creator>
  <cp:keywords/>
  <dc:description/>
  <cp:lastModifiedBy>Tirth Savaliya</cp:lastModifiedBy>
  <cp:revision>2</cp:revision>
  <dcterms:created xsi:type="dcterms:W3CDTF">2026-09-26T11:58:00Z</dcterms:created>
  <dcterms:modified xsi:type="dcterms:W3CDTF">2026-09-26T11:58:00Z</dcterms:modified>
</cp:coreProperties>
</file>