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00607C"/>
          <w:sz w:val="30"/>
        </w:rPr>
        <w:t>Moorside Support Service</w:t>
      </w:r>
    </w:p>
    <w:p>
      <w:pPr>
        <w:spacing w:after="0"/>
      </w:pPr>
      <w:r>
        <w:rPr>
          <w:b w:val="0"/>
          <w:color w:val="595959"/>
          <w:sz w:val="17"/>
        </w:rPr>
        <w:t>PO Box 77, Sheffield S1 2BX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0114 496 0455   ·   info@moorsidesupport.org.uk   ·   www.moorsidesupport.org.uk</w:t>
      </w:r>
    </w:p>
    <w:p>
      <w:pPr>
        <w:spacing w:after="240"/>
      </w:pPr>
      <w:r>
        <w:rPr>
          <w:b w:val="0"/>
        </w:rPr>
        <w:t>25 September 2026</w:t>
      </w:r>
    </w:p>
    <w:p>
      <w:pPr>
        <w:spacing w:after="200"/>
      </w:pPr>
      <w:r>
        <w:rPr>
          <w:b w:val="0"/>
        </w:rPr>
        <w:t>To whom it may concern</w:t>
      </w:r>
    </w:p>
    <w:p>
      <w:r>
        <w:rPr>
          <w:b w:val="0"/>
        </w:rPr>
        <w:t>I understand that Joe Bloggs wishes to access legal aid for a family dispute as a victim of domestic violence.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our organisation is situated in England and Wales and has been operating for an uninterrupted period of six months or more.</w:t>
      </w:r>
    </w:p>
    <w:p>
      <w:r>
        <w:rPr>
          <w:b w:val="0"/>
        </w:rPr>
        <w:t>I can confirm that we have provided Joe Bloggs with support in relation to their needs as a victim, or a person at risk, of domestic violence.</w:t>
      </w:r>
    </w:p>
    <w:p>
      <w:r>
        <w:rPr>
          <w:b w:val="0"/>
        </w:rPr>
        <w:t>In my reasonable professional judgement, Joe Bloggs is, or is at risk of being, a victim of domestic violence.</w:t>
      </w:r>
    </w:p>
    <w:p>
      <w:r>
        <w:rPr>
          <w:b w:val="0"/>
        </w:rPr>
        <w:t>The matters I have relied upon to support that judgement are; Refuge space being granted for Joe and their son following a referral taken and DASH score being 12 and current statements being given to the police in regards to the abuse that has happened, the hope of a court date and possible conviction for the perpetrator.</w:t>
      </w:r>
    </w:p>
    <w:p>
      <w:r>
        <w:rPr>
          <w:b w:val="0"/>
        </w:rPr>
        <w:t>We have provided Joe Bloggs the following support: Support for health concerns and registering with GP, support to report the crimes and attend the station to give a statement, Domestic Violence education.</w:t>
      </w:r>
    </w:p>
    <w:p>
      <w:r>
        <w:rPr>
          <w:b w:val="0"/>
        </w:rPr>
        <w:t>Joe Bloggs needed this support because: They fled their home due to fear for their life. Joe is willing to accept support in other areas such as emotional wellbeing.</w:t>
      </w:r>
    </w:p>
    <w:p>
      <w:pPr>
        <w:spacing w:before="440" w:after="0"/>
      </w:pPr>
      <w:r>
        <w:rPr>
          <w:b/>
        </w:rPr>
        <w:t>Priya Nair</w:t>
      </w:r>
    </w:p>
    <w:p>
      <w:pPr>
        <w:spacing w:after="0"/>
      </w:pPr>
      <w:r>
        <w:rPr>
          <w:b w:val="0"/>
        </w:rPr>
        <w:t>Senior Support Worker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Moorside Support Service is a registered charity, no. 1162844, and a company limited by guarantee, no. 09418217.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Moorside Support Service letter</dc:title>
  <dc:subject/>
  <dc:creator>Priya Nair</dc:creator>
  <cp:keywords/>
  <dc:description>generated by python-docx</dc:description>
  <cp:lastModifiedBy>Priya Nair</cp:lastModifiedBy>
  <cp:revision>1</cp:revision>
  <dcterms:created xsi:type="dcterms:W3CDTF">2026-09-25T08:30:00Z</dcterms:created>
  <dcterms:modified xsi:type="dcterms:W3CDTF">2026-09-25T08:30:00Z</dcterms:modified>
  <cp:category/>
</cp:coreProperties>
</file>