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4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th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b/>
          <w:color w:val="005C8E"/>
          <w:sz w:val="30"/>
        </w:rPr>
        <w:t>Northfield Surgery</w:t>
      </w:r>
    </w:p>
    <w:p>
      <w:pPr>
        <w:spacing w:after="0"/>
      </w:pPr>
      <w:r>
        <w:rPr>
          <w:b w:val="0"/>
          <w:color w:val="595959"/>
          <w:sz w:val="17"/>
        </w:rPr>
        <w:t>14 Station Road</w:t>
        <w:br/>
        <w:t>Sheffield</w:t>
        <w:br/>
        <w:t>S1 2HH</w:t>
      </w:r>
    </w:p>
    <w:p>
      <w:pPr>
        <w:pBdr>
          <w:bottom w:val="single" w:sz="6" w:space="4" w:color="A6A6A6"/>
        </w:pBdr>
        <w:spacing w:after="320"/>
      </w:pPr>
      <w:r>
        <w:rPr>
          <w:b w:val="0"/>
          <w:color w:val="595959"/>
          <w:sz w:val="17"/>
        </w:rPr>
        <w:t>Tel: 0114 496 0000</w:t>
      </w:r>
    </w:p>
    <w:p>
      <w:r>
        <w:rPr>
          <w:b w:val="0"/>
        </w:rPr>
        <w:t>30 September 2026</w:t>
      </w:r>
    </w:p>
    <w:p>
      <w:r>
        <w:rPr>
          <w:b w:val="0"/>
        </w:rPr>
        <w:t>To whom it may concern</w:t>
      </w:r>
    </w:p>
    <w:p>
      <w:r>
        <w:rPr>
          <w:b w:val="0"/>
        </w:rPr>
        <w:t>Re: Lucy Brown, date of birth 16 October 1992</w:t>
      </w:r>
    </w:p>
    <w:p>
      <w:r>
        <w:rPr>
          <w:b w:val="0"/>
        </w:rPr>
        <w:t>I understand that Lucy Brown wishes to access legal aid for a family dispute as a victim of domestic abuse. For this reason, I have been asked to provide a letter in accordance with regulation 33 and Schedule 1 of the Civil Legal Aid (Procedure) Regulations 2012 (as amended).</w:t>
      </w:r>
    </w:p>
    <w:p>
      <w:r>
        <w:rPr>
          <w:b w:val="0"/>
        </w:rPr>
        <w:t>I am a general practitioner registered with the General Medical Council (GMC number 7106698).</w:t>
      </w:r>
    </w:p>
    <w:p>
      <w:r>
        <w:rPr>
          <w:b w:val="0"/>
        </w:rPr>
        <w:t>I examined Lucy Brown in person on 24 September 2026. In my reasonable professional judgement, she has injuries consistent with being a victim of domestic abuse.</w:t>
      </w:r>
    </w:p>
    <w:p>
      <w:pPr>
        <w:spacing w:before="440" w:after="0"/>
      </w:pPr>
      <w:r>
        <w:rPr>
          <w:b/>
        </w:rPr>
        <w:t>Dr Rachel Hughes</w:t>
      </w:r>
    </w:p>
    <w:p>
      <w:pPr>
        <w:spacing w:after="0"/>
      </w:pPr>
      <w:r>
        <w:rPr>
          <w:b w:val="0"/>
        </w:rPr>
        <w:t>General Practitioner</w:t>
      </w:r>
    </w:p>
    <w:p>
      <w:pPr>
        <w:spacing w:after="0"/>
      </w:pPr>
      <w:r>
        <w:rPr>
          <w:b w:val="0"/>
        </w:rPr>
        <w:t>Northfield Surgery</w:t>
      </w:r>
    </w:p>
    <w:p>
      <w:pPr>
        <w:spacing w:after="0"/>
      </w:pPr>
      <w:r>
        <w:rPr>
          <w:b w:val="0"/>
        </w:rPr>
        <w:t>r.hughes@nhs.net</w:t>
      </w:r>
    </w:p>
    <w:sectPr w:rsidR="00FC693F" w:rsidRPr="0006063C" w:rsidSect="00034616"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Northfield Surgery is an NHS GP practice.  Out of hours: call 111.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Northfield Surgery letter</dc:title>
  <dc:subject/>
  <dc:creator>Dr Rachel Hughes</dc:creator>
  <cp:keywords/>
  <dc:description>generated by python-docx</dc:description>
  <cp:lastModifiedBy>Dr Rachel Hughes</cp:lastModifiedBy>
  <cp:revision>1</cp:revision>
  <dcterms:created xsi:type="dcterms:W3CDTF">2026-09-30T08:30:00Z</dcterms:created>
  <dcterms:modified xsi:type="dcterms:W3CDTF">2026-09-30T08:30:00Z</dcterms:modified>
  <cp:category/>
</cp:coreProperties>
</file>