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28E57" w14:textId="77777777" w:rsidR="00A71028" w:rsidRPr="00A71028" w:rsidRDefault="00A71028" w:rsidP="00A71028">
      <w:pPr>
        <w:spacing w:after="0"/>
      </w:pPr>
      <w:proofErr w:type="spellStart"/>
      <w:r w:rsidRPr="00A71028">
        <w:t>DistilBERT</w:t>
      </w:r>
      <w:proofErr w:type="spellEnd"/>
      <w:r w:rsidRPr="00A71028">
        <w:t xml:space="preserve"> is a smaller, faster, and lighter version of BERT (Bidirectional Encoder Representations from Transformers), which was created by Hugging Face. It is designed to retain most of BERT's language understanding capabilities while being more computationally efficient, making it suitable for applications where speed and resource usage are critical.</w:t>
      </w:r>
    </w:p>
    <w:p w14:paraId="6A1B8DBF" w14:textId="77777777" w:rsidR="00A71028" w:rsidRPr="00A71028" w:rsidRDefault="00A71028" w:rsidP="00A71028">
      <w:pPr>
        <w:spacing w:after="0"/>
        <w:rPr>
          <w:b/>
          <w:bCs/>
        </w:rPr>
      </w:pPr>
      <w:r w:rsidRPr="00A71028">
        <w:rPr>
          <w:b/>
          <w:bCs/>
        </w:rPr>
        <w:t xml:space="preserve">Key Features of </w:t>
      </w:r>
      <w:proofErr w:type="spellStart"/>
      <w:r w:rsidRPr="00A71028">
        <w:rPr>
          <w:b/>
          <w:bCs/>
        </w:rPr>
        <w:t>DistilBERT</w:t>
      </w:r>
      <w:proofErr w:type="spellEnd"/>
      <w:r w:rsidRPr="00A71028">
        <w:rPr>
          <w:b/>
          <w:bCs/>
        </w:rPr>
        <w:t>:</w:t>
      </w:r>
    </w:p>
    <w:p w14:paraId="3E19D90A" w14:textId="77777777" w:rsidR="00A71028" w:rsidRPr="00A71028" w:rsidRDefault="00A71028" w:rsidP="00A71028">
      <w:pPr>
        <w:numPr>
          <w:ilvl w:val="0"/>
          <w:numId w:val="1"/>
        </w:numPr>
        <w:spacing w:after="0"/>
      </w:pPr>
      <w:r w:rsidRPr="00A71028">
        <w:rPr>
          <w:b/>
          <w:bCs/>
        </w:rPr>
        <w:t>Smaller Model Size</w:t>
      </w:r>
      <w:r w:rsidRPr="00A71028">
        <w:t xml:space="preserve">: </w:t>
      </w:r>
      <w:proofErr w:type="spellStart"/>
      <w:r w:rsidRPr="00A71028">
        <w:t>DistilBERT</w:t>
      </w:r>
      <w:proofErr w:type="spellEnd"/>
      <w:r w:rsidRPr="00A71028">
        <w:t xml:space="preserve"> has approximately 40% fewer parameters than BERT, making it less resource-intensive to train and deploy.</w:t>
      </w:r>
    </w:p>
    <w:p w14:paraId="00A829C1" w14:textId="77777777" w:rsidR="00A71028" w:rsidRPr="00A71028" w:rsidRDefault="00A71028" w:rsidP="00A71028">
      <w:pPr>
        <w:numPr>
          <w:ilvl w:val="0"/>
          <w:numId w:val="1"/>
        </w:numPr>
        <w:spacing w:after="0"/>
      </w:pPr>
      <w:r w:rsidRPr="00A71028">
        <w:rPr>
          <w:b/>
          <w:bCs/>
        </w:rPr>
        <w:t>Faster Inference</w:t>
      </w:r>
      <w:r w:rsidRPr="00A71028">
        <w:t>: It is about 60% faster during inference, which is beneficial for real-time applications.</w:t>
      </w:r>
    </w:p>
    <w:p w14:paraId="4E5691C7" w14:textId="77777777" w:rsidR="00A71028" w:rsidRPr="00A71028" w:rsidRDefault="00A71028" w:rsidP="00A71028">
      <w:pPr>
        <w:numPr>
          <w:ilvl w:val="0"/>
          <w:numId w:val="1"/>
        </w:numPr>
        <w:spacing w:after="0"/>
      </w:pPr>
      <w:r w:rsidRPr="00A71028">
        <w:rPr>
          <w:b/>
          <w:bCs/>
        </w:rPr>
        <w:t>Retains Performance</w:t>
      </w:r>
      <w:r w:rsidRPr="00A71028">
        <w:t>: Despite its smaller size, it retains around 97% of the performance of BERT on tasks like question answering and language classification.</w:t>
      </w:r>
    </w:p>
    <w:p w14:paraId="6A234FC4" w14:textId="77777777" w:rsidR="00A71028" w:rsidRPr="00A71028" w:rsidRDefault="00A71028" w:rsidP="00A71028">
      <w:pPr>
        <w:spacing w:after="0"/>
        <w:rPr>
          <w:b/>
          <w:bCs/>
        </w:rPr>
      </w:pPr>
      <w:r w:rsidRPr="00A71028">
        <w:rPr>
          <w:b/>
          <w:bCs/>
        </w:rPr>
        <w:t xml:space="preserve">How </w:t>
      </w:r>
      <w:proofErr w:type="spellStart"/>
      <w:r w:rsidRPr="00A71028">
        <w:rPr>
          <w:b/>
          <w:bCs/>
        </w:rPr>
        <w:t>DistilBERT</w:t>
      </w:r>
      <w:proofErr w:type="spellEnd"/>
      <w:r w:rsidRPr="00A71028">
        <w:rPr>
          <w:b/>
          <w:bCs/>
        </w:rPr>
        <w:t xml:space="preserve"> Works:</w:t>
      </w:r>
    </w:p>
    <w:p w14:paraId="67B7FAA7" w14:textId="77777777" w:rsidR="00A71028" w:rsidRPr="00A71028" w:rsidRDefault="00A71028" w:rsidP="00A71028">
      <w:pPr>
        <w:spacing w:after="0"/>
      </w:pPr>
      <w:proofErr w:type="spellStart"/>
      <w:r w:rsidRPr="00A71028">
        <w:t>DistilBERT</w:t>
      </w:r>
      <w:proofErr w:type="spellEnd"/>
      <w:r w:rsidRPr="00A71028">
        <w:t xml:space="preserve"> is trained using a technique called </w:t>
      </w:r>
      <w:r w:rsidRPr="00A71028">
        <w:rPr>
          <w:b/>
          <w:bCs/>
        </w:rPr>
        <w:t>knowledge distillation</w:t>
      </w:r>
      <w:r w:rsidRPr="00A71028">
        <w:t>. In this process:</w:t>
      </w:r>
    </w:p>
    <w:p w14:paraId="1817BA74" w14:textId="77777777" w:rsidR="00A71028" w:rsidRPr="00A71028" w:rsidRDefault="00A71028" w:rsidP="00A71028">
      <w:pPr>
        <w:numPr>
          <w:ilvl w:val="0"/>
          <w:numId w:val="2"/>
        </w:numPr>
        <w:spacing w:after="0"/>
      </w:pPr>
      <w:r w:rsidRPr="00A71028">
        <w:t>A large, pre-trained model (e.g., BERT) is used as a "teacher."</w:t>
      </w:r>
    </w:p>
    <w:p w14:paraId="6158A930" w14:textId="77777777" w:rsidR="00A71028" w:rsidRPr="00A71028" w:rsidRDefault="00A71028" w:rsidP="00A71028">
      <w:pPr>
        <w:numPr>
          <w:ilvl w:val="0"/>
          <w:numId w:val="2"/>
        </w:numPr>
        <w:spacing w:after="0"/>
      </w:pPr>
      <w:r w:rsidRPr="00A71028">
        <w:t xml:space="preserve">A smaller model (e.g., </w:t>
      </w:r>
      <w:proofErr w:type="spellStart"/>
      <w:r w:rsidRPr="00A71028">
        <w:t>DistilBERT</w:t>
      </w:r>
      <w:proofErr w:type="spellEnd"/>
      <w:r w:rsidRPr="00A71028">
        <w:t>) is trained to mimic the teacher's behavior by learning from its outputs rather than directly from the original training data.</w:t>
      </w:r>
    </w:p>
    <w:p w14:paraId="215F875B" w14:textId="77777777" w:rsidR="00A71028" w:rsidRPr="00A71028" w:rsidRDefault="00A71028" w:rsidP="00A71028">
      <w:pPr>
        <w:spacing w:after="0"/>
        <w:rPr>
          <w:b/>
          <w:bCs/>
        </w:rPr>
      </w:pPr>
      <w:r w:rsidRPr="00A71028">
        <w:rPr>
          <w:b/>
          <w:bCs/>
        </w:rPr>
        <w:t>Training Process:</w:t>
      </w:r>
    </w:p>
    <w:p w14:paraId="68D87DA1" w14:textId="77777777" w:rsidR="00A71028" w:rsidRPr="00A71028" w:rsidRDefault="00A71028" w:rsidP="00A71028">
      <w:pPr>
        <w:spacing w:after="0"/>
      </w:pPr>
      <w:r w:rsidRPr="00A71028">
        <w:t>The training process involves three main components:</w:t>
      </w:r>
    </w:p>
    <w:p w14:paraId="545885F1" w14:textId="77777777" w:rsidR="00A71028" w:rsidRPr="00A71028" w:rsidRDefault="00A71028" w:rsidP="00A71028">
      <w:pPr>
        <w:numPr>
          <w:ilvl w:val="0"/>
          <w:numId w:val="3"/>
        </w:numPr>
        <w:spacing w:after="0"/>
      </w:pPr>
      <w:r w:rsidRPr="00A71028">
        <w:rPr>
          <w:b/>
          <w:bCs/>
        </w:rPr>
        <w:t>Distillation Loss</w:t>
      </w:r>
      <w:r w:rsidRPr="00A71028">
        <w:t>: Measures how well the student (</w:t>
      </w:r>
      <w:proofErr w:type="spellStart"/>
      <w:r w:rsidRPr="00A71028">
        <w:t>DistilBERT</w:t>
      </w:r>
      <w:proofErr w:type="spellEnd"/>
      <w:r w:rsidRPr="00A71028">
        <w:t>) mimics the teacher's output probabilities.</w:t>
      </w:r>
    </w:p>
    <w:p w14:paraId="63176370" w14:textId="77777777" w:rsidR="00A71028" w:rsidRPr="00A71028" w:rsidRDefault="00A71028" w:rsidP="00A71028">
      <w:pPr>
        <w:numPr>
          <w:ilvl w:val="0"/>
          <w:numId w:val="3"/>
        </w:numPr>
        <w:spacing w:after="0"/>
      </w:pPr>
      <w:r w:rsidRPr="00A71028">
        <w:rPr>
          <w:b/>
          <w:bCs/>
        </w:rPr>
        <w:t>Masked Language Modeling (MLM)</w:t>
      </w:r>
      <w:r w:rsidRPr="00A71028">
        <w:t xml:space="preserve">: </w:t>
      </w:r>
      <w:proofErr w:type="spellStart"/>
      <w:r w:rsidRPr="00A71028">
        <w:t>DistilBERT</w:t>
      </w:r>
      <w:proofErr w:type="spellEnd"/>
      <w:r w:rsidRPr="00A71028">
        <w:t xml:space="preserve"> is trained on a subset of the BERT objective, focusing on predicting masked tokens in sentences.</w:t>
      </w:r>
    </w:p>
    <w:p w14:paraId="134EA751" w14:textId="77777777" w:rsidR="00A71028" w:rsidRPr="00A71028" w:rsidRDefault="00A71028" w:rsidP="00A71028">
      <w:pPr>
        <w:numPr>
          <w:ilvl w:val="0"/>
          <w:numId w:val="3"/>
        </w:numPr>
        <w:spacing w:after="0"/>
      </w:pPr>
      <w:r w:rsidRPr="00A71028">
        <w:rPr>
          <w:b/>
          <w:bCs/>
        </w:rPr>
        <w:t>Cosine Distance Loss</w:t>
      </w:r>
      <w:r w:rsidRPr="00A71028">
        <w:t xml:space="preserve">: Ensures that the representations generated by </w:t>
      </w:r>
      <w:proofErr w:type="spellStart"/>
      <w:r w:rsidRPr="00A71028">
        <w:t>DistilBERT</w:t>
      </w:r>
      <w:proofErr w:type="spellEnd"/>
      <w:r w:rsidRPr="00A71028">
        <w:t xml:space="preserve"> are close to those of BERT in terms of semantic similarity.</w:t>
      </w:r>
    </w:p>
    <w:p w14:paraId="4B7589EB" w14:textId="77777777" w:rsidR="00A71028" w:rsidRPr="00A71028" w:rsidRDefault="00A71028" w:rsidP="00A71028">
      <w:pPr>
        <w:spacing w:after="0"/>
        <w:rPr>
          <w:b/>
          <w:bCs/>
        </w:rPr>
      </w:pPr>
      <w:r w:rsidRPr="00A71028">
        <w:rPr>
          <w:b/>
          <w:bCs/>
        </w:rPr>
        <w:t>Applications:</w:t>
      </w:r>
    </w:p>
    <w:p w14:paraId="7738DEC0" w14:textId="77777777" w:rsidR="00A71028" w:rsidRPr="00A71028" w:rsidRDefault="00A71028" w:rsidP="00A71028">
      <w:pPr>
        <w:numPr>
          <w:ilvl w:val="0"/>
          <w:numId w:val="4"/>
        </w:numPr>
        <w:spacing w:after="0"/>
      </w:pPr>
      <w:r w:rsidRPr="00A71028">
        <w:rPr>
          <w:b/>
          <w:bCs/>
        </w:rPr>
        <w:t>Text Classification</w:t>
      </w:r>
      <w:r w:rsidRPr="00A71028">
        <w:t>: Sentiment analysis, spam detection.</w:t>
      </w:r>
    </w:p>
    <w:p w14:paraId="5BC6588B" w14:textId="77777777" w:rsidR="00A71028" w:rsidRPr="00A71028" w:rsidRDefault="00A71028" w:rsidP="00A71028">
      <w:pPr>
        <w:numPr>
          <w:ilvl w:val="0"/>
          <w:numId w:val="4"/>
        </w:numPr>
        <w:spacing w:after="0"/>
      </w:pPr>
      <w:r w:rsidRPr="00A71028">
        <w:rPr>
          <w:b/>
          <w:bCs/>
        </w:rPr>
        <w:t>Named Entity Recognition (NER)</w:t>
      </w:r>
      <w:r w:rsidRPr="00A71028">
        <w:t>: Identifying entities like names, dates, and locations in text.</w:t>
      </w:r>
    </w:p>
    <w:p w14:paraId="633FC2CE" w14:textId="77777777" w:rsidR="00A71028" w:rsidRPr="00A71028" w:rsidRDefault="00A71028" w:rsidP="00A71028">
      <w:pPr>
        <w:numPr>
          <w:ilvl w:val="0"/>
          <w:numId w:val="4"/>
        </w:numPr>
        <w:spacing w:after="0"/>
      </w:pPr>
      <w:r w:rsidRPr="00A71028">
        <w:rPr>
          <w:b/>
          <w:bCs/>
        </w:rPr>
        <w:t>Question Answering</w:t>
      </w:r>
      <w:r w:rsidRPr="00A71028">
        <w:t>: Powering chatbots and virtual assistants.</w:t>
      </w:r>
    </w:p>
    <w:p w14:paraId="202151C6" w14:textId="77777777" w:rsidR="00A71028" w:rsidRPr="00A71028" w:rsidRDefault="00A71028" w:rsidP="00A71028">
      <w:pPr>
        <w:numPr>
          <w:ilvl w:val="0"/>
          <w:numId w:val="4"/>
        </w:numPr>
        <w:spacing w:after="0"/>
      </w:pPr>
      <w:r w:rsidRPr="00A71028">
        <w:rPr>
          <w:b/>
          <w:bCs/>
        </w:rPr>
        <w:t>Text Summarization</w:t>
      </w:r>
      <w:r w:rsidRPr="00A71028">
        <w:t>: Generating concise summaries of large texts.</w:t>
      </w:r>
    </w:p>
    <w:p w14:paraId="394AD2DA" w14:textId="77777777" w:rsidR="00A71028" w:rsidRPr="00A71028" w:rsidRDefault="00A71028" w:rsidP="00A71028">
      <w:pPr>
        <w:spacing w:after="0"/>
        <w:rPr>
          <w:b/>
          <w:bCs/>
        </w:rPr>
      </w:pPr>
      <w:r w:rsidRPr="00A71028">
        <w:rPr>
          <w:b/>
          <w:bCs/>
        </w:rPr>
        <w:t>Benefits:</w:t>
      </w:r>
    </w:p>
    <w:p w14:paraId="0687B856" w14:textId="77777777" w:rsidR="00A71028" w:rsidRPr="00A71028" w:rsidRDefault="00A71028" w:rsidP="00A71028">
      <w:pPr>
        <w:numPr>
          <w:ilvl w:val="0"/>
          <w:numId w:val="5"/>
        </w:numPr>
        <w:spacing w:after="0"/>
      </w:pPr>
      <w:r w:rsidRPr="00A71028">
        <w:t>Lower computational cost.</w:t>
      </w:r>
    </w:p>
    <w:p w14:paraId="1FB76521" w14:textId="77777777" w:rsidR="00A71028" w:rsidRPr="00A71028" w:rsidRDefault="00A71028" w:rsidP="00A71028">
      <w:pPr>
        <w:numPr>
          <w:ilvl w:val="0"/>
          <w:numId w:val="5"/>
        </w:numPr>
        <w:spacing w:after="0"/>
      </w:pPr>
      <w:r w:rsidRPr="00A71028">
        <w:t>Suitable for edge devices with limited processing power.</w:t>
      </w:r>
    </w:p>
    <w:p w14:paraId="59AF6B11" w14:textId="77777777" w:rsidR="00A71028" w:rsidRPr="00A71028" w:rsidRDefault="00A71028" w:rsidP="00A71028">
      <w:pPr>
        <w:numPr>
          <w:ilvl w:val="0"/>
          <w:numId w:val="5"/>
        </w:numPr>
        <w:spacing w:after="0"/>
      </w:pPr>
      <w:r w:rsidRPr="00A71028">
        <w:t>Comparable performance to BERT in many NLP tasks.</w:t>
      </w:r>
    </w:p>
    <w:p w14:paraId="39AB6157" w14:textId="77777777" w:rsidR="00A71028" w:rsidRPr="00A71028" w:rsidRDefault="00A71028" w:rsidP="00A71028">
      <w:pPr>
        <w:spacing w:after="0"/>
        <w:rPr>
          <w:b/>
          <w:bCs/>
        </w:rPr>
      </w:pPr>
      <w:r w:rsidRPr="00A71028">
        <w:rPr>
          <w:b/>
          <w:bCs/>
        </w:rPr>
        <w:t>Limitations:</w:t>
      </w:r>
    </w:p>
    <w:p w14:paraId="7EC20B3C" w14:textId="77777777" w:rsidR="00A71028" w:rsidRPr="00A71028" w:rsidRDefault="00A71028" w:rsidP="00A71028">
      <w:pPr>
        <w:numPr>
          <w:ilvl w:val="0"/>
          <w:numId w:val="6"/>
        </w:numPr>
        <w:spacing w:after="0"/>
      </w:pPr>
      <w:r w:rsidRPr="00A71028">
        <w:t>Slightly reduced accuracy compared to the original BERT model.</w:t>
      </w:r>
    </w:p>
    <w:p w14:paraId="7A15641E" w14:textId="2C4B75D2" w:rsidR="00A71028" w:rsidRDefault="00A71028" w:rsidP="00A71028">
      <w:pPr>
        <w:numPr>
          <w:ilvl w:val="0"/>
          <w:numId w:val="6"/>
        </w:numPr>
        <w:pBdr>
          <w:bottom w:val="single" w:sz="6" w:space="1" w:color="auto"/>
        </w:pBdr>
        <w:spacing w:after="0"/>
      </w:pPr>
      <w:r w:rsidRPr="00A71028">
        <w:t>May not perform as well in highly specialized or domain-specific tasks without further fine-tuning</w:t>
      </w:r>
      <w:r>
        <w:t>.</w:t>
      </w:r>
    </w:p>
    <w:p w14:paraId="17D182D4" w14:textId="77777777" w:rsidR="00A71028" w:rsidRDefault="00A71028" w:rsidP="00A71028">
      <w:pPr>
        <w:pBdr>
          <w:bottom w:val="single" w:sz="6" w:space="1" w:color="auto"/>
        </w:pBdr>
        <w:spacing w:after="0"/>
        <w:ind w:left="360"/>
      </w:pPr>
    </w:p>
    <w:p w14:paraId="68DDDCD4" w14:textId="77777777" w:rsidR="00A71028" w:rsidRDefault="00A71028" w:rsidP="00A71028">
      <w:pPr>
        <w:spacing w:after="0"/>
      </w:pPr>
    </w:p>
    <w:p w14:paraId="4C8F9305" w14:textId="77777777" w:rsidR="006D58F9" w:rsidRPr="006D58F9" w:rsidRDefault="006D58F9" w:rsidP="006D58F9">
      <w:pPr>
        <w:spacing w:after="0"/>
      </w:pPr>
      <w:r w:rsidRPr="006D58F9">
        <w:t xml:space="preserve">RAG (Retrieval-Augmented Generation) models are a class of hybrid models that combine two key components: </w:t>
      </w:r>
      <w:r w:rsidRPr="006D58F9">
        <w:rPr>
          <w:b/>
          <w:bCs/>
        </w:rPr>
        <w:t>retrieval</w:t>
      </w:r>
      <w:r w:rsidRPr="006D58F9">
        <w:t xml:space="preserve"> and </w:t>
      </w:r>
      <w:r w:rsidRPr="006D58F9">
        <w:rPr>
          <w:b/>
          <w:bCs/>
        </w:rPr>
        <w:t>generation</w:t>
      </w:r>
      <w:r w:rsidRPr="006D58F9">
        <w:t>. These models are designed to improve the performance of tasks that require generating responses or outputs based on external knowledge that is not inherently stored within the model itself. RAG models are particularly useful in situations where the required knowledge is vast and dynamic, such as answering questions, providing explanations, or summarizing information.</w:t>
      </w:r>
    </w:p>
    <w:p w14:paraId="3B080693" w14:textId="77777777" w:rsidR="006D58F9" w:rsidRPr="006D58F9" w:rsidRDefault="006D58F9" w:rsidP="006D58F9">
      <w:pPr>
        <w:spacing w:after="0"/>
      </w:pPr>
      <w:r w:rsidRPr="006D58F9">
        <w:t>Here's how RAG models generally work:</w:t>
      </w:r>
    </w:p>
    <w:p w14:paraId="3DF1147D" w14:textId="77777777" w:rsidR="006D58F9" w:rsidRPr="006D58F9" w:rsidRDefault="006D58F9" w:rsidP="006D58F9">
      <w:pPr>
        <w:numPr>
          <w:ilvl w:val="0"/>
          <w:numId w:val="7"/>
        </w:numPr>
        <w:spacing w:after="0"/>
      </w:pPr>
      <w:r w:rsidRPr="006D58F9">
        <w:rPr>
          <w:b/>
          <w:bCs/>
        </w:rPr>
        <w:t>Retrieval</w:t>
      </w:r>
      <w:r w:rsidRPr="006D58F9">
        <w:t>: The model first retrieves relevant information or documents from an external knowledge base, such as a database, search engine, or corpus. This could involve retrieving passages, articles, or answers that are highly relevant to the input query.</w:t>
      </w:r>
    </w:p>
    <w:p w14:paraId="64ABC624" w14:textId="77777777" w:rsidR="006D58F9" w:rsidRPr="006D58F9" w:rsidRDefault="006D58F9" w:rsidP="006D58F9">
      <w:pPr>
        <w:numPr>
          <w:ilvl w:val="0"/>
          <w:numId w:val="7"/>
        </w:numPr>
        <w:spacing w:after="0"/>
      </w:pPr>
      <w:r w:rsidRPr="006D58F9">
        <w:rPr>
          <w:b/>
          <w:bCs/>
        </w:rPr>
        <w:t>Generation</w:t>
      </w:r>
      <w:r w:rsidRPr="006D58F9">
        <w:t>: After retrieving the relevant information, the model uses a generative model (like GPT or other transformers) to produce a final output (e.g., an answer to a question or a piece of text) by conditioning it on the retrieved documents.</w:t>
      </w:r>
    </w:p>
    <w:p w14:paraId="2CDD3EE7" w14:textId="77777777" w:rsidR="006D58F9" w:rsidRPr="006D58F9" w:rsidRDefault="006D58F9" w:rsidP="006D58F9">
      <w:pPr>
        <w:spacing w:after="0"/>
        <w:rPr>
          <w:b/>
          <w:bCs/>
        </w:rPr>
      </w:pPr>
      <w:r w:rsidRPr="006D58F9">
        <w:rPr>
          <w:b/>
          <w:bCs/>
        </w:rPr>
        <w:t>Applications:</w:t>
      </w:r>
    </w:p>
    <w:p w14:paraId="3EC2E601" w14:textId="77777777" w:rsidR="006D58F9" w:rsidRPr="006D58F9" w:rsidRDefault="006D58F9" w:rsidP="006D58F9">
      <w:pPr>
        <w:numPr>
          <w:ilvl w:val="0"/>
          <w:numId w:val="8"/>
        </w:numPr>
        <w:spacing w:after="0"/>
      </w:pPr>
      <w:r w:rsidRPr="006D58F9">
        <w:rPr>
          <w:b/>
          <w:bCs/>
        </w:rPr>
        <w:lastRenderedPageBreak/>
        <w:t>Question Answering</w:t>
      </w:r>
      <w:r w:rsidRPr="006D58F9">
        <w:t>: RAG models are especially useful for open-domain question answering tasks where the model needs to pull information from large document sets (such as Wikipedia or scientific papers) to generate an accurate answer.</w:t>
      </w:r>
    </w:p>
    <w:p w14:paraId="55FE9625" w14:textId="77777777" w:rsidR="006D58F9" w:rsidRPr="006D58F9" w:rsidRDefault="006D58F9" w:rsidP="006D58F9">
      <w:pPr>
        <w:numPr>
          <w:ilvl w:val="0"/>
          <w:numId w:val="8"/>
        </w:numPr>
        <w:spacing w:after="0"/>
      </w:pPr>
      <w:r w:rsidRPr="006D58F9">
        <w:rPr>
          <w:b/>
          <w:bCs/>
        </w:rPr>
        <w:t>Dialogue Systems</w:t>
      </w:r>
      <w:r w:rsidRPr="006D58F9">
        <w:t>: They can be used in chatbots or conversational AI, where they retrieve relevant information based on the user's query and generate coherent and contextually accurate responses.</w:t>
      </w:r>
    </w:p>
    <w:p w14:paraId="22D2E4DB" w14:textId="77777777" w:rsidR="006D58F9" w:rsidRPr="006D58F9" w:rsidRDefault="006D58F9" w:rsidP="006D58F9">
      <w:pPr>
        <w:numPr>
          <w:ilvl w:val="0"/>
          <w:numId w:val="8"/>
        </w:numPr>
        <w:spacing w:after="0"/>
      </w:pPr>
      <w:r w:rsidRPr="006D58F9">
        <w:rPr>
          <w:b/>
          <w:bCs/>
        </w:rPr>
        <w:t>Text Summarization</w:t>
      </w:r>
      <w:r w:rsidRPr="006D58F9">
        <w:t>: RAG models can generate concise summaries of long articles by retrieving key sentences or facts before synthesizing them into a summary.</w:t>
      </w:r>
    </w:p>
    <w:p w14:paraId="0FA2701E" w14:textId="77777777" w:rsidR="006D58F9" w:rsidRPr="006D58F9" w:rsidRDefault="006D58F9" w:rsidP="006D58F9">
      <w:pPr>
        <w:spacing w:after="0"/>
      </w:pPr>
      <w:r w:rsidRPr="006D58F9">
        <w:t>By combining both retrieval and generation, RAG models are able to leverage external knowledge while still benefiting from the flexibility and contextual understanding of generative models. This makes them more efficient and effective than purely generative models, especially when handling questions or queries that require facts beyond the model's training data.</w:t>
      </w:r>
    </w:p>
    <w:p w14:paraId="5E218EB8" w14:textId="77777777" w:rsidR="006D58F9" w:rsidRDefault="006D58F9" w:rsidP="00A71028">
      <w:pPr>
        <w:spacing w:after="0"/>
      </w:pPr>
    </w:p>
    <w:sectPr w:rsidR="006D58F9" w:rsidSect="006D58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F6C01"/>
    <w:multiLevelType w:val="multilevel"/>
    <w:tmpl w:val="4342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221A5"/>
    <w:multiLevelType w:val="multilevel"/>
    <w:tmpl w:val="DED6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2C52DE"/>
    <w:multiLevelType w:val="multilevel"/>
    <w:tmpl w:val="B150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35ACD"/>
    <w:multiLevelType w:val="multilevel"/>
    <w:tmpl w:val="809AF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7824FA"/>
    <w:multiLevelType w:val="multilevel"/>
    <w:tmpl w:val="966E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83A58"/>
    <w:multiLevelType w:val="multilevel"/>
    <w:tmpl w:val="1D1A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F53CEB"/>
    <w:multiLevelType w:val="multilevel"/>
    <w:tmpl w:val="623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8F6231"/>
    <w:multiLevelType w:val="multilevel"/>
    <w:tmpl w:val="562C6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1189755">
    <w:abstractNumId w:val="7"/>
  </w:num>
  <w:num w:numId="2" w16cid:durableId="882906382">
    <w:abstractNumId w:val="6"/>
  </w:num>
  <w:num w:numId="3" w16cid:durableId="253831468">
    <w:abstractNumId w:val="5"/>
  </w:num>
  <w:num w:numId="4" w16cid:durableId="1413426477">
    <w:abstractNumId w:val="2"/>
  </w:num>
  <w:num w:numId="5" w16cid:durableId="1493594956">
    <w:abstractNumId w:val="4"/>
  </w:num>
  <w:num w:numId="6" w16cid:durableId="1078820767">
    <w:abstractNumId w:val="0"/>
  </w:num>
  <w:num w:numId="7" w16cid:durableId="582296692">
    <w:abstractNumId w:val="3"/>
  </w:num>
  <w:num w:numId="8" w16cid:durableId="162553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28"/>
    <w:rsid w:val="0015782F"/>
    <w:rsid w:val="00697FB0"/>
    <w:rsid w:val="006D58F9"/>
    <w:rsid w:val="00750019"/>
    <w:rsid w:val="00A71028"/>
    <w:rsid w:val="00DE2BA3"/>
    <w:rsid w:val="00EB3AB7"/>
    <w:rsid w:val="00F60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49002"/>
  <w15:chartTrackingRefBased/>
  <w15:docId w15:val="{BC08138F-633B-4A14-8FFE-97BD5378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0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0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0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0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0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0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0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0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0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0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0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0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0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0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028"/>
    <w:rPr>
      <w:rFonts w:eastAsiaTheme="majorEastAsia" w:cstheme="majorBidi"/>
      <w:color w:val="272727" w:themeColor="text1" w:themeTint="D8"/>
    </w:rPr>
  </w:style>
  <w:style w:type="paragraph" w:styleId="Title">
    <w:name w:val="Title"/>
    <w:basedOn w:val="Normal"/>
    <w:next w:val="Normal"/>
    <w:link w:val="TitleChar"/>
    <w:uiPriority w:val="10"/>
    <w:qFormat/>
    <w:rsid w:val="00A71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0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0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028"/>
    <w:pPr>
      <w:spacing w:before="160"/>
      <w:jc w:val="center"/>
    </w:pPr>
    <w:rPr>
      <w:i/>
      <w:iCs/>
      <w:color w:val="404040" w:themeColor="text1" w:themeTint="BF"/>
    </w:rPr>
  </w:style>
  <w:style w:type="character" w:customStyle="1" w:styleId="QuoteChar">
    <w:name w:val="Quote Char"/>
    <w:basedOn w:val="DefaultParagraphFont"/>
    <w:link w:val="Quote"/>
    <w:uiPriority w:val="29"/>
    <w:rsid w:val="00A71028"/>
    <w:rPr>
      <w:i/>
      <w:iCs/>
      <w:color w:val="404040" w:themeColor="text1" w:themeTint="BF"/>
    </w:rPr>
  </w:style>
  <w:style w:type="paragraph" w:styleId="ListParagraph">
    <w:name w:val="List Paragraph"/>
    <w:basedOn w:val="Normal"/>
    <w:uiPriority w:val="34"/>
    <w:qFormat/>
    <w:rsid w:val="00A71028"/>
    <w:pPr>
      <w:ind w:left="720"/>
      <w:contextualSpacing/>
    </w:pPr>
  </w:style>
  <w:style w:type="character" w:styleId="IntenseEmphasis">
    <w:name w:val="Intense Emphasis"/>
    <w:basedOn w:val="DefaultParagraphFont"/>
    <w:uiPriority w:val="21"/>
    <w:qFormat/>
    <w:rsid w:val="00A71028"/>
    <w:rPr>
      <w:i/>
      <w:iCs/>
      <w:color w:val="0F4761" w:themeColor="accent1" w:themeShade="BF"/>
    </w:rPr>
  </w:style>
  <w:style w:type="paragraph" w:styleId="IntenseQuote">
    <w:name w:val="Intense Quote"/>
    <w:basedOn w:val="Normal"/>
    <w:next w:val="Normal"/>
    <w:link w:val="IntenseQuoteChar"/>
    <w:uiPriority w:val="30"/>
    <w:qFormat/>
    <w:rsid w:val="00A710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028"/>
    <w:rPr>
      <w:i/>
      <w:iCs/>
      <w:color w:val="0F4761" w:themeColor="accent1" w:themeShade="BF"/>
    </w:rPr>
  </w:style>
  <w:style w:type="character" w:styleId="IntenseReference">
    <w:name w:val="Intense Reference"/>
    <w:basedOn w:val="DefaultParagraphFont"/>
    <w:uiPriority w:val="32"/>
    <w:qFormat/>
    <w:rsid w:val="00A710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877726">
      <w:bodyDiv w:val="1"/>
      <w:marLeft w:val="0"/>
      <w:marRight w:val="0"/>
      <w:marTop w:val="0"/>
      <w:marBottom w:val="0"/>
      <w:divBdr>
        <w:top w:val="none" w:sz="0" w:space="0" w:color="auto"/>
        <w:left w:val="none" w:sz="0" w:space="0" w:color="auto"/>
        <w:bottom w:val="none" w:sz="0" w:space="0" w:color="auto"/>
        <w:right w:val="none" w:sz="0" w:space="0" w:color="auto"/>
      </w:divBdr>
    </w:div>
    <w:div w:id="639573165">
      <w:bodyDiv w:val="1"/>
      <w:marLeft w:val="0"/>
      <w:marRight w:val="0"/>
      <w:marTop w:val="0"/>
      <w:marBottom w:val="0"/>
      <w:divBdr>
        <w:top w:val="none" w:sz="0" w:space="0" w:color="auto"/>
        <w:left w:val="none" w:sz="0" w:space="0" w:color="auto"/>
        <w:bottom w:val="none" w:sz="0" w:space="0" w:color="auto"/>
        <w:right w:val="none" w:sz="0" w:space="0" w:color="auto"/>
      </w:divBdr>
    </w:div>
    <w:div w:id="972635501">
      <w:bodyDiv w:val="1"/>
      <w:marLeft w:val="0"/>
      <w:marRight w:val="0"/>
      <w:marTop w:val="0"/>
      <w:marBottom w:val="0"/>
      <w:divBdr>
        <w:top w:val="none" w:sz="0" w:space="0" w:color="auto"/>
        <w:left w:val="none" w:sz="0" w:space="0" w:color="auto"/>
        <w:bottom w:val="none" w:sz="0" w:space="0" w:color="auto"/>
        <w:right w:val="none" w:sz="0" w:space="0" w:color="auto"/>
      </w:divBdr>
    </w:div>
    <w:div w:id="147784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Mittra</dc:creator>
  <cp:keywords/>
  <dc:description/>
  <cp:lastModifiedBy>Tirthankar Mittra</cp:lastModifiedBy>
  <cp:revision>1</cp:revision>
  <dcterms:created xsi:type="dcterms:W3CDTF">2025-01-10T04:03:00Z</dcterms:created>
  <dcterms:modified xsi:type="dcterms:W3CDTF">2025-01-10T07:06:00Z</dcterms:modified>
</cp:coreProperties>
</file>