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D5420" w:rsidRPr="008D5420">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274763">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274763">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r>
        <w:rPr>
          <w:b/>
          <w:noProof/>
          <w:lang w:val="en-IN" w:eastAsia="en-IN"/>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34925</wp:posOffset>
            </wp:positionV>
            <wp:extent cx="5181600" cy="3154045"/>
            <wp:effectExtent l="1905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154045"/>
                    </a:xfrm>
                    <a:prstGeom prst="rect">
                      <a:avLst/>
                    </a:prstGeom>
                    <a:noFill/>
                    <a:ln>
                      <a:noFill/>
                    </a:ln>
                  </pic:spPr>
                </pic:pic>
              </a:graphicData>
            </a:graphic>
          </wp:anchor>
        </w:drawing>
      </w:r>
    </w:p>
    <w:p w:rsidR="000922A8" w:rsidRPr="006A2507" w:rsidRDefault="00274763" w:rsidP="006A2507">
      <w:pPr>
        <w:pStyle w:val="BodyText"/>
        <w:spacing w:line="256" w:lineRule="auto"/>
        <w:ind w:right="809"/>
        <w:jc w:val="center"/>
        <w:rPr>
          <w:b/>
        </w:rPr>
      </w:pPr>
      <w:r>
        <w:rPr>
          <w:b/>
        </w:rPr>
        <w:t>Figure</w:t>
      </w:r>
      <w:r w:rsidR="00F84C81">
        <w:rPr>
          <w:b/>
        </w:rPr>
        <w:t xml:space="preserve"> 1</w:t>
      </w:r>
      <w:r w:rsidR="008D5420">
        <w:rPr>
          <w:b/>
        </w:rPr>
        <w:t>.</w:t>
      </w:r>
      <w:r w:rsidR="00F84C81">
        <w:rPr>
          <w:b/>
        </w:rPr>
        <w:t xml:space="preserve"> </w:t>
      </w:r>
      <w:r w:rsidR="008D5420">
        <w:t>S</w:t>
      </w:r>
      <w:r w:rsidR="00F84C81">
        <w:t>hows various image compression classification techniques</w:t>
      </w:r>
    </w:p>
    <w:p w:rsidR="000922A8" w:rsidRDefault="000922A8" w:rsidP="001A1A60">
      <w:pPr>
        <w:pStyle w:val="BodyText"/>
        <w:spacing w:line="256" w:lineRule="auto"/>
        <w:ind w:right="809"/>
        <w:jc w:val="both"/>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t xml:space="preserve"> </w:t>
      </w:r>
      <w:r w:rsidR="001D43D1">
        <w:t xml:space="preserve">One such observation can be noticed in the </w:t>
      </w:r>
      <w:r w:rsidR="001D43D1" w:rsidRPr="001D43D1">
        <w:rPr>
          <w:b/>
        </w:rPr>
        <w:t>Figure. 2</w:t>
      </w:r>
      <w:r>
        <w:rPr>
          <w:b/>
        </w:rPr>
        <w:t xml:space="preserve"> </w:t>
      </w:r>
      <w:r w:rsidR="001D43D1">
        <w:t>given below.</w:t>
      </w: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CB716D" w:rsidTr="00FA411E">
        <w:tc>
          <w:tcPr>
            <w:tcW w:w="1980"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5680" behindDoc="0" locked="0" layoutInCell="1" allowOverlap="1">
                  <wp:simplePos x="0" y="0"/>
                  <wp:positionH relativeFrom="column">
                    <wp:posOffset>110490</wp:posOffset>
                  </wp:positionH>
                  <wp:positionV relativeFrom="paragraph">
                    <wp:posOffset>196850</wp:posOffset>
                  </wp:positionV>
                  <wp:extent cx="1228725" cy="125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257300"/>
                          </a:xfrm>
                          <a:prstGeom prst="rect">
                            <a:avLst/>
                          </a:prstGeom>
                        </pic:spPr>
                      </pic:pic>
                    </a:graphicData>
                  </a:graphic>
                </wp:anchor>
              </w:drawing>
            </w:r>
          </w:p>
        </w:tc>
        <w:tc>
          <w:tcPr>
            <w:tcW w:w="2059"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8752" behindDoc="0" locked="0" layoutInCell="1" allowOverlap="1">
                  <wp:simplePos x="0" y="0"/>
                  <wp:positionH relativeFrom="column">
                    <wp:posOffset>115570</wp:posOffset>
                  </wp:positionH>
                  <wp:positionV relativeFrom="paragraph">
                    <wp:posOffset>152400</wp:posOffset>
                  </wp:positionV>
                  <wp:extent cx="1333686" cy="14098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686" cy="1409897"/>
                          </a:xfrm>
                          <a:prstGeom prst="rect">
                            <a:avLst/>
                          </a:prstGeom>
                        </pic:spPr>
                      </pic:pic>
                    </a:graphicData>
                  </a:graphic>
                </wp:anchor>
              </w:drawing>
            </w:r>
          </w:p>
        </w:tc>
        <w:tc>
          <w:tcPr>
            <w:tcW w:w="2091"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61824" behindDoc="0" locked="0" layoutInCell="1" allowOverlap="1">
                  <wp:simplePos x="0" y="0"/>
                  <wp:positionH relativeFrom="column">
                    <wp:posOffset>33020</wp:posOffset>
                  </wp:positionH>
                  <wp:positionV relativeFrom="paragraph">
                    <wp:posOffset>152400</wp:posOffset>
                  </wp:positionV>
                  <wp:extent cx="1362265" cy="1400370"/>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265" cy="1400370"/>
                          </a:xfrm>
                          <a:prstGeom prst="rect">
                            <a:avLst/>
                          </a:prstGeom>
                        </pic:spPr>
                      </pic:pic>
                    </a:graphicData>
                  </a:graphic>
                </wp:anchor>
              </w:drawing>
            </w:r>
          </w:p>
        </w:tc>
      </w:tr>
      <w:tr w:rsidR="00D431A9" w:rsidTr="00FA411E">
        <w:tc>
          <w:tcPr>
            <w:tcW w:w="1980" w:type="dxa"/>
          </w:tcPr>
          <w:p w:rsidR="00D431A9" w:rsidRDefault="00FA411E" w:rsidP="00FA411E">
            <w:pPr>
              <w:pStyle w:val="BodyText"/>
              <w:spacing w:line="256" w:lineRule="auto"/>
              <w:ind w:right="809"/>
              <w:jc w:val="center"/>
            </w:pPr>
            <w:r>
              <w:t xml:space="preserve">              </w:t>
            </w:r>
            <w:r w:rsidR="00D431A9">
              <w:t>(a)</w:t>
            </w:r>
          </w:p>
        </w:tc>
        <w:tc>
          <w:tcPr>
            <w:tcW w:w="2059" w:type="dxa"/>
          </w:tcPr>
          <w:p w:rsidR="00D431A9" w:rsidRDefault="00FA411E" w:rsidP="00FA411E">
            <w:pPr>
              <w:pStyle w:val="BodyText"/>
              <w:spacing w:line="256" w:lineRule="auto"/>
              <w:ind w:right="809"/>
              <w:jc w:val="center"/>
            </w:pPr>
            <w:r>
              <w:t xml:space="preserve">             </w:t>
            </w:r>
            <w:r w:rsidR="00D431A9">
              <w:t>(b)</w:t>
            </w:r>
          </w:p>
        </w:tc>
        <w:tc>
          <w:tcPr>
            <w:tcW w:w="2091" w:type="dxa"/>
          </w:tcPr>
          <w:p w:rsidR="00D431A9" w:rsidRDefault="00FA411E" w:rsidP="00FA411E">
            <w:pPr>
              <w:pStyle w:val="BodyText"/>
              <w:spacing w:line="256" w:lineRule="auto"/>
              <w:ind w:right="809"/>
              <w:jc w:val="center"/>
            </w:pPr>
            <w:r>
              <w:t xml:space="preserve">               </w:t>
            </w:r>
            <w:r w:rsidR="00D431A9">
              <w:t>(c)</w:t>
            </w:r>
          </w:p>
        </w:tc>
      </w:tr>
    </w:tbl>
    <w:p w:rsidR="00D431A9" w:rsidRDefault="00D431A9" w:rsidP="00F114DC">
      <w:pPr>
        <w:pStyle w:val="BodyText"/>
        <w:spacing w:line="256" w:lineRule="auto"/>
        <w:ind w:left="813" w:right="809"/>
        <w:jc w:val="center"/>
      </w:pPr>
    </w:p>
    <w:p w:rsidR="00FE7C92" w:rsidRDefault="00FE7C92" w:rsidP="009A0636">
      <w:pPr>
        <w:pStyle w:val="BodyText"/>
        <w:spacing w:line="256" w:lineRule="auto"/>
        <w:ind w:left="813" w:right="809"/>
        <w:jc w:val="both"/>
      </w:pPr>
    </w:p>
    <w:p w:rsidR="00956EB9" w:rsidRPr="00956EB9" w:rsidRDefault="00274763" w:rsidP="00274763">
      <w:pPr>
        <w:pStyle w:val="BodyText"/>
        <w:spacing w:line="256" w:lineRule="auto"/>
        <w:ind w:left="813" w:right="809"/>
        <w:jc w:val="both"/>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w:t>
      </w:r>
      <w:r w:rsidR="00275DC8">
        <w:lastRenderedPageBreak/>
        <w:t>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274763">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274763">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274763">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274763">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Default="000523AF" w:rsidP="00274763">
      <w:pPr>
        <w:pStyle w:val="BodyText"/>
        <w:numPr>
          <w:ilvl w:val="0"/>
          <w:numId w:val="1"/>
        </w:numPr>
        <w:spacing w:line="256" w:lineRule="auto"/>
        <w:ind w:right="809"/>
        <w:jc w:val="both"/>
        <w:rPr>
          <w:b/>
        </w:rPr>
      </w:pPr>
      <w:r>
        <w:rPr>
          <w:b/>
        </w:rPr>
        <w:t>Existing Methodologies</w:t>
      </w:r>
    </w:p>
    <w:p w:rsidR="005649A0" w:rsidRDefault="005649A0">
      <w:pPr>
        <w:pStyle w:val="BodyText"/>
        <w:spacing w:line="256" w:lineRule="auto"/>
        <w:ind w:left="813" w:right="809"/>
        <w:jc w:val="both"/>
      </w:pPr>
    </w:p>
    <w:p w:rsidR="00917910" w:rsidRDefault="000F6766" w:rsidP="000C639F">
      <w:pPr>
        <w:pStyle w:val="BodyText"/>
        <w:spacing w:line="256" w:lineRule="auto"/>
        <w:ind w:right="45" w:firstLine="1381"/>
        <w:jc w:val="both"/>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274763">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274763">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274763">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r w:rsidR="000C639F">
        <w:rPr>
          <w:b/>
        </w:rPr>
        <w:t xml:space="preserve"> </w:t>
      </w:r>
    </w:p>
    <w:p w:rsidR="00A01DCA" w:rsidRDefault="00455466"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917910" w:rsidRPr="0074588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274763">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274763">
        <w:rPr>
          <w:color w:val="000000"/>
          <w:szCs w:val="18"/>
          <w:lang w:val="en-IN" w:eastAsia="en-IN"/>
        </w:rPr>
        <w:t xml:space="preserve"> </w:t>
      </w:r>
      <w:r w:rsidR="003A621A" w:rsidRPr="00745882">
        <w:rPr>
          <w:color w:val="000000"/>
          <w:szCs w:val="18"/>
          <w:lang w:val="en-IN" w:eastAsia="en-IN"/>
        </w:rPr>
        <w:t xml:space="preserve">The Huffman Coding [2]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C04FFE" w:rsidRPr="00745882">
        <w:rPr>
          <w:color w:val="000000"/>
          <w:szCs w:val="18"/>
          <w:lang w:val="en-IN" w:eastAsia="en-IN"/>
        </w:rPr>
        <w:t xml:space="preserve"> method [3],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[4]</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 xml:space="preserve">same Hydrocephalus image after compression from the original image. The Shannon Fano coding scheme [5]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BE0EB1" w:rsidRPr="00745882">
        <w:rPr>
          <w:color w:val="000000"/>
          <w:szCs w:val="18"/>
          <w:lang w:val="en-IN" w:eastAsia="en-IN"/>
        </w:rPr>
        <w:t xml:space="preserve"> Arithmetic Coding [6]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r w:rsidR="00383A7C" w:rsidRPr="00745882">
        <w:rPr>
          <w:color w:val="000000"/>
          <w:szCs w:val="18"/>
          <w:lang w:val="en-IN" w:eastAsia="en-IN"/>
        </w:rPr>
        <w:t xml:space="preserve"> </w:t>
      </w:r>
    </w:p>
    <w:p w:rsidR="00DD3FA2" w:rsidRDefault="00383A7C"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Table. 1.</w:t>
      </w:r>
      <w:r w:rsidR="00455466" w:rsidRPr="00745882">
        <w:rPr>
          <w:b/>
          <w:color w:val="000000"/>
          <w:szCs w:val="18"/>
          <w:lang w:val="en-IN" w:eastAsia="en-IN"/>
        </w:rPr>
        <w:t xml:space="preserve"> </w:t>
      </w:r>
      <w:r w:rsidR="00455466" w:rsidRPr="00745882">
        <w:rPr>
          <w:color w:val="000000"/>
          <w:szCs w:val="18"/>
          <w:lang w:val="en-IN" w:eastAsia="en-IN"/>
        </w:rPr>
        <w:t xml:space="preserve">The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0C639F" w:rsidRPr="00745882" w:rsidRDefault="000C639F" w:rsidP="0025682D">
      <w:pPr>
        <w:pStyle w:val="BodyText"/>
        <w:spacing w:line="256" w:lineRule="auto"/>
        <w:ind w:right="45" w:firstLine="1440"/>
        <w:jc w:val="both"/>
        <w:rPr>
          <w:color w:val="000000"/>
          <w:szCs w:val="18"/>
          <w:lang w:val="en-IN" w:eastAsia="en-IN"/>
        </w:rPr>
      </w:pP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lastRenderedPageBreak/>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eastAsia="en-IN"/>
              </w:rPr>
            </w:pPr>
          </w:p>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216BE0" w:rsidP="002124B8">
            <w:pPr>
              <w:widowControl/>
              <w:jc w:val="center"/>
              <w:rPr>
                <w:color w:val="000000"/>
                <w:sz w:val="18"/>
                <w:szCs w:val="18"/>
                <w:lang w:val="en-IN" w:eastAsia="en-IN"/>
              </w:rPr>
            </w:pPr>
            <w:r w:rsidRPr="002124B8">
              <w:rPr>
                <w:color w:val="000000"/>
                <w:sz w:val="18"/>
                <w:szCs w:val="18"/>
                <w:lang w:val="en-IN" w:eastAsia="en-IN"/>
              </w:rPr>
              <w:t>Compression Ratio = 2.203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455466" w:rsidRPr="002124B8">
              <w:rPr>
                <w:color w:val="000000"/>
                <w:sz w:val="18"/>
                <w:szCs w:val="18"/>
                <w:lang w:eastAsia="en-IN"/>
              </w:rPr>
              <w:t>[2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val="en-IN" w:eastAsia="en-IN"/>
              </w:rPr>
              <w:t>Compression Ratio = 3.71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455466" w:rsidP="002124B8">
            <w:pPr>
              <w:widowControl/>
              <w:jc w:val="center"/>
              <w:rPr>
                <w:color w:val="000000"/>
                <w:sz w:val="18"/>
                <w:szCs w:val="18"/>
                <w:lang w:val="en-IN" w:eastAsia="en-IN"/>
              </w:rPr>
            </w:pPr>
            <w:r w:rsidRPr="002124B8">
              <w:rPr>
                <w:color w:val="000000"/>
                <w:sz w:val="18"/>
                <w:szCs w:val="18"/>
                <w:lang w:eastAsia="en-IN"/>
              </w:rPr>
              <w:t>EZW [3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E61A7D" w:rsidRPr="002124B8">
              <w:rPr>
                <w:color w:val="000000"/>
                <w:sz w:val="18"/>
                <w:szCs w:val="18"/>
                <w:lang w:val="en-IN" w:eastAsia="en-IN"/>
              </w:rPr>
              <w:t>= 1.664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455466" w:rsidP="002124B8">
            <w:pPr>
              <w:widowControl/>
              <w:jc w:val="center"/>
              <w:rPr>
                <w:color w:val="000000"/>
                <w:sz w:val="18"/>
                <w:szCs w:val="18"/>
                <w:lang w:val="en-IN" w:eastAsia="en-IN"/>
              </w:rPr>
            </w:pPr>
            <w:r w:rsidRPr="002124B8">
              <w:rPr>
                <w:color w:val="000000"/>
                <w:sz w:val="18"/>
                <w:szCs w:val="18"/>
                <w:lang w:eastAsia="en-IN"/>
              </w:rPr>
              <w:t>RLE [4</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C667A2" w:rsidP="002124B8">
            <w:pPr>
              <w:widowControl/>
              <w:jc w:val="center"/>
              <w:rPr>
                <w:color w:val="000000"/>
                <w:sz w:val="18"/>
                <w:szCs w:val="18"/>
                <w:lang w:val="en-IN" w:eastAsia="en-IN"/>
              </w:rPr>
            </w:pPr>
            <w:r w:rsidRPr="002124B8">
              <w:rPr>
                <w:color w:val="000000"/>
                <w:sz w:val="18"/>
                <w:szCs w:val="18"/>
                <w:lang w:val="en-IN" w:eastAsia="en-IN"/>
              </w:rPr>
              <w:t>Compression Ratio = 1.55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455466" w:rsidP="002124B8">
            <w:pPr>
              <w:widowControl/>
              <w:jc w:val="center"/>
              <w:rPr>
                <w:color w:val="000000"/>
                <w:sz w:val="18"/>
                <w:szCs w:val="18"/>
                <w:lang w:val="en-IN" w:eastAsia="en-IN"/>
              </w:rPr>
            </w:pPr>
            <w:r w:rsidRPr="002124B8">
              <w:rPr>
                <w:color w:val="000000"/>
                <w:sz w:val="18"/>
                <w:szCs w:val="18"/>
                <w:lang w:eastAsia="en-IN"/>
              </w:rPr>
              <w:t>Shannon–Fano[5</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F31A3D" w:rsidP="002124B8">
            <w:pPr>
              <w:widowControl/>
              <w:jc w:val="center"/>
              <w:rPr>
                <w:color w:val="000000"/>
                <w:sz w:val="18"/>
                <w:szCs w:val="18"/>
                <w:lang w:val="en-IN" w:eastAsia="en-IN"/>
              </w:rPr>
            </w:pPr>
            <w:r w:rsidRPr="002124B8">
              <w:rPr>
                <w:color w:val="000000"/>
                <w:sz w:val="18"/>
                <w:szCs w:val="18"/>
                <w:lang w:val="en-IN" w:eastAsia="en-IN"/>
              </w:rPr>
              <w:t>Compression Ratio = 1.9825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Youngjun Yoo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455466" w:rsidRPr="002124B8">
              <w:rPr>
                <w:color w:val="000000"/>
                <w:sz w:val="18"/>
                <w:szCs w:val="18"/>
                <w:lang w:eastAsia="en-IN"/>
              </w:rPr>
              <w:t>[6</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EF0107" w:rsidP="002124B8">
            <w:pPr>
              <w:widowControl/>
              <w:jc w:val="center"/>
              <w:rPr>
                <w:color w:val="000000"/>
                <w:sz w:val="18"/>
                <w:szCs w:val="18"/>
                <w:lang w:val="en-IN" w:eastAsia="en-IN"/>
              </w:rPr>
            </w:pPr>
            <w:r w:rsidRPr="002124B8">
              <w:rPr>
                <w:color w:val="000000"/>
                <w:sz w:val="18"/>
                <w:szCs w:val="18"/>
                <w:lang w:val="en-IN" w:eastAsia="en-IN"/>
              </w:rPr>
              <w:t>Compression Ratio = 1.36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b/>
          <w:sz w:val="18"/>
        </w:rPr>
        <w:t xml:space="preserve"> </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A01DCA">
      <w:pPr>
        <w:pStyle w:val="BodyText"/>
        <w:spacing w:line="256" w:lineRule="auto"/>
        <w:ind w:right="45" w:firstLine="1440"/>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EB1E4D" w:rsidRPr="00745882">
        <w:t xml:space="preserve"> w</w:t>
      </w:r>
      <w:r w:rsidRPr="00745882">
        <w:t>here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r w:rsidR="00645D23" w:rsidRPr="00745882">
        <w:rPr>
          <w:b/>
          <w:i/>
          <w:color w:val="000000"/>
          <w:lang w:val="en-IN" w:eastAsia="en-IN"/>
        </w:rPr>
        <w:t>et. al.</w:t>
      </w:r>
      <w:r w:rsidR="0062192C" w:rsidRPr="00745882">
        <w:rPr>
          <w:color w:val="000000"/>
          <w:lang w:val="en-IN" w:eastAsia="en-IN"/>
        </w:rPr>
        <w:t>[7]</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and Huffman on MRI brain images [8] is proposed, which is capable of delivering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with particle swarm optimization [9]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322ACA" w:rsidRPr="00745882">
        <w:rPr>
          <w:color w:val="000000"/>
          <w:lang w:val="en-IN" w:eastAsia="en-IN"/>
        </w:rPr>
        <w:t xml:space="preserve">[10] is used to reconstruct CT </w:t>
      </w:r>
      <w:r w:rsidR="00274763">
        <w:rPr>
          <w:color w:val="000000"/>
          <w:lang w:val="en-IN" w:eastAsia="en-IN"/>
        </w:rPr>
        <w:t xml:space="preserve">and </w:t>
      </w:r>
      <w:r w:rsidR="00322ACA" w:rsidRPr="00745882">
        <w:rPr>
          <w:color w:val="000000"/>
          <w:lang w:val="en-IN" w:eastAsia="en-IN"/>
        </w:rPr>
        <w:t xml:space="preserve">MRI images. Though this 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 xml:space="preserve">dependent compression strategy [11]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C4110F" w:rsidRPr="0074588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reconstruction and coding strategy [12]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Lempel–Ziv–Welch (LZW) Coding [13]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B3620F" w:rsidRPr="00745882">
        <w:rPr>
          <w:color w:val="000000"/>
          <w:lang w:val="en-IN" w:eastAsia="en-IN"/>
        </w:rPr>
        <w:t xml:space="preserve"> </w:t>
      </w:r>
      <w:r w:rsidR="00274763">
        <w:rPr>
          <w:color w:val="000000"/>
          <w:lang w:val="en-IN" w:eastAsia="en-IN"/>
        </w:rPr>
        <w:t>M</w:t>
      </w:r>
      <w:r w:rsidR="00B3620F" w:rsidRPr="00745882">
        <w:rPr>
          <w:color w:val="000000"/>
          <w:lang w:val="en-IN" w:eastAsia="en-IN"/>
        </w:rPr>
        <w:t xml:space="preserve">ultiple wavelets at different levels of discrete wavelets transform [14]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8E56A0" w:rsidRPr="00745882">
        <w:rPr>
          <w:color w:val="000000"/>
          <w:lang w:val="en-IN" w:eastAsia="en-IN"/>
        </w:rPr>
        <w:t xml:space="preserve"> disease is characterized [15] using the image compression technique. The method avoids alteration of information present in images, but the inconsistency in the decomposition can be noticed. An improved image compression using lossless Huffman encoding [16]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image compression techniques [17] is highlighted to show different generic lossless image compression strategies. A fast fractal</w:t>
      </w:r>
      <w:r w:rsidR="00274763">
        <w:rPr>
          <w:color w:val="000000"/>
          <w:lang w:val="en-IN" w:eastAsia="en-IN"/>
        </w:rPr>
        <w:t>-</w:t>
      </w:r>
      <w:r w:rsidR="00D54C73" w:rsidRPr="00745882">
        <w:rPr>
          <w:color w:val="000000"/>
          <w:lang w:val="en-IN" w:eastAsia="en-IN"/>
        </w:rPr>
        <w:t>based compression [18]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w:t>
      </w:r>
      <w:r w:rsidR="00745882" w:rsidRPr="00745882">
        <w:rPr>
          <w:color w:val="000000"/>
          <w:lang w:val="en-IN" w:eastAsia="en-IN"/>
        </w:rPr>
        <w:lastRenderedPageBreak/>
        <w:t>combination of RLE, LZW</w:t>
      </w:r>
      <w:r w:rsidR="00274763">
        <w:rPr>
          <w:color w:val="000000"/>
          <w:lang w:val="en-IN" w:eastAsia="en-IN"/>
        </w:rPr>
        <w:t>,</w:t>
      </w:r>
      <w:r w:rsidR="00745882" w:rsidRPr="00745882">
        <w:rPr>
          <w:color w:val="000000"/>
          <w:lang w:val="en-IN" w:eastAsia="en-IN"/>
        </w:rPr>
        <w:t xml:space="preserve"> and Adaptive Variable Length Coding [19] is applied </w:t>
      </w:r>
      <w:r w:rsidR="00274763">
        <w:rPr>
          <w:color w:val="000000"/>
          <w:lang w:val="en-IN" w:eastAsia="en-IN"/>
        </w:rPr>
        <w:t>to</w:t>
      </w:r>
      <w:r w:rsidR="00745882" w:rsidRPr="0074588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Transmission and Optimal Storage [20]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0D5AEB" w:rsidRPr="000D5AEB">
        <w:rPr>
          <w:color w:val="000000"/>
          <w:lang w:val="en-IN" w:eastAsia="en-IN"/>
        </w:rPr>
        <w:t>level 3-D image compression [21]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ed image quality, but the technique does not work on colored images.</w:t>
      </w:r>
      <w:r w:rsidR="000D5AEB">
        <w:rPr>
          <w:color w:val="000000"/>
          <w:lang w:val="en-IN" w:eastAsia="en-IN"/>
        </w:rPr>
        <w:t xml:space="preserve"> </w:t>
      </w:r>
      <w:r w:rsidR="00F26011" w:rsidRPr="00F26011">
        <w:rPr>
          <w:color w:val="000000"/>
          <w:lang w:val="en-IN" w:eastAsia="en-IN"/>
        </w:rPr>
        <w:t xml:space="preserve">The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performance.</w:t>
      </w:r>
      <w:r w:rsidR="00F26011">
        <w:rPr>
          <w:color w:val="000000"/>
          <w:lang w:val="en-IN" w:eastAsia="en-IN"/>
        </w:rPr>
        <w:t xml:space="preserve"> </w:t>
      </w:r>
      <w:r w:rsidR="00F26011" w:rsidRPr="00F26011">
        <w:rPr>
          <w:color w:val="000000"/>
          <w:lang w:val="en-IN" w:eastAsia="en-IN"/>
        </w:rPr>
        <w:t xml:space="preserve">The SWT [23],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9E32D1">
        <w:rPr>
          <w:color w:val="000000"/>
          <w:lang w:val="en-IN" w:eastAsia="en-IN"/>
        </w:rPr>
        <w:t xml:space="preserve"> </w:t>
      </w:r>
      <w:r w:rsidR="009E32D1" w:rsidRPr="009E32D1">
        <w:rPr>
          <w:color w:val="000000"/>
          <w:lang w:val="en-IN" w:eastAsia="en-IN"/>
        </w:rPr>
        <w:t>The Seam Carving Method [24]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loss of critical features in medical images.</w:t>
      </w:r>
      <w:r w:rsidR="009E32D1">
        <w:rPr>
          <w:color w:val="000000"/>
          <w:lang w:val="en-IN" w:eastAsia="en-IN"/>
        </w:rPr>
        <w:t xml:space="preserve"> </w:t>
      </w:r>
      <w:r w:rsidR="009E32D1" w:rsidRPr="009E32D1">
        <w:rPr>
          <w:color w:val="000000"/>
          <w:lang w:val="en-IN" w:eastAsia="en-IN"/>
        </w:rPr>
        <w:t xml:space="preserve">The </w:t>
      </w:r>
      <w:r w:rsidR="009E32D1">
        <w:rPr>
          <w:color w:val="000000"/>
          <w:lang w:val="en-IN" w:eastAsia="en-IN"/>
        </w:rPr>
        <w:t>Hilbert Space-Filling Curves [25</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A01DCA" w:rsidRDefault="00A01DCA" w:rsidP="00A01DCA">
      <w:pPr>
        <w:pStyle w:val="BodyText"/>
        <w:spacing w:line="256" w:lineRule="auto"/>
        <w:ind w:right="45" w:firstLine="1440"/>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various type of algorithms, proposed by the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124B8" w:rsidRDefault="002124B8"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w:t>
            </w:r>
            <w:r w:rsidR="00230ABC">
              <w:rPr>
                <w:b/>
                <w:bCs/>
                <w:color w:val="000000"/>
                <w:sz w:val="16"/>
                <w:szCs w:val="16"/>
                <w:lang w:val="en-IN" w:eastAsia="en-IN"/>
              </w:rPr>
              <w:t xml:space="preserve"> </w:t>
            </w:r>
            <w:r w:rsidRPr="009E32D1">
              <w:rPr>
                <w:b/>
                <w:bCs/>
                <w:color w:val="000000"/>
                <w:sz w:val="16"/>
                <w:szCs w:val="16"/>
                <w:lang w:val="en-IN" w:eastAsia="en-IN"/>
              </w:rPr>
              <w:t>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Overview/Review [7]</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2.546.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J.Rani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 Entropy Encoding and Huffman [8]</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with Particle</w:t>
            </w:r>
            <w:r w:rsidRPr="009E32D1">
              <w:rPr>
                <w:color w:val="000000"/>
                <w:sz w:val="16"/>
                <w:szCs w:val="16"/>
                <w:lang w:val="en-IN" w:eastAsia="en-IN"/>
              </w:rPr>
              <w:br/>
              <w:t>Swarm Optimization [9]</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Saravanan. S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 xml:space="preserve">uto-encoder with Boltzmann Machine Training </w:t>
            </w:r>
            <w:r w:rsidRPr="009E32D1">
              <w:rPr>
                <w:color w:val="000000"/>
                <w:sz w:val="16"/>
                <w:szCs w:val="16"/>
                <w:lang w:val="en-IN" w:eastAsia="en-IN"/>
              </w:rPr>
              <w:br/>
              <w:t>Architecture [10]</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Prakash Tunga P.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Arithmetic coding dependent compression strategy [11]</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Joint Reconstruction and Coding [12]</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Lempel–Ziv–Welch (LZW) Coding [13]</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Huffman Coding’s Compression Ratio = 4.319 and LZW’s  Compression Ratio = 2.203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Narayana Prakash S et.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 discrete wavelets transform [14]</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[15]</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2.3</w:t>
            </w:r>
          </w:p>
        </w:tc>
      </w:tr>
      <w:tr w:rsidR="002124B8" w:rsidTr="00760154">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Nirajan Bist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Lossless Huffman Encoding [16]</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3.71</w:t>
            </w:r>
          </w:p>
        </w:tc>
      </w:tr>
      <w:tr w:rsidR="002124B8" w:rsidTr="00760154">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11</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Md. Atiqur Rahman et. al.</w:t>
            </w:r>
          </w:p>
        </w:tc>
        <w:tc>
          <w:tcPr>
            <w:tcW w:w="1385"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Overview/Review [17]</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Shannon Fano Encoding’s Compression Ratio = 1.9825</w:t>
            </w:r>
          </w:p>
        </w:tc>
      </w:tr>
      <w:tr w:rsidR="002124B8" w:rsidTr="00760154">
        <w:trPr>
          <w:jc w:val="center"/>
        </w:trPr>
        <w:tc>
          <w:tcPr>
            <w:tcW w:w="54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12</w:t>
            </w:r>
          </w:p>
        </w:tc>
        <w:tc>
          <w:tcPr>
            <w:tcW w:w="560"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Fast Fractal based Compression [18]</w:t>
            </w:r>
          </w:p>
        </w:tc>
        <w:tc>
          <w:tcPr>
            <w:tcW w:w="390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Adaptive Variable Length Coding [19]</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Transmission and Optimal Storage [20]</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2.375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Pr="009E32D1">
              <w:rPr>
                <w:color w:val="000000"/>
                <w:sz w:val="16"/>
                <w:szCs w:val="16"/>
                <w:lang w:val="en-IN" w:eastAsia="en-IN"/>
              </w:rPr>
              <w:t>level 3-D image compression [21]</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Embedded Zero-Tree Wavelet [22]</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SWT [23]</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Seam Carving Method [24]</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1.435.</w:t>
            </w:r>
          </w:p>
        </w:tc>
      </w:tr>
      <w:tr w:rsidR="002124B8" w:rsidTr="002124B8">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Jan-Yie Liang et. al.</w:t>
            </w:r>
            <w:r w:rsidRPr="009E32D1">
              <w:rPr>
                <w:color w:val="000000"/>
                <w:sz w:val="16"/>
                <w:szCs w:val="16"/>
                <w:lang w:val="en-IN" w:eastAsia="en-IN"/>
              </w:rPr>
              <w:br/>
            </w:r>
          </w:p>
        </w:tc>
        <w:tc>
          <w:tcPr>
            <w:tcW w:w="1385"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Hilbert Space-Filling Curves [25]</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1.77</w:t>
            </w:r>
          </w:p>
        </w:tc>
      </w:tr>
    </w:tbl>
    <w:p w:rsidR="00F52A54" w:rsidRDefault="00F52A54" w:rsidP="009E32D1">
      <w:pPr>
        <w:tabs>
          <w:tab w:val="left" w:pos="2740"/>
        </w:tabs>
        <w:rPr>
          <w:sz w:val="20"/>
          <w:szCs w:val="20"/>
          <w:lang w:val="en-IN" w:eastAsia="en-IN"/>
        </w:rPr>
      </w:pPr>
    </w:p>
    <w:p w:rsidR="009E32D1" w:rsidRDefault="0025682D" w:rsidP="002124B8">
      <w:pPr>
        <w:tabs>
          <w:tab w:val="left" w:pos="2740"/>
        </w:tabs>
        <w:jc w:val="both"/>
        <w:rPr>
          <w:sz w:val="20"/>
          <w:szCs w:val="20"/>
          <w:lang w:val="en-IN" w:eastAsia="en-IN"/>
        </w:rPr>
      </w:pPr>
      <w:r w:rsidRPr="0025682D">
        <w:rPr>
          <w:b/>
          <w:sz w:val="20"/>
          <w:szCs w:val="20"/>
          <w:lang w:val="en-IN" w:eastAsia="en-IN"/>
        </w:rPr>
        <w:t>Table 2</w:t>
      </w:r>
      <w:r w:rsidRPr="0025682D">
        <w:rPr>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760154" w:rsidRPr="006B4DF3" w:rsidRDefault="00760154" w:rsidP="00760154">
      <w:pPr>
        <w:pStyle w:val="BodyText"/>
        <w:spacing w:line="256" w:lineRule="auto"/>
        <w:ind w:right="45" w:firstLine="1381"/>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t xml:space="preserve"> </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Pr>
          <w:color w:val="000000"/>
          <w:lang w:val="en-IN" w:eastAsia="en-IN"/>
        </w:rPr>
        <w:t>Though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274763">
        <w:t>to</w:t>
      </w:r>
      <w:r w:rsidR="006B4DF3" w:rsidRPr="006B4DF3">
        <w:t xml:space="preserve"> </w:t>
      </w:r>
      <w:r w:rsidR="00274763">
        <w:t xml:space="preserve">the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EB1E4D" w:rsidRPr="00872721" w:rsidRDefault="00EB1E4D" w:rsidP="00EB1E4D">
      <w:pPr>
        <w:pStyle w:val="BodyText"/>
        <w:spacing w:line="256" w:lineRule="auto"/>
        <w:ind w:left="813" w:right="809" w:firstLine="627"/>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5D7534" w:rsidRPr="000A5257" w:rsidRDefault="005D7534" w:rsidP="000A5257">
      <w:pPr>
        <w:pStyle w:val="BodyText"/>
        <w:spacing w:line="256" w:lineRule="auto"/>
        <w:ind w:left="813" w:right="809"/>
        <w:jc w:val="center"/>
      </w:pPr>
    </w:p>
    <w:p w:rsidR="000307DD" w:rsidRDefault="000307DD" w:rsidP="00E90AA1">
      <w:pPr>
        <w:pStyle w:val="BodyText"/>
        <w:spacing w:before="3"/>
        <w:jc w:val="center"/>
        <w:rPr>
          <w:sz w:val="25"/>
        </w:rPr>
      </w:pPr>
    </w:p>
    <w:p w:rsidR="000A5257" w:rsidRDefault="000A5257" w:rsidP="00E90AA1">
      <w:pPr>
        <w:pStyle w:val="BodyText"/>
        <w:spacing w:before="3"/>
        <w:jc w:val="center"/>
        <w:rPr>
          <w:sz w:val="25"/>
        </w:rPr>
      </w:pPr>
    </w:p>
    <w:p w:rsidR="000A5257" w:rsidRDefault="000A5257" w:rsidP="00E90AA1">
      <w:pPr>
        <w:pStyle w:val="BodyText"/>
        <w:spacing w:before="3"/>
        <w:jc w:val="center"/>
        <w:rPr>
          <w:sz w:val="25"/>
        </w:rPr>
      </w:pPr>
    </w:p>
    <w:p w:rsidR="00601D0A" w:rsidRDefault="00601D0A" w:rsidP="00E90AA1">
      <w:pPr>
        <w:pStyle w:val="BodyText"/>
        <w:spacing w:before="3"/>
        <w:jc w:val="center"/>
        <w:rPr>
          <w:sz w:val="25"/>
        </w:rPr>
      </w:pPr>
    </w:p>
    <w:p w:rsidR="00601D0A" w:rsidRDefault="00601D0A" w:rsidP="00E90AA1">
      <w:pPr>
        <w:pStyle w:val="BodyText"/>
        <w:spacing w:before="3"/>
        <w:jc w:val="center"/>
        <w:rPr>
          <w:sz w:val="25"/>
        </w:rPr>
      </w:pPr>
    </w:p>
    <w:p w:rsidR="00B878B3" w:rsidRDefault="00B878B3" w:rsidP="00E022F3">
      <w:pPr>
        <w:pStyle w:val="BodyText"/>
        <w:spacing w:line="256" w:lineRule="auto"/>
        <w:ind w:left="813" w:right="808"/>
        <w:jc w:val="both"/>
      </w:pPr>
    </w:p>
    <w:p w:rsidR="005649A0" w:rsidRDefault="00204322">
      <w:pPr>
        <w:pStyle w:val="ListParagraph"/>
        <w:numPr>
          <w:ilvl w:val="0"/>
          <w:numId w:val="1"/>
        </w:numPr>
        <w:rPr>
          <w:b/>
          <w:bCs/>
          <w:sz w:val="24"/>
          <w:szCs w:val="24"/>
        </w:rPr>
      </w:pPr>
      <w:r>
        <w:rPr>
          <w:b/>
          <w:bCs/>
          <w:sz w:val="24"/>
          <w:szCs w:val="24"/>
        </w:rPr>
        <w:t>Proposed Methodology</w:t>
      </w:r>
    </w:p>
    <w:p w:rsidR="005649A0" w:rsidRDefault="005649A0">
      <w:pPr>
        <w:pStyle w:val="BodyText"/>
        <w:rPr>
          <w:b/>
          <w:sz w:val="22"/>
        </w:rPr>
      </w:pPr>
    </w:p>
    <w:p w:rsidR="005649A0" w:rsidRDefault="00204322" w:rsidP="006B4DF3">
      <w:pPr>
        <w:pStyle w:val="BodyText"/>
        <w:spacing w:line="256" w:lineRule="auto"/>
        <w:ind w:right="45"/>
        <w:jc w:val="both"/>
        <w:rPr>
          <w:b/>
          <w:bCs/>
        </w:rPr>
      </w:pPr>
      <w:r>
        <w:t>Our proposed methodology focused on medical image compression from a custom hydrocephalus dataset</w:t>
      </w:r>
      <w:r w:rsidR="006B4DF3">
        <w:t xml:space="preserve"> </w:t>
      </w:r>
      <w:r>
        <w:t xml:space="preserve">using </w:t>
      </w:r>
      <w:r w:rsidR="00BB7E6A">
        <w:t xml:space="preserve">an </w:t>
      </w:r>
      <w:r>
        <w:t xml:space="preserve">image compression algorithm using a convolutional approach. We have proposed a block diagram to show the main concept of the methodology at a glance as shown in </w:t>
      </w:r>
      <w:r>
        <w:rPr>
          <w:b/>
          <w:bCs/>
        </w:rPr>
        <w:t>Fig. 1.</w:t>
      </w:r>
    </w:p>
    <w:p w:rsidR="006B4DF3" w:rsidRDefault="006B4DF3">
      <w:pPr>
        <w:pStyle w:val="BodyText"/>
        <w:spacing w:line="256" w:lineRule="auto"/>
        <w:ind w:left="813" w:right="808"/>
        <w:jc w:val="both"/>
      </w:pPr>
    </w:p>
    <w:p w:rsidR="005649A0" w:rsidRDefault="00204322">
      <w:pPr>
        <w:pStyle w:val="BodyText"/>
        <w:spacing w:line="256" w:lineRule="auto"/>
        <w:ind w:left="813" w:right="808"/>
        <w:jc w:val="both"/>
      </w:pPr>
      <w:r>
        <w:rPr>
          <w:noProof/>
          <w:lang w:val="en-IN" w:eastAsia="en-IN"/>
        </w:rPr>
        <w:drawing>
          <wp:inline distT="0" distB="0" distL="0" distR="0">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rsidR="005649A0" w:rsidRDefault="005649A0">
      <w:pPr>
        <w:pStyle w:val="BodyText"/>
        <w:spacing w:line="256" w:lineRule="auto"/>
        <w:ind w:left="1418" w:right="808"/>
        <w:jc w:val="center"/>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rsidR="005649A0" w:rsidRDefault="005649A0">
      <w:pPr>
        <w:pStyle w:val="ListParagraph"/>
        <w:widowControl/>
        <w:ind w:left="1080" w:firstLine="0"/>
        <w:contextualSpacing/>
        <w:rPr>
          <w:strike/>
          <w:sz w:val="20"/>
          <w:szCs w:val="20"/>
        </w:rPr>
      </w:pPr>
    </w:p>
    <w:p w:rsidR="005649A0" w:rsidRDefault="00793179">
      <w:pPr>
        <w:pStyle w:val="ListParagraph"/>
        <w:ind w:left="1080" w:firstLine="0"/>
        <w:jc w:val="center"/>
        <w:rPr>
          <w:rFonts w:eastAsiaTheme="minorEastAsia"/>
          <w:bCs/>
          <w:sz w:val="20"/>
          <w:szCs w:val="20"/>
        </w:rPr>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204322">
        <w:rPr>
          <w:rFonts w:eastAsiaTheme="minorEastAsia"/>
          <w:bCs/>
          <w:sz w:val="20"/>
          <w:szCs w:val="20"/>
        </w:rPr>
        <w:t xml:space="preserve">                                                              (1)                                                                                                  </w:t>
      </w:r>
    </w:p>
    <w:p w:rsidR="005649A0" w:rsidRDefault="005649A0">
      <w:pPr>
        <w:pStyle w:val="ListParagraph"/>
        <w:ind w:left="1080" w:firstLine="0"/>
        <w:rPr>
          <w:rFonts w:eastAsiaTheme="minorEastAsia"/>
          <w:sz w:val="20"/>
          <w:szCs w:val="20"/>
        </w:rPr>
      </w:pPr>
    </w:p>
    <w:p w:rsidR="005649A0" w:rsidRDefault="00204322">
      <w:pPr>
        <w:pStyle w:val="ListParagraph"/>
        <w:ind w:left="1080" w:firstLine="0"/>
        <w:rPr>
          <w:rFonts w:eastAsiaTheme="minorEastAsia"/>
          <w:sz w:val="20"/>
          <w:szCs w:val="20"/>
        </w:rPr>
      </w:pPr>
      <w:r>
        <w:rPr>
          <w:rFonts w:eastAsiaTheme="minorEastAsia"/>
          <w:sz w:val="20"/>
          <w:szCs w:val="20"/>
        </w:rPr>
        <w:t>Where,</w:t>
      </w:r>
    </w:p>
    <w:p w:rsidR="003552D7" w:rsidRDefault="003552D7">
      <w:pPr>
        <w:pStyle w:val="ListParagraph"/>
        <w:ind w:left="1440" w:firstLine="0"/>
        <w:rPr>
          <w:rFonts w:eastAsiaTheme="minorEastAsia"/>
          <w:sz w:val="20"/>
          <w:szCs w:val="20"/>
        </w:rPr>
      </w:pPr>
    </w:p>
    <w:p w:rsidR="005649A0" w:rsidRDefault="00793179">
      <w:pPr>
        <w:pStyle w:val="ListParagraph"/>
        <w:ind w:left="1440" w:firstLine="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Processed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rsidR="003552D7" w:rsidRDefault="003552D7">
      <w:pPr>
        <w:pStyle w:val="ListParagraph"/>
        <w:ind w:left="1440" w:firstLine="0"/>
        <w:rPr>
          <w:rFonts w:eastAsiaTheme="minorEastAsia"/>
          <w:sz w:val="20"/>
          <w:szCs w:val="20"/>
        </w:rPr>
      </w:pPr>
    </w:p>
    <w:p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rsidR="005649A0" w:rsidRDefault="00793179">
      <w:pPr>
        <w:pStyle w:val="ListParagraph"/>
        <w:ind w:left="3240" w:firstLine="360"/>
        <w:jc w:val="left"/>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204322">
        <w:rPr>
          <w:rFonts w:eastAsiaTheme="minorEastAsia"/>
          <w:sz w:val="20"/>
          <w:szCs w:val="20"/>
        </w:rPr>
        <w:t xml:space="preserve">, </w:t>
      </w:r>
    </w:p>
    <w:p w:rsidR="005649A0" w:rsidRDefault="00204322">
      <w:pPr>
        <w:pStyle w:val="ListParagraph"/>
        <w:ind w:left="1800" w:firstLine="0"/>
        <w:rPr>
          <w:rFonts w:eastAsiaTheme="minorEastAsia"/>
          <w:sz w:val="20"/>
          <w:szCs w:val="20"/>
        </w:rPr>
      </w:pPr>
      <w:r>
        <w:rPr>
          <w:rFonts w:eastAsiaTheme="minorEastAsia"/>
          <w:sz w:val="20"/>
          <w:szCs w:val="20"/>
        </w:rPr>
        <w:t>Otherwise,</w:t>
      </w:r>
    </w:p>
    <w:p w:rsidR="005649A0" w:rsidRDefault="00793179">
      <w:pPr>
        <w:pStyle w:val="ListParagraph"/>
        <w:ind w:left="1800" w:firstLine="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204322">
        <w:rPr>
          <w:rFonts w:eastAsiaTheme="minorEastAsia"/>
          <w:sz w:val="20"/>
          <w:szCs w:val="20"/>
        </w:rPr>
        <w:t>, provided maximum pixel value = 255</w:t>
      </w:r>
    </w:p>
    <w:p w:rsidR="005649A0" w:rsidRDefault="00204322">
      <w:pPr>
        <w:ind w:left="720"/>
        <w:rPr>
          <w:rFonts w:eastAsiaTheme="minorEastAsia"/>
          <w:sz w:val="20"/>
          <w:szCs w:val="20"/>
        </w:rPr>
      </w:pPr>
      <w:r>
        <w:rPr>
          <w:rFonts w:eastAsiaTheme="minorEastAsia"/>
          <w:sz w:val="20"/>
          <w:szCs w:val="20"/>
        </w:rPr>
        <w:t xml:space="preserve">        Where,</w:t>
      </w:r>
    </w:p>
    <w:p w:rsidR="005649A0" w:rsidRDefault="00793179">
      <w:pPr>
        <w:ind w:left="720" w:firstLine="7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grayscale image</w:t>
      </w:r>
    </w:p>
    <w:p w:rsidR="005649A0" w:rsidRDefault="00793179">
      <w:pPr>
        <w:ind w:left="720" w:firstLine="72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position</w:t>
      </w:r>
    </w:p>
    <w:p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rsidR="005649A0" w:rsidRDefault="00204322">
      <w:pPr>
        <w:ind w:left="972" w:firstLine="720"/>
        <w:rPr>
          <w:rFonts w:eastAsiaTheme="minorEastAsia"/>
          <w:sz w:val="20"/>
          <w:szCs w:val="20"/>
        </w:rPr>
      </w:pPr>
      <w:r>
        <w:rPr>
          <w:rFonts w:eastAsiaTheme="minorEastAsia"/>
          <w:sz w:val="20"/>
          <w:szCs w:val="20"/>
        </w:rPr>
        <w:t>1 = Light</w:t>
      </w:r>
    </w:p>
    <w:p w:rsidR="005649A0" w:rsidRDefault="00204322">
      <w:pPr>
        <w:ind w:left="972" w:firstLine="720"/>
        <w:rPr>
          <w:rFonts w:eastAsiaTheme="minorEastAsia"/>
          <w:sz w:val="20"/>
          <w:szCs w:val="20"/>
        </w:rPr>
      </w:pPr>
      <w:r>
        <w:rPr>
          <w:rFonts w:eastAsiaTheme="minorEastAsia"/>
          <w:sz w:val="20"/>
          <w:szCs w:val="20"/>
        </w:rPr>
        <w:t>0 = Dark</w:t>
      </w:r>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fed into it. In the convolutional architecture following layers are observed:</w:t>
      </w: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 which accepts input of size 784.</w:t>
      </w:r>
    </w:p>
    <w:p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convolutional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ind w:left="993" w:firstLine="0"/>
        <w:contextualSpacing/>
        <w:jc w:val="left"/>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E90AA1" w:rsidRDefault="00E90AA1">
      <w:pPr>
        <w:widowControl/>
        <w:contextualSpacing/>
        <w:rPr>
          <w:sz w:val="20"/>
          <w:szCs w:val="20"/>
        </w:rPr>
      </w:pPr>
    </w:p>
    <w:p w:rsidR="005649A0" w:rsidRDefault="00204322">
      <w:pPr>
        <w:widowControl/>
        <w:contextualSpacing/>
        <w:rPr>
          <w:sz w:val="20"/>
          <w:szCs w:val="20"/>
        </w:rPr>
      </w:pPr>
      <w:r>
        <w:rPr>
          <w:sz w:val="20"/>
          <w:szCs w:val="20"/>
        </w:rPr>
        <w:tab/>
      </w:r>
    </w:p>
    <w:p w:rsidR="005649A0" w:rsidRDefault="005649A0">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and displays encoded and decoded images along with performance parameters for the same.</w:t>
      </w:r>
    </w:p>
    <w:p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Default="00204322" w:rsidP="003552D7">
      <w:pPr>
        <w:pStyle w:val="BodyText"/>
        <w:numPr>
          <w:ilvl w:val="0"/>
          <w:numId w:val="9"/>
        </w:numPr>
        <w:spacing w:before="138" w:line="249" w:lineRule="auto"/>
        <w:ind w:right="807"/>
        <w:jc w:val="both"/>
        <w:rPr>
          <w:b/>
        </w:rPr>
      </w:pPr>
      <w:r>
        <w:rPr>
          <w:b/>
        </w:rPr>
        <w:t xml:space="preserve">Experimental results </w:t>
      </w:r>
    </w:p>
    <w:p w:rsidR="005649A0" w:rsidRDefault="005649A0">
      <w:pPr>
        <w:pStyle w:val="BodyText"/>
        <w:spacing w:before="138" w:line="249" w:lineRule="auto"/>
        <w:ind w:left="1381" w:right="807"/>
        <w:jc w:val="both"/>
        <w:rPr>
          <w:b/>
        </w:rPr>
      </w:pPr>
    </w:p>
    <w:p w:rsidR="005649A0" w:rsidRDefault="00204322">
      <w:pPr>
        <w:ind w:left="813"/>
        <w:jc w:val="both"/>
        <w:rPr>
          <w:sz w:val="20"/>
          <w:szCs w:val="20"/>
        </w:rPr>
      </w:pPr>
      <w:r>
        <w:rPr>
          <w:sz w:val="20"/>
          <w:szCs w:val="20"/>
        </w:rPr>
        <w:t>We consider a custom hydrocephalus dataset, which contains 132 images. The size, color, and format of images in the dataset are similar, whereas the resolutions of the images are different. The format of the images is ‘.jpg’ by nature.</w:t>
      </w:r>
    </w:p>
    <w:p w:rsidR="005649A0" w:rsidRDefault="005649A0">
      <w:pPr>
        <w:ind w:left="813"/>
        <w:jc w:val="both"/>
        <w:rPr>
          <w:sz w:val="20"/>
          <w:szCs w:val="20"/>
        </w:rPr>
      </w:pPr>
    </w:p>
    <w:p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rsidR="005649A0" w:rsidRDefault="005649A0">
      <w:pPr>
        <w:ind w:left="813" w:firstLine="627"/>
        <w:jc w:val="both"/>
        <w:rPr>
          <w:sz w:val="20"/>
          <w:szCs w:val="20"/>
        </w:rPr>
      </w:pPr>
    </w:p>
    <w:p w:rsidR="005649A0" w:rsidRDefault="00204322">
      <w:pPr>
        <w:ind w:left="813"/>
        <w:jc w:val="center"/>
        <w:rPr>
          <w:sz w:val="20"/>
          <w:szCs w:val="20"/>
        </w:rPr>
      </w:pPr>
      <w:r>
        <w:rPr>
          <w:noProof/>
          <w:sz w:val="20"/>
          <w:szCs w:val="20"/>
          <w:lang w:val="en-IN" w:eastAsia="en-IN"/>
        </w:rPr>
        <w:lastRenderedPageBreak/>
        <w:drawing>
          <wp:inline distT="0" distB="0" distL="0" distR="0">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rsidR="005649A0" w:rsidRDefault="00204322">
      <w:pPr>
        <w:ind w:left="813"/>
        <w:jc w:val="center"/>
        <w:rPr>
          <w:bCs/>
          <w:sz w:val="18"/>
          <w:szCs w:val="18"/>
        </w:rPr>
      </w:pPr>
      <w:r>
        <w:rPr>
          <w:b/>
          <w:sz w:val="18"/>
          <w:szCs w:val="18"/>
        </w:rPr>
        <w:t xml:space="preserve">Fig. 3. </w:t>
      </w:r>
      <w:r>
        <w:rPr>
          <w:bCs/>
          <w:sz w:val="18"/>
          <w:szCs w:val="18"/>
        </w:rPr>
        <w:t>Samplesof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rsidR="005649A0" w:rsidRDefault="005649A0">
      <w:pPr>
        <w:ind w:left="813"/>
        <w:jc w:val="both"/>
        <w:rPr>
          <w:b/>
          <w:bCs/>
          <w:color w:val="000000"/>
          <w:sz w:val="20"/>
          <w:szCs w:val="20"/>
          <w:lang w:val="en-IN" w:eastAsia="en-IN"/>
        </w:rPr>
      </w:pPr>
    </w:p>
    <w:p w:rsidR="005649A0" w:rsidRDefault="00204322">
      <w:pPr>
        <w:ind w:left="813"/>
        <w:jc w:val="center"/>
        <w:rPr>
          <w:b/>
          <w:sz w:val="20"/>
          <w:szCs w:val="20"/>
        </w:rPr>
      </w:pPr>
      <w:r>
        <w:rPr>
          <w:b/>
          <w:noProof/>
          <w:sz w:val="20"/>
          <w:szCs w:val="20"/>
          <w:lang w:val="en-IN" w:eastAsia="en-IN"/>
        </w:rPr>
        <w:drawing>
          <wp:inline distT="0" distB="0" distL="0" distR="0">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w:t>
      </w:r>
      <w:r w:rsidR="00BB7E6A">
        <w:rPr>
          <w:sz w:val="20"/>
          <w:szCs w:val="20"/>
        </w:rPr>
        <w:t xml:space="preserve">the </w:t>
      </w:r>
      <w:r>
        <w:rPr>
          <w:sz w:val="20"/>
          <w:szCs w:val="20"/>
        </w:rPr>
        <w:t xml:space="preserve">proposed filtration method (d) </w:t>
      </w:r>
      <w:r>
        <w:rPr>
          <w:sz w:val="20"/>
          <w:szCs w:val="20"/>
          <w:lang w:val="en-IN"/>
        </w:rPr>
        <w:t>proposed segmentation approach for the region of interest detection</w:t>
      </w:r>
    </w:p>
    <w:p w:rsidR="005649A0" w:rsidRDefault="005649A0">
      <w:pPr>
        <w:jc w:val="both"/>
        <w:rPr>
          <w:sz w:val="20"/>
          <w:szCs w:val="20"/>
        </w:rPr>
      </w:pPr>
    </w:p>
    <w:p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 xml:space="preserve">into training and testing sets. 80% of the MRIs are used for training and the rest </w:t>
      </w:r>
      <w:r w:rsidR="00BB7E6A">
        <w:rPr>
          <w:sz w:val="20"/>
          <w:szCs w:val="20"/>
        </w:rPr>
        <w:t>are</w:t>
      </w:r>
      <w:r>
        <w:rPr>
          <w:sz w:val="20"/>
          <w:szCs w:val="20"/>
        </w:rPr>
        <w:t xml:space="preserve"> used for testing. After the execution of our proposed algorithm, we observed that the number of training samples </w:t>
      </w:r>
      <w:r w:rsidR="00BB7E6A">
        <w:rPr>
          <w:sz w:val="20"/>
          <w:szCs w:val="20"/>
        </w:rPr>
        <w:t>is</w:t>
      </w:r>
      <w:r>
        <w:rPr>
          <w:sz w:val="20"/>
          <w:szCs w:val="20"/>
        </w:rPr>
        <w:t xml:space="preserve"> 104, </w:t>
      </w:r>
      <w:r w:rsidR="00BB7E6A">
        <w:rPr>
          <w:sz w:val="20"/>
          <w:szCs w:val="20"/>
        </w:rPr>
        <w:t xml:space="preserve">the </w:t>
      </w:r>
      <w:r>
        <w:rPr>
          <w:sz w:val="20"/>
          <w:szCs w:val="20"/>
        </w:rPr>
        <w:t xml:space="preserve">number of testing samples </w:t>
      </w:r>
      <w:r w:rsidR="00BB7E6A">
        <w:rPr>
          <w:sz w:val="20"/>
          <w:szCs w:val="20"/>
        </w:rPr>
        <w:t>is</w:t>
      </w:r>
      <w:r>
        <w:rPr>
          <w:sz w:val="20"/>
          <w:szCs w:val="20"/>
        </w:rPr>
        <w:t xml:space="preserv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rsidR="005649A0" w:rsidRDefault="005649A0">
      <w:pPr>
        <w:tabs>
          <w:tab w:val="left" w:pos="7230"/>
        </w:tabs>
        <w:ind w:left="813"/>
        <w:jc w:val="both"/>
        <w:rPr>
          <w:sz w:val="20"/>
          <w:szCs w:val="20"/>
        </w:rPr>
      </w:pPr>
    </w:p>
    <w:p w:rsidR="005649A0" w:rsidRDefault="005649A0">
      <w:pPr>
        <w:ind w:left="813"/>
        <w:jc w:val="both"/>
        <w:rPr>
          <w:sz w:val="20"/>
          <w:szCs w:val="20"/>
          <w:lang w:val="en-IN" w:eastAsia="en-IN"/>
        </w:rPr>
      </w:pPr>
    </w:p>
    <w:p w:rsidR="005649A0" w:rsidRDefault="005649A0">
      <w:pPr>
        <w:ind w:left="813"/>
        <w:jc w:val="both"/>
        <w:rPr>
          <w:sz w:val="20"/>
          <w:szCs w:val="20"/>
          <w:lang w:val="en-IN" w:eastAsia="en-IN"/>
        </w:rPr>
      </w:pPr>
    </w:p>
    <w:p w:rsidR="005649A0" w:rsidRDefault="005649A0">
      <w:pPr>
        <w:ind w:left="813"/>
        <w:jc w:val="both"/>
        <w:rPr>
          <w:sz w:val="20"/>
          <w:szCs w:val="20"/>
          <w:lang w:val="en-IN" w:eastAsia="en-IN"/>
        </w:rPr>
      </w:pPr>
    </w:p>
    <w:p w:rsidR="005649A0" w:rsidRDefault="005649A0">
      <w:pPr>
        <w:ind w:left="813"/>
        <w:jc w:val="both"/>
        <w:rPr>
          <w:sz w:val="20"/>
          <w:szCs w:val="20"/>
          <w:lang w:val="en-IN" w:eastAsia="en-IN"/>
        </w:rPr>
      </w:pPr>
    </w:p>
    <w:p w:rsidR="005649A0" w:rsidRDefault="005649A0">
      <w:pPr>
        <w:ind w:left="813"/>
        <w:jc w:val="both"/>
        <w:rPr>
          <w:sz w:val="20"/>
          <w:szCs w:val="20"/>
          <w:lang w:val="en-IN" w:eastAsia="en-IN"/>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tc>
          <w:tcPr>
            <w:tcW w:w="1546" w:type="dxa"/>
            <w:tcBorders>
              <w:left w:val="nil"/>
              <w:bottom w:val="single" w:sz="4" w:space="0" w:color="auto"/>
              <w:right w:val="nil"/>
            </w:tcBorders>
          </w:tcPr>
          <w:p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rsidR="005649A0" w:rsidRDefault="00204322">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5649A0">
            <w:pPr>
              <w:jc w:val="center"/>
              <w:rPr>
                <w:sz w:val="18"/>
                <w:szCs w:val="18"/>
              </w:rPr>
            </w:pPr>
          </w:p>
        </w:tc>
        <w:tc>
          <w:tcPr>
            <w:tcW w:w="1582" w:type="dxa"/>
            <w:tcBorders>
              <w:top w:val="nil"/>
              <w:left w:val="nil"/>
              <w:bottom w:val="nil"/>
              <w:right w:val="nil"/>
            </w:tcBorders>
          </w:tcPr>
          <w:p w:rsidR="005649A0" w:rsidRDefault="005649A0">
            <w:pPr>
              <w:jc w:val="center"/>
              <w:rPr>
                <w:sz w:val="18"/>
                <w:szCs w:val="18"/>
              </w:rPr>
            </w:pPr>
          </w:p>
        </w:tc>
        <w:tc>
          <w:tcPr>
            <w:tcW w:w="1578" w:type="dxa"/>
            <w:tcBorders>
              <w:top w:val="nil"/>
              <w:left w:val="nil"/>
              <w:bottom w:val="nil"/>
              <w:right w:val="nil"/>
            </w:tcBorders>
          </w:tcPr>
          <w:p w:rsidR="005649A0" w:rsidRDefault="005649A0">
            <w:pPr>
              <w:jc w:val="center"/>
              <w:rPr>
                <w:sz w:val="18"/>
                <w:szCs w:val="18"/>
              </w:rPr>
            </w:pPr>
          </w:p>
        </w:tc>
        <w:tc>
          <w:tcPr>
            <w:tcW w:w="1451" w:type="dxa"/>
            <w:tcBorders>
              <w:top w:val="nil"/>
              <w:left w:val="nil"/>
              <w:bottom w:val="nil"/>
              <w:right w:val="nil"/>
            </w:tcBorders>
            <w:vAlign w:val="center"/>
          </w:tcPr>
          <w:p w:rsidR="005649A0" w:rsidRDefault="005649A0">
            <w:pPr>
              <w:jc w:val="center"/>
              <w:rPr>
                <w:color w:val="000000"/>
                <w:sz w:val="18"/>
                <w:szCs w:val="18"/>
              </w:rPr>
            </w:pPr>
          </w:p>
        </w:tc>
        <w:tc>
          <w:tcPr>
            <w:tcW w:w="1570" w:type="dxa"/>
            <w:tcBorders>
              <w:top w:val="nil"/>
              <w:left w:val="nil"/>
              <w:bottom w:val="nil"/>
              <w:right w:val="nil"/>
            </w:tcBorders>
          </w:tcPr>
          <w:p w:rsidR="005649A0" w:rsidRDefault="005649A0">
            <w:pPr>
              <w:jc w:val="center"/>
              <w:rPr>
                <w:sz w:val="18"/>
                <w:szCs w:val="18"/>
              </w:rPr>
            </w:pP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18.</w:t>
            </w:r>
          </w:p>
        </w:tc>
        <w:tc>
          <w:tcPr>
            <w:tcW w:w="1582" w:type="dxa"/>
            <w:tcBorders>
              <w:top w:val="nil"/>
              <w:left w:val="nil"/>
              <w:bottom w:val="nil"/>
              <w:right w:val="nil"/>
            </w:tcBorders>
          </w:tcPr>
          <w:p w:rsidR="005649A0" w:rsidRDefault="00204322">
            <w:pPr>
              <w:jc w:val="center"/>
              <w:rPr>
                <w:sz w:val="18"/>
                <w:szCs w:val="18"/>
              </w:rPr>
            </w:pPr>
            <w:r>
              <w:rPr>
                <w:sz w:val="18"/>
                <w:szCs w:val="18"/>
              </w:rPr>
              <w:t>18</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19.</w:t>
            </w:r>
          </w:p>
        </w:tc>
        <w:tc>
          <w:tcPr>
            <w:tcW w:w="1582" w:type="dxa"/>
            <w:tcBorders>
              <w:top w:val="nil"/>
              <w:left w:val="nil"/>
              <w:bottom w:val="nil"/>
              <w:right w:val="nil"/>
            </w:tcBorders>
          </w:tcPr>
          <w:p w:rsidR="005649A0" w:rsidRDefault="00204322">
            <w:pPr>
              <w:jc w:val="center"/>
              <w:rPr>
                <w:sz w:val="18"/>
                <w:szCs w:val="18"/>
              </w:rPr>
            </w:pPr>
            <w:r>
              <w:rPr>
                <w:sz w:val="18"/>
                <w:szCs w:val="18"/>
              </w:rPr>
              <w:t>19</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204322">
            <w:pPr>
              <w:jc w:val="center"/>
              <w:rPr>
                <w:sz w:val="18"/>
                <w:szCs w:val="18"/>
              </w:rPr>
            </w:pPr>
            <w:r>
              <w:rPr>
                <w:sz w:val="18"/>
                <w:szCs w:val="18"/>
              </w:rPr>
              <w:t>20.</w:t>
            </w:r>
          </w:p>
        </w:tc>
        <w:tc>
          <w:tcPr>
            <w:tcW w:w="1582" w:type="dxa"/>
            <w:tcBorders>
              <w:top w:val="nil"/>
              <w:left w:val="nil"/>
              <w:right w:val="nil"/>
            </w:tcBorders>
          </w:tcPr>
          <w:p w:rsidR="005649A0" w:rsidRDefault="00204322">
            <w:pPr>
              <w:jc w:val="center"/>
              <w:rPr>
                <w:sz w:val="18"/>
                <w:szCs w:val="18"/>
              </w:rPr>
            </w:pPr>
            <w:r>
              <w:rPr>
                <w:sz w:val="18"/>
                <w:szCs w:val="18"/>
              </w:rPr>
              <w:t>20</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5649A0" w:rsidRDefault="005649A0">
      <w:pPr>
        <w:ind w:left="813"/>
        <w:jc w:val="center"/>
        <w:rPr>
          <w:b/>
          <w:sz w:val="18"/>
          <w:szCs w:val="18"/>
        </w:rPr>
      </w:pPr>
    </w:p>
    <w:p w:rsidR="005649A0" w:rsidRDefault="005649A0">
      <w:pPr>
        <w:ind w:left="813"/>
        <w:jc w:val="center"/>
        <w:rPr>
          <w:b/>
          <w:sz w:val="18"/>
          <w:szCs w:val="18"/>
        </w:rPr>
      </w:pPr>
    </w:p>
    <w:p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rsidR="00D56A84" w:rsidRPr="008B11D5" w:rsidRDefault="00D56A84" w:rsidP="00D56A84">
      <w:pPr>
        <w:pStyle w:val="ListParagraph"/>
        <w:widowControl/>
        <w:ind w:firstLine="0"/>
        <w:contextualSpacing/>
        <w:rPr>
          <w:b/>
          <w:sz w:val="20"/>
          <w:szCs w:val="20"/>
        </w:rPr>
      </w:pPr>
    </w:p>
    <w:p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rsidR="008C58D5" w:rsidRPr="00D56A84" w:rsidRDefault="008C58D5" w:rsidP="00D56A84">
      <w:pPr>
        <w:widowControl/>
        <w:ind w:left="813"/>
        <w:contextualSpacing/>
        <w:rPr>
          <w:bCs/>
          <w:sz w:val="18"/>
          <w:szCs w:val="18"/>
        </w:rPr>
      </w:pPr>
    </w:p>
    <w:p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B3345D">
        <w:tc>
          <w:tcPr>
            <w:tcW w:w="850"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D56A84">
      <w:pPr>
        <w:pStyle w:val="ListParagraph"/>
        <w:widowControl/>
        <w:ind w:firstLine="0"/>
        <w:contextualSpacing/>
        <w:rPr>
          <w:b/>
          <w:sz w:val="18"/>
          <w:szCs w:val="18"/>
        </w:rPr>
      </w:pPr>
    </w:p>
    <w:p w:rsidR="00BB7E6A" w:rsidRPr="00BB7E6A" w:rsidRDefault="00BB7E6A" w:rsidP="00BB7E6A">
      <w:pPr>
        <w:ind w:left="813"/>
        <w:jc w:val="center"/>
        <w:rPr>
          <w:sz w:val="18"/>
          <w:szCs w:val="18"/>
        </w:rPr>
      </w:pPr>
      <w:r>
        <w:rPr>
          <w:b/>
          <w:sz w:val="18"/>
          <w:szCs w:val="18"/>
        </w:rPr>
        <w:t>Table 4:</w:t>
      </w:r>
      <w:r w:rsidRPr="00300BAD">
        <w:rPr>
          <w:bCs/>
          <w:sz w:val="18"/>
          <w:szCs w:val="18"/>
        </w:rPr>
        <w:t>Calculation of</w:t>
      </w:r>
      <w:r>
        <w:rPr>
          <w:bCs/>
          <w:sz w:val="18"/>
          <w:szCs w:val="18"/>
        </w:rPr>
        <w:t xml:space="preserve"> performan</w:t>
      </w:r>
      <w:r>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BB7E6A">
        <w:tc>
          <w:tcPr>
            <w:tcW w:w="56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CC</w:t>
            </w:r>
          </w:p>
        </w:tc>
      </w:tr>
      <w:tr w:rsidR="00BB7E6A" w:rsidTr="00BB7E6A">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1.538</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BB7E6A">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25.</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BB7E6A">
        <w:tc>
          <w:tcPr>
            <w:tcW w:w="56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5649A0" w:rsidRPr="00BB7E6A" w:rsidRDefault="00204322" w:rsidP="00BB7E6A">
      <w:pPr>
        <w:ind w:left="813"/>
        <w:jc w:val="both"/>
        <w:rPr>
          <w:b/>
          <w:sz w:val="20"/>
          <w:szCs w:val="20"/>
        </w:rPr>
      </w:pPr>
      <w:r w:rsidRPr="00300BAD">
        <w:rPr>
          <w:b/>
          <w:sz w:val="20"/>
          <w:szCs w:val="20"/>
        </w:rPr>
        <w:t>Table</w:t>
      </w:r>
      <w:r w:rsidR="00BB7E6A">
        <w:rPr>
          <w:b/>
          <w:sz w:val="20"/>
          <w:szCs w:val="20"/>
        </w:rPr>
        <w:t>.</w:t>
      </w:r>
      <w:r w:rsidRPr="00300BAD">
        <w:rPr>
          <w:b/>
          <w:sz w:val="20"/>
          <w:szCs w:val="20"/>
        </w:rPr>
        <w:t xml:space="preserve"> </w:t>
      </w:r>
      <w:r w:rsidR="00D56A84">
        <w:rPr>
          <w:b/>
          <w:sz w:val="20"/>
          <w:szCs w:val="20"/>
        </w:rPr>
        <w:t>4</w:t>
      </w:r>
      <w:r w:rsidR="00BB7E6A">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rsidR="005649A0" w:rsidRDefault="005649A0">
      <w:pPr>
        <w:ind w:left="813"/>
        <w:rPr>
          <w:strike/>
          <w:sz w:val="20"/>
          <w:szCs w:val="20"/>
        </w:rPr>
      </w:pPr>
    </w:p>
    <w:p w:rsidR="005649A0" w:rsidRPr="00504BB1" w:rsidRDefault="00204322">
      <w:pPr>
        <w:ind w:left="813"/>
        <w:jc w:val="center"/>
        <w:rPr>
          <w:bCs/>
          <w:sz w:val="20"/>
          <w:szCs w:val="20"/>
        </w:rPr>
      </w:pPr>
      <w:r w:rsidRPr="00504BB1">
        <w:rPr>
          <w:b/>
          <w:sz w:val="20"/>
          <w:szCs w:val="20"/>
        </w:rPr>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11499B" w:rsidP="00273A62">
            <w:pPr>
              <w:widowControl/>
              <w:tabs>
                <w:tab w:val="left" w:pos="2385"/>
              </w:tabs>
              <w:spacing w:line="276" w:lineRule="auto"/>
              <w:jc w:val="center"/>
              <w:rPr>
                <w:sz w:val="20"/>
                <w:szCs w:val="20"/>
              </w:rPr>
            </w:pPr>
            <w:r>
              <w:rPr>
                <w:sz w:val="20"/>
                <w:szCs w:val="20"/>
              </w:rPr>
              <w:t>4</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FA0642" w:rsidP="00273A62">
            <w:pPr>
              <w:widowControl/>
              <w:tabs>
                <w:tab w:val="left" w:pos="2385"/>
              </w:tabs>
              <w:spacing w:line="276" w:lineRule="auto"/>
              <w:jc w:val="center"/>
              <w:rPr>
                <w:sz w:val="20"/>
                <w:szCs w:val="20"/>
              </w:rPr>
            </w:pPr>
            <w:r w:rsidRPr="00DD44BB">
              <w:rPr>
                <w:sz w:val="20"/>
                <w:szCs w:val="20"/>
              </w:rPr>
              <w:t>2</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8A1A01" w:rsidP="00273A62">
            <w:pPr>
              <w:widowControl/>
              <w:tabs>
                <w:tab w:val="left" w:pos="2385"/>
              </w:tabs>
              <w:spacing w:line="276" w:lineRule="auto"/>
              <w:jc w:val="center"/>
              <w:rPr>
                <w:sz w:val="20"/>
                <w:szCs w:val="20"/>
              </w:rPr>
            </w:pPr>
            <w:r w:rsidRPr="00DD44BB">
              <w:rPr>
                <w:sz w:val="20"/>
                <w:szCs w:val="20"/>
              </w:rPr>
              <w:t>1.6647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2.2059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AA6D9A" w:rsidP="00273A62">
            <w:pPr>
              <w:widowControl/>
              <w:tabs>
                <w:tab w:val="left" w:pos="2385"/>
              </w:tabs>
              <w:spacing w:line="276" w:lineRule="auto"/>
              <w:jc w:val="center"/>
              <w:rPr>
                <w:b/>
                <w:bCs/>
                <w:sz w:val="20"/>
                <w:szCs w:val="20"/>
              </w:rPr>
            </w:pPr>
            <w:r w:rsidRPr="00DD44BB">
              <w:rPr>
                <w:b/>
                <w:bCs/>
                <w:sz w:val="20"/>
                <w:szCs w:val="20"/>
              </w:rPr>
              <w:t>5.646</w:t>
            </w:r>
          </w:p>
        </w:tc>
      </w:tr>
    </w:tbl>
    <w:p w:rsidR="00177269" w:rsidRDefault="00177269">
      <w:pPr>
        <w:rPr>
          <w:strike/>
          <w:sz w:val="24"/>
          <w:szCs w:val="24"/>
        </w:rPr>
      </w:pPr>
    </w:p>
    <w:p w:rsidR="003B3D6F" w:rsidRDefault="003B3D6F">
      <w:pPr>
        <w:rPr>
          <w:strike/>
          <w:sz w:val="24"/>
          <w:szCs w:val="24"/>
        </w:rPr>
      </w:pPr>
    </w:p>
    <w:p w:rsidR="005649A0" w:rsidRPr="003E1B57" w:rsidRDefault="00204322" w:rsidP="003552D7">
      <w:pPr>
        <w:pStyle w:val="ListParagraph"/>
        <w:numPr>
          <w:ilvl w:val="0"/>
          <w:numId w:val="9"/>
        </w:numPr>
        <w:rPr>
          <w:b/>
          <w:bCs/>
          <w:sz w:val="20"/>
          <w:szCs w:val="20"/>
        </w:rPr>
      </w:pPr>
      <w:r w:rsidRPr="003E1B57">
        <w:rPr>
          <w:b/>
          <w:bCs/>
          <w:sz w:val="20"/>
          <w:szCs w:val="20"/>
        </w:rPr>
        <w:t>Conclusion</w:t>
      </w:r>
    </w:p>
    <w:p w:rsidR="005649A0" w:rsidRPr="003E1B57" w:rsidRDefault="005649A0">
      <w:pPr>
        <w:pStyle w:val="ListParagraph"/>
        <w:ind w:firstLine="0"/>
      </w:pPr>
    </w:p>
    <w:p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w:t>
      </w:r>
      <w:r w:rsidR="000922CD">
        <w:rPr>
          <w:bCs/>
          <w:sz w:val="20"/>
          <w:szCs w:val="20"/>
        </w:rPr>
        <w:t>cal equipment contained in the c</w:t>
      </w:r>
      <w:r>
        <w:rPr>
          <w:bCs/>
          <w:sz w:val="20"/>
          <w:szCs w:val="20"/>
        </w:rPr>
        <w:t>ustom hydrocephalus dataset, collected from the web resource. It is responsible for encoding the original image and decoding the image, and finally comparing the decoded and original image. In addition, we have also generated BPP, Compression ratio, MSE, SSIM, PSNR, PRD, Structural content</w:t>
      </w:r>
      <w:r w:rsidR="00BB7E6A">
        <w:rPr>
          <w:bCs/>
          <w:sz w:val="20"/>
          <w:szCs w:val="20"/>
        </w:rPr>
        <w:t>,</w:t>
      </w:r>
      <w:r>
        <w:rPr>
          <w:bCs/>
          <w:sz w:val="20"/>
          <w:szCs w:val="20"/>
        </w:rPr>
        <w:t xml:space="preserve"> and CC values, through which we can compare our proposed method with existing methods [1] [2] [3] [5]. The experimental result shows that after applying the proposed and existing methods [1] [2] [3] [5] </w:t>
      </w:r>
      <w:r w:rsidR="00BB7E6A">
        <w:rPr>
          <w:bCs/>
          <w:sz w:val="20"/>
          <w:szCs w:val="20"/>
        </w:rPr>
        <w:t>to</w:t>
      </w:r>
      <w:r>
        <w:rPr>
          <w:bCs/>
          <w:sz w:val="20"/>
          <w:szCs w:val="20"/>
        </w:rPr>
        <w:t xml:space="preserve"> the Custom hydrocephalus dataset, our technique is pr</w:t>
      </w:r>
      <w:r w:rsidR="000E61C8">
        <w:rPr>
          <w:bCs/>
          <w:sz w:val="20"/>
          <w:szCs w:val="20"/>
        </w:rPr>
        <w:t xml:space="preserve">oducing a Compression ratio of </w:t>
      </w:r>
      <w:r w:rsidR="0064750D">
        <w:rPr>
          <w:bCs/>
          <w:sz w:val="20"/>
          <w:szCs w:val="20"/>
        </w:rPr>
        <w:t>5.646</w:t>
      </w:r>
      <w:r>
        <w:rPr>
          <w:bCs/>
          <w:sz w:val="20"/>
          <w:szCs w:val="20"/>
        </w:rPr>
        <w:t>. This result is considered to be satisfactory, and based on this result we can say that the proposed algorithm overpowers the efficiency of the existing method</w:t>
      </w:r>
      <w:r>
        <w:rPr>
          <w:sz w:val="20"/>
          <w:szCs w:val="20"/>
        </w:rPr>
        <w:t xml:space="preserve">. Due to </w:t>
      </w:r>
      <w:r w:rsidR="00BB7E6A">
        <w:rPr>
          <w:sz w:val="20"/>
          <w:szCs w:val="20"/>
        </w:rPr>
        <w:t xml:space="preserve">its </w:t>
      </w:r>
      <w:r>
        <w:rPr>
          <w:sz w:val="20"/>
          <w:szCs w:val="20"/>
        </w:rPr>
        <w:t xml:space="preserve">high performance, novelty, </w:t>
      </w:r>
      <w:r w:rsidR="00BB7E6A">
        <w:rPr>
          <w:sz w:val="20"/>
          <w:szCs w:val="20"/>
        </w:rPr>
        <w:t xml:space="preserve">and </w:t>
      </w:r>
      <w:r>
        <w:rPr>
          <w:sz w:val="20"/>
          <w:szCs w:val="20"/>
        </w:rPr>
        <w:t>ease of use, our proposed method is useful to develop any mobile or web applications in the future. Our method can be tested on various medical equipment</w:t>
      </w:r>
      <w:r w:rsidR="00BB7E6A">
        <w:rPr>
          <w:sz w:val="20"/>
          <w:szCs w:val="20"/>
        </w:rPr>
        <w:t>-</w:t>
      </w:r>
      <w:r>
        <w:rPr>
          <w:sz w:val="20"/>
          <w:szCs w:val="20"/>
        </w:rPr>
        <w:t xml:space="preserve">generated image datasets to identify the generic performance of the proposed method in the future. The performance of our method may be increased by making necessary modifications </w:t>
      </w:r>
      <w:r w:rsidR="00BB7E6A">
        <w:rPr>
          <w:sz w:val="20"/>
          <w:szCs w:val="20"/>
        </w:rPr>
        <w:t>to</w:t>
      </w:r>
      <w:r>
        <w:rPr>
          <w:sz w:val="20"/>
          <w:szCs w:val="20"/>
        </w:rPr>
        <w:t xml:space="preserve"> the algorithm.</w:t>
      </w:r>
    </w:p>
    <w:p w:rsidR="005649A0" w:rsidRDefault="005649A0">
      <w:pPr>
        <w:spacing w:before="1" w:line="254" w:lineRule="auto"/>
        <w:ind w:left="851" w:right="45" w:firstLine="530"/>
        <w:jc w:val="both"/>
        <w:rPr>
          <w:strike/>
          <w:sz w:val="20"/>
          <w:szCs w:val="20"/>
        </w:rPr>
      </w:pPr>
    </w:p>
    <w:p w:rsidR="00933772" w:rsidRDefault="00933772" w:rsidP="00514611">
      <w:pPr>
        <w:spacing w:before="1" w:line="254" w:lineRule="auto"/>
        <w:ind w:right="45"/>
        <w:jc w:val="both"/>
        <w:rPr>
          <w:sz w:val="25"/>
        </w:rPr>
      </w:pPr>
    </w:p>
    <w:p w:rsidR="005649A0" w:rsidRDefault="00204322" w:rsidP="003552D7">
      <w:pPr>
        <w:pStyle w:val="Heading1"/>
        <w:numPr>
          <w:ilvl w:val="0"/>
          <w:numId w:val="9"/>
        </w:numPr>
        <w:spacing w:before="69"/>
        <w:ind w:right="811"/>
        <w:jc w:val="left"/>
      </w:pPr>
      <w:r>
        <w:t>References</w:t>
      </w:r>
    </w:p>
    <w:p w:rsidR="005649A0" w:rsidRDefault="005649A0">
      <w:pPr>
        <w:pStyle w:val="BodyText"/>
        <w:spacing w:before="6"/>
        <w:rPr>
          <w:b/>
          <w:sz w:val="21"/>
        </w:rPr>
      </w:pPr>
    </w:p>
    <w:p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w:t>
      </w:r>
      <w:r w:rsidR="00BB7E6A">
        <w:rPr>
          <w:sz w:val="18"/>
          <w:szCs w:val="22"/>
          <w:lang w:val="en-US" w:eastAsia="en-US"/>
        </w:rPr>
        <w:t>,</w:t>
      </w:r>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BB7E6A">
        <w:rPr>
          <w:sz w:val="18"/>
          <w:szCs w:val="22"/>
          <w:lang w:val="en-US" w:eastAsia="en-US"/>
        </w:rPr>
        <w:t xml:space="preserve"> zero </w:t>
      </w:r>
      <w:r w:rsidR="00065AF3" w:rsidRPr="00065AF3">
        <w:rPr>
          <w:sz w:val="18"/>
          <w:szCs w:val="22"/>
          <w:lang w:val="en-US" w:eastAsia="en-US"/>
        </w:rPr>
        <w:t>tree wavelet</w:t>
      </w:r>
      <w:r w:rsidRPr="00065AF3">
        <w:rPr>
          <w:sz w:val="18"/>
          <w:szCs w:val="22"/>
          <w:lang w:val="en-US" w:eastAsia="en-US"/>
        </w:rPr>
        <w:t xml:space="preserve">” </w:t>
      </w:r>
      <w:r w:rsidR="00065AF3" w:rsidRPr="00065AF3">
        <w:rPr>
          <w:sz w:val="18"/>
          <w:szCs w:val="22"/>
          <w:lang w:val="en-US" w:eastAsia="en-US"/>
        </w:rPr>
        <w:t>Signal &amp; Image Processing: An International Journal (SIPIJ) Vol.5, No.6, December 2014</w:t>
      </w:r>
      <w:r w:rsidR="00065AF3">
        <w:rPr>
          <w:sz w:val="18"/>
          <w:szCs w:val="22"/>
          <w:lang w:val="en-US" w:eastAsia="en-US"/>
        </w:rPr>
        <w:t xml:space="preserve">, pp. 33-39, </w:t>
      </w:r>
      <w:r w:rsidR="00BB7E6A">
        <w:rPr>
          <w:sz w:val="18"/>
          <w:szCs w:val="22"/>
          <w:lang w:val="en-US" w:eastAsia="en-US"/>
        </w:rPr>
        <w:t>DOI</w:t>
      </w:r>
      <w:r w:rsidR="00065AF3" w:rsidRPr="00065AF3">
        <w:rPr>
          <w:sz w:val="18"/>
          <w:szCs w:val="22"/>
          <w:lang w:val="en-US" w:eastAsia="en-US"/>
        </w:rPr>
        <w:t>: 10.5121/sipij.2014.5603</w:t>
      </w:r>
    </w:p>
    <w:p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BB7E6A">
        <w:rPr>
          <w:sz w:val="18"/>
          <w:szCs w:val="22"/>
          <w:lang w:val="en-US" w:eastAsia="en-US"/>
        </w:rPr>
        <w:t>DOI</w:t>
      </w:r>
      <w:r w:rsidR="00E52DBF">
        <w:rPr>
          <w:sz w:val="18"/>
          <w:szCs w:val="22"/>
          <w:lang w:val="en-US" w:eastAsia="en-US"/>
        </w:rPr>
        <w:t xml:space="preserve"> : </w:t>
      </w:r>
      <w:r w:rsidR="00E52DBF" w:rsidRPr="00E52DBF">
        <w:rPr>
          <w:sz w:val="18"/>
          <w:szCs w:val="22"/>
          <w:lang w:val="en-US" w:eastAsia="en-US"/>
        </w:rPr>
        <w:t>10.3390/sym11101274</w:t>
      </w:r>
    </w:p>
    <w:p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w:t>
      </w:r>
      <w:r w:rsidR="00BB7E6A">
        <w:rPr>
          <w:sz w:val="18"/>
          <w:szCs w:val="22"/>
          <w:lang w:val="en-US" w:eastAsia="en-US"/>
        </w:rPr>
        <w:t>,</w:t>
      </w:r>
      <w:r w:rsidRPr="00E52DBF">
        <w:rPr>
          <w:sz w:val="18"/>
          <w:szCs w:val="22"/>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Pr>
          <w:sz w:val="18"/>
          <w:szCs w:val="22"/>
          <w:lang w:val="en-US" w:eastAsia="en-US"/>
        </w:rPr>
        <w:t>DOI</w:t>
      </w:r>
      <w:r w:rsidRPr="00E52DBF">
        <w:rPr>
          <w:sz w:val="18"/>
          <w:szCs w:val="22"/>
          <w:lang w:val="en-US" w:eastAsia="en-US"/>
        </w:rPr>
        <w:t>: 10.1109/ICIP.1994.413590.</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rsidR="0061244D" w:rsidRPr="0061244D" w:rsidRDefault="004A536A" w:rsidP="0061244D">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sidR="00BB7E6A">
        <w:rPr>
          <w:sz w:val="18"/>
          <w:szCs w:val="22"/>
          <w:lang w:val="en-US" w:eastAsia="en-US"/>
        </w:rPr>
        <w:t xml:space="preserve"> DOI</w:t>
      </w:r>
      <w:r w:rsidRPr="004A536A">
        <w:rPr>
          <w:sz w:val="18"/>
          <w:szCs w:val="22"/>
          <w:lang w:val="en-US" w:eastAsia="en-US"/>
        </w:rPr>
        <w:t>: 10.1016/j.procs.2020.03.349</w:t>
      </w:r>
      <w:bookmarkStart w:id="0" w:name="_GoBack"/>
      <w:bookmarkEnd w:id="0"/>
    </w:p>
    <w:sectPr w:rsidR="0061244D" w:rsidRPr="0061244D" w:rsidSect="00D9629D">
      <w:headerReference w:type="even" r:id="rId18"/>
      <w:headerReference w:type="default" r:id="rId19"/>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179" w:rsidRDefault="00793179">
      <w:r>
        <w:separator/>
      </w:r>
    </w:p>
  </w:endnote>
  <w:endnote w:type="continuationSeparator" w:id="0">
    <w:p w:rsidR="00793179" w:rsidRDefault="0079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179" w:rsidRDefault="00793179">
      <w:r>
        <w:separator/>
      </w:r>
    </w:p>
  </w:footnote>
  <w:footnote w:type="continuationSeparator" w:id="0">
    <w:p w:rsidR="00793179" w:rsidRDefault="00793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793179">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A01DCA" w:rsidRDefault="00A01DCA">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793179">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A01DCA" w:rsidRDefault="00A01DCA">
                <w:pPr>
                  <w:spacing w:line="204" w:lineRule="exact"/>
                  <w:ind w:left="40"/>
                  <w:rPr>
                    <w:sz w:val="18"/>
                  </w:rPr>
                </w:pPr>
                <w:r>
                  <w:fldChar w:fldCharType="begin"/>
                </w:r>
                <w:r>
                  <w:rPr>
                    <w:sz w:val="18"/>
                  </w:rPr>
                  <w:instrText xml:space="preserve"> PAGE </w:instrText>
                </w:r>
                <w:r>
                  <w:fldChar w:fldCharType="separate"/>
                </w:r>
                <w:r w:rsidR="0061244D">
                  <w:rPr>
                    <w:noProof/>
                    <w:sz w:val="18"/>
                  </w:rPr>
                  <w:t>13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NK0FAHltRvM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23AF"/>
    <w:rsid w:val="000551BC"/>
    <w:rsid w:val="00055C38"/>
    <w:rsid w:val="000635EB"/>
    <w:rsid w:val="00063B40"/>
    <w:rsid w:val="00065AF3"/>
    <w:rsid w:val="00076477"/>
    <w:rsid w:val="000807FC"/>
    <w:rsid w:val="00090C85"/>
    <w:rsid w:val="000922A8"/>
    <w:rsid w:val="000922CD"/>
    <w:rsid w:val="0009647C"/>
    <w:rsid w:val="000A5257"/>
    <w:rsid w:val="000C09D1"/>
    <w:rsid w:val="000C639F"/>
    <w:rsid w:val="000C6AEA"/>
    <w:rsid w:val="000D2108"/>
    <w:rsid w:val="000D2FDC"/>
    <w:rsid w:val="000D58D6"/>
    <w:rsid w:val="000D5AEB"/>
    <w:rsid w:val="000E16DD"/>
    <w:rsid w:val="000E61C8"/>
    <w:rsid w:val="000E68BE"/>
    <w:rsid w:val="000E7EA8"/>
    <w:rsid w:val="000F5B95"/>
    <w:rsid w:val="000F6766"/>
    <w:rsid w:val="001124B5"/>
    <w:rsid w:val="0011499B"/>
    <w:rsid w:val="001149B1"/>
    <w:rsid w:val="00121EB8"/>
    <w:rsid w:val="00130D33"/>
    <w:rsid w:val="001315B4"/>
    <w:rsid w:val="001345D3"/>
    <w:rsid w:val="0015190B"/>
    <w:rsid w:val="00151E40"/>
    <w:rsid w:val="0015432E"/>
    <w:rsid w:val="0015547A"/>
    <w:rsid w:val="0015719B"/>
    <w:rsid w:val="00160988"/>
    <w:rsid w:val="00162BEC"/>
    <w:rsid w:val="00166308"/>
    <w:rsid w:val="00170B33"/>
    <w:rsid w:val="00177269"/>
    <w:rsid w:val="001809D5"/>
    <w:rsid w:val="001850F9"/>
    <w:rsid w:val="00185179"/>
    <w:rsid w:val="001853DC"/>
    <w:rsid w:val="00190518"/>
    <w:rsid w:val="001A1A60"/>
    <w:rsid w:val="001A656F"/>
    <w:rsid w:val="001B4617"/>
    <w:rsid w:val="001C07DA"/>
    <w:rsid w:val="001C3AAF"/>
    <w:rsid w:val="001C5F4E"/>
    <w:rsid w:val="001D04BC"/>
    <w:rsid w:val="001D43D1"/>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742"/>
    <w:rsid w:val="00234CE7"/>
    <w:rsid w:val="00236C76"/>
    <w:rsid w:val="00236C7E"/>
    <w:rsid w:val="00252576"/>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B057C"/>
    <w:rsid w:val="002B1AE2"/>
    <w:rsid w:val="002C4355"/>
    <w:rsid w:val="002D1E61"/>
    <w:rsid w:val="002D2B9E"/>
    <w:rsid w:val="002E1E75"/>
    <w:rsid w:val="002E321E"/>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5F36"/>
    <w:rsid w:val="003F6849"/>
    <w:rsid w:val="00400565"/>
    <w:rsid w:val="00404241"/>
    <w:rsid w:val="00410552"/>
    <w:rsid w:val="00416412"/>
    <w:rsid w:val="0042712B"/>
    <w:rsid w:val="00430217"/>
    <w:rsid w:val="0043298B"/>
    <w:rsid w:val="004373B0"/>
    <w:rsid w:val="00445689"/>
    <w:rsid w:val="00453363"/>
    <w:rsid w:val="00455466"/>
    <w:rsid w:val="00455D5A"/>
    <w:rsid w:val="0045683E"/>
    <w:rsid w:val="004618F9"/>
    <w:rsid w:val="00470427"/>
    <w:rsid w:val="0047217B"/>
    <w:rsid w:val="0048550D"/>
    <w:rsid w:val="004859D4"/>
    <w:rsid w:val="00495B49"/>
    <w:rsid w:val="00495D8A"/>
    <w:rsid w:val="004A536A"/>
    <w:rsid w:val="004B325F"/>
    <w:rsid w:val="004B33ED"/>
    <w:rsid w:val="004B3D8D"/>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60CC"/>
    <w:rsid w:val="0052636B"/>
    <w:rsid w:val="00541D8A"/>
    <w:rsid w:val="0054267A"/>
    <w:rsid w:val="00552E5F"/>
    <w:rsid w:val="00552E98"/>
    <w:rsid w:val="005649A0"/>
    <w:rsid w:val="00576127"/>
    <w:rsid w:val="00581068"/>
    <w:rsid w:val="00587DFD"/>
    <w:rsid w:val="00593C07"/>
    <w:rsid w:val="00594412"/>
    <w:rsid w:val="005968D6"/>
    <w:rsid w:val="00596B66"/>
    <w:rsid w:val="005A2C69"/>
    <w:rsid w:val="005B4CF6"/>
    <w:rsid w:val="005B77D9"/>
    <w:rsid w:val="005C03BB"/>
    <w:rsid w:val="005C4B2D"/>
    <w:rsid w:val="005C7E61"/>
    <w:rsid w:val="005D4BDB"/>
    <w:rsid w:val="005D7534"/>
    <w:rsid w:val="005F0CF9"/>
    <w:rsid w:val="005F735A"/>
    <w:rsid w:val="00601D0A"/>
    <w:rsid w:val="0061244D"/>
    <w:rsid w:val="0061663D"/>
    <w:rsid w:val="006175E4"/>
    <w:rsid w:val="00617A34"/>
    <w:rsid w:val="0062192C"/>
    <w:rsid w:val="006331F4"/>
    <w:rsid w:val="00636419"/>
    <w:rsid w:val="00645D23"/>
    <w:rsid w:val="0064750D"/>
    <w:rsid w:val="00654BFD"/>
    <w:rsid w:val="006569BD"/>
    <w:rsid w:val="00657383"/>
    <w:rsid w:val="006674AB"/>
    <w:rsid w:val="00674C27"/>
    <w:rsid w:val="006759DC"/>
    <w:rsid w:val="00677C67"/>
    <w:rsid w:val="00677FF4"/>
    <w:rsid w:val="006820AC"/>
    <w:rsid w:val="00685951"/>
    <w:rsid w:val="00687382"/>
    <w:rsid w:val="006919C5"/>
    <w:rsid w:val="006939A8"/>
    <w:rsid w:val="00694E08"/>
    <w:rsid w:val="006962DC"/>
    <w:rsid w:val="00696CC0"/>
    <w:rsid w:val="006A19DA"/>
    <w:rsid w:val="006A2507"/>
    <w:rsid w:val="006A2C06"/>
    <w:rsid w:val="006B34BE"/>
    <w:rsid w:val="006B46F3"/>
    <w:rsid w:val="006B4DF3"/>
    <w:rsid w:val="006B68A8"/>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800D65"/>
    <w:rsid w:val="0081189C"/>
    <w:rsid w:val="00813B81"/>
    <w:rsid w:val="00813F6D"/>
    <w:rsid w:val="0081462D"/>
    <w:rsid w:val="00831552"/>
    <w:rsid w:val="00832917"/>
    <w:rsid w:val="00833F98"/>
    <w:rsid w:val="008345D3"/>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A1A01"/>
    <w:rsid w:val="008A5AAD"/>
    <w:rsid w:val="008A5F1D"/>
    <w:rsid w:val="008A63A4"/>
    <w:rsid w:val="008A7D66"/>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DF"/>
    <w:rsid w:val="00992980"/>
    <w:rsid w:val="00997194"/>
    <w:rsid w:val="00997D5F"/>
    <w:rsid w:val="009A0636"/>
    <w:rsid w:val="009A575D"/>
    <w:rsid w:val="009A75D6"/>
    <w:rsid w:val="009B2A9F"/>
    <w:rsid w:val="009B5E83"/>
    <w:rsid w:val="009B6276"/>
    <w:rsid w:val="009C3B31"/>
    <w:rsid w:val="009C765F"/>
    <w:rsid w:val="009D2F97"/>
    <w:rsid w:val="009D3302"/>
    <w:rsid w:val="009E32D1"/>
    <w:rsid w:val="009E45CF"/>
    <w:rsid w:val="009E4C31"/>
    <w:rsid w:val="009E7696"/>
    <w:rsid w:val="009F7551"/>
    <w:rsid w:val="00A01DCA"/>
    <w:rsid w:val="00A03470"/>
    <w:rsid w:val="00A1016B"/>
    <w:rsid w:val="00A10280"/>
    <w:rsid w:val="00A16852"/>
    <w:rsid w:val="00A21457"/>
    <w:rsid w:val="00A22220"/>
    <w:rsid w:val="00A26249"/>
    <w:rsid w:val="00A36A49"/>
    <w:rsid w:val="00A4101D"/>
    <w:rsid w:val="00A45280"/>
    <w:rsid w:val="00A50127"/>
    <w:rsid w:val="00A516DA"/>
    <w:rsid w:val="00A615E3"/>
    <w:rsid w:val="00A63357"/>
    <w:rsid w:val="00A654C9"/>
    <w:rsid w:val="00A67BFA"/>
    <w:rsid w:val="00A72B4B"/>
    <w:rsid w:val="00AA1B90"/>
    <w:rsid w:val="00AA6D9A"/>
    <w:rsid w:val="00AB1624"/>
    <w:rsid w:val="00AB7CB6"/>
    <w:rsid w:val="00AC45AF"/>
    <w:rsid w:val="00AC4670"/>
    <w:rsid w:val="00AC5E88"/>
    <w:rsid w:val="00AD4A86"/>
    <w:rsid w:val="00AD637B"/>
    <w:rsid w:val="00AE0DD3"/>
    <w:rsid w:val="00AF2CCE"/>
    <w:rsid w:val="00B015FE"/>
    <w:rsid w:val="00B13E4E"/>
    <w:rsid w:val="00B2174E"/>
    <w:rsid w:val="00B23980"/>
    <w:rsid w:val="00B3012D"/>
    <w:rsid w:val="00B3345D"/>
    <w:rsid w:val="00B34887"/>
    <w:rsid w:val="00B348DB"/>
    <w:rsid w:val="00B3586C"/>
    <w:rsid w:val="00B3620F"/>
    <w:rsid w:val="00B41F2A"/>
    <w:rsid w:val="00B42609"/>
    <w:rsid w:val="00B478E4"/>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F36A9"/>
    <w:rsid w:val="00BF3EA7"/>
    <w:rsid w:val="00C04FFE"/>
    <w:rsid w:val="00C05C1B"/>
    <w:rsid w:val="00C0624C"/>
    <w:rsid w:val="00C16EA4"/>
    <w:rsid w:val="00C34BF2"/>
    <w:rsid w:val="00C4110F"/>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49E1"/>
    <w:rsid w:val="00D360F6"/>
    <w:rsid w:val="00D364C7"/>
    <w:rsid w:val="00D4225D"/>
    <w:rsid w:val="00D4268E"/>
    <w:rsid w:val="00D431A9"/>
    <w:rsid w:val="00D43598"/>
    <w:rsid w:val="00D44AFB"/>
    <w:rsid w:val="00D459DC"/>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7D8"/>
    <w:rsid w:val="00DF64D3"/>
    <w:rsid w:val="00DF66F0"/>
    <w:rsid w:val="00E014C4"/>
    <w:rsid w:val="00E022F3"/>
    <w:rsid w:val="00E0377F"/>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B1451"/>
    <w:rsid w:val="00EB1E4D"/>
    <w:rsid w:val="00EC0298"/>
    <w:rsid w:val="00EC2003"/>
    <w:rsid w:val="00EC41C4"/>
    <w:rsid w:val="00EC4AB4"/>
    <w:rsid w:val="00EC7108"/>
    <w:rsid w:val="00EE5A01"/>
    <w:rsid w:val="00EE6F81"/>
    <w:rsid w:val="00EF0107"/>
    <w:rsid w:val="00EF0C58"/>
    <w:rsid w:val="00EF2A96"/>
    <w:rsid w:val="00EF3EC9"/>
    <w:rsid w:val="00EF5CB1"/>
    <w:rsid w:val="00EF6C10"/>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38D3"/>
    <w:rsid w:val="00F74DEB"/>
    <w:rsid w:val="00F75749"/>
    <w:rsid w:val="00F82DCD"/>
    <w:rsid w:val="00F83342"/>
    <w:rsid w:val="00F83922"/>
    <w:rsid w:val="00F849FE"/>
    <w:rsid w:val="00F84C81"/>
    <w:rsid w:val="00F925DB"/>
    <w:rsid w:val="00FA0642"/>
    <w:rsid w:val="00FA091B"/>
    <w:rsid w:val="00FA4058"/>
    <w:rsid w:val="00FA411E"/>
    <w:rsid w:val="00FA4837"/>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89C79F7-3ED7-422A-B82C-9AB7590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AA1"/>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74FC01-A0C2-4242-BEA0-EB31EF52F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13</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17</cp:revision>
  <cp:lastPrinted>2022-03-16T13:20:00Z</cp:lastPrinted>
  <dcterms:created xsi:type="dcterms:W3CDTF">2022-04-27T18:02:00Z</dcterms:created>
  <dcterms:modified xsi:type="dcterms:W3CDTF">2022-07-08T18:17:00Z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