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D3064" w14:textId="55F5C810" w:rsidR="007F57CB" w:rsidRDefault="007F57CB">
      <w:pPr>
        <w:rPr>
          <w:lang w:val="en-US"/>
        </w:rPr>
      </w:pPr>
      <w:r>
        <w:rPr>
          <w:lang w:val="en-US"/>
        </w:rPr>
        <w:t>Review Criteria</w:t>
      </w:r>
    </w:p>
    <w:p w14:paraId="4C9C361B" w14:textId="79A2045C" w:rsidR="007F57CB" w:rsidRDefault="007F57CB">
      <w:pPr>
        <w:rPr>
          <w:lang w:val="en-US"/>
        </w:rPr>
      </w:pPr>
      <w:r>
        <w:rPr>
          <w:lang w:val="en-US"/>
        </w:rPr>
        <w:t xml:space="preserve">Data from Google scholar </w:t>
      </w:r>
    </w:p>
    <w:p w14:paraId="0853EC0A" w14:textId="5A76545B" w:rsidR="007F57CB" w:rsidRDefault="007F57CB">
      <w:r>
        <w:t>-</w:t>
      </w:r>
      <w:r w:rsidRPr="007F57CB">
        <w:t>Interpretable Deep Learning Applied to Rip Current Detection and Localization</w:t>
      </w:r>
    </w:p>
    <w:p w14:paraId="0340283F" w14:textId="58ABE3A6" w:rsidR="007F57CB" w:rsidRPr="007F57CB" w:rsidRDefault="007F57CB" w:rsidP="007F57CB">
      <w:r>
        <w:t xml:space="preserve">Authors: </w:t>
      </w:r>
      <w:r w:rsidRPr="007F57CB">
        <w:t>Neelesh Rampal / Tom Shand / Adam Wooler / Christo Rautenbach</w:t>
      </w:r>
    </w:p>
    <w:p w14:paraId="56AA4ABC" w14:textId="4F54AF82" w:rsidR="007F57CB" w:rsidRPr="007F57CB" w:rsidRDefault="007F57CB"/>
    <w:p w14:paraId="5D095AAF" w14:textId="088F15F5" w:rsidR="007F57CB" w:rsidRDefault="007F57CB" w:rsidP="007F57C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Problem framing </w:t>
      </w:r>
    </w:p>
    <w:p w14:paraId="75B555AD" w14:textId="1B7EF09D" w:rsidR="007F57CB" w:rsidRPr="007F57CB" w:rsidRDefault="007F57CB" w:rsidP="007F57CB">
      <w:pPr>
        <w:pStyle w:val="ListParagraph"/>
        <w:numPr>
          <w:ilvl w:val="0"/>
          <w:numId w:val="2"/>
        </w:numPr>
        <w:rPr>
          <w:lang w:val="en-US"/>
        </w:rPr>
      </w:pPr>
      <w:r w:rsidRPr="007F57CB">
        <w:t>Detect whether a rip current exists in an image.</w:t>
      </w:r>
      <w:r>
        <w:t xml:space="preserve"> </w:t>
      </w:r>
      <w:r w:rsidRPr="007F57CB">
        <w:t>Identify where the rip current occurs in the image using interpretability methods.</w:t>
      </w:r>
      <w:r>
        <w:t xml:space="preserve"> </w:t>
      </w:r>
      <w:r w:rsidRPr="007F57CB">
        <w:t xml:space="preserve">Unlike object-detection approaches that rely on bounding boxes, this method uses </w:t>
      </w:r>
      <w:r w:rsidRPr="007F57CB">
        <w:rPr>
          <w:b/>
          <w:bCs/>
        </w:rPr>
        <w:t>heatmap-based localization</w:t>
      </w:r>
      <w:r w:rsidRPr="007F57CB">
        <w:t>.</w:t>
      </w:r>
    </w:p>
    <w:p w14:paraId="026A9AC2" w14:textId="315D05D7" w:rsidR="007F57CB" w:rsidRPr="007F57CB" w:rsidRDefault="007F57CB" w:rsidP="007F57C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t>Intented</w:t>
      </w:r>
      <w:proofErr w:type="spellEnd"/>
      <w:r>
        <w:t xml:space="preserve"> </w:t>
      </w:r>
      <w:proofErr w:type="gramStart"/>
      <w:r>
        <w:t>user :</w:t>
      </w:r>
      <w:proofErr w:type="gramEnd"/>
    </w:p>
    <w:p w14:paraId="5323E2DB" w14:textId="12279A43" w:rsidR="007F57CB" w:rsidRPr="00A92CD4" w:rsidRDefault="007F57CB" w:rsidP="007F57CB">
      <w:pPr>
        <w:pStyle w:val="ListParagraph"/>
        <w:numPr>
          <w:ilvl w:val="0"/>
          <w:numId w:val="3"/>
        </w:numPr>
        <w:rPr>
          <w:lang w:val="en-US"/>
        </w:rPr>
      </w:pPr>
      <w:r w:rsidRPr="007F57CB">
        <w:t>Lifeguards</w:t>
      </w:r>
      <w:r>
        <w:t xml:space="preserve">, Surf cameras, </w:t>
      </w:r>
      <w:r w:rsidR="00A92CD4">
        <w:t xml:space="preserve">Remote coastal monitoring cameras, </w:t>
      </w:r>
      <w:r w:rsidR="00A92CD4" w:rsidRPr="00A92CD4">
        <w:rPr>
          <w:b/>
          <w:bCs/>
        </w:rPr>
        <w:t>Drone based Observation</w:t>
      </w:r>
      <w:r w:rsidR="00A92CD4">
        <w:rPr>
          <w:b/>
          <w:bCs/>
        </w:rPr>
        <w:t>.</w:t>
      </w:r>
    </w:p>
    <w:p w14:paraId="3957734B" w14:textId="782810AF" w:rsidR="00A92CD4" w:rsidRDefault="00A92CD4" w:rsidP="00A92CD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Dataset details </w:t>
      </w:r>
    </w:p>
    <w:p w14:paraId="2652E6F9" w14:textId="5FABEEF8" w:rsidR="00A92CD4" w:rsidRPr="00A92CD4" w:rsidRDefault="00A92CD4" w:rsidP="00A92CD4">
      <w:pPr>
        <w:pStyle w:val="ListParagraph"/>
        <w:numPr>
          <w:ilvl w:val="0"/>
          <w:numId w:val="4"/>
        </w:numPr>
        <w:rPr>
          <w:lang w:val="en-US"/>
        </w:rPr>
      </w:pPr>
      <w:r w:rsidRPr="00A92CD4">
        <w:t>Images were collected from aerial and coastal imagery sources</w:t>
      </w:r>
      <w:r>
        <w:t>.</w:t>
      </w:r>
    </w:p>
    <w:p w14:paraId="07B2C38B" w14:textId="77777777" w:rsidR="00A92CD4" w:rsidRPr="00A92CD4" w:rsidRDefault="00A92CD4" w:rsidP="00A92CD4">
      <w:pPr>
        <w:pStyle w:val="ListParagraph"/>
        <w:numPr>
          <w:ilvl w:val="0"/>
          <w:numId w:val="4"/>
        </w:numPr>
      </w:pPr>
      <w:r w:rsidRPr="00A92CD4">
        <w:t xml:space="preserve">The training dataset consisted of </w:t>
      </w:r>
      <w:r w:rsidRPr="00A92CD4">
        <w:rPr>
          <w:b/>
          <w:bCs/>
        </w:rPr>
        <w:t>2,440 images</w:t>
      </w:r>
      <w:r w:rsidRPr="00A92CD4">
        <w:t xml:space="preserve">. </w:t>
      </w:r>
    </w:p>
    <w:p w14:paraId="700461AB" w14:textId="77777777" w:rsidR="00A92CD4" w:rsidRPr="00A92CD4" w:rsidRDefault="00A92CD4" w:rsidP="00A92CD4">
      <w:pPr>
        <w:pStyle w:val="ListParagraph"/>
        <w:numPr>
          <w:ilvl w:val="0"/>
          <w:numId w:val="4"/>
        </w:numPr>
      </w:pPr>
      <w:r w:rsidRPr="00A92CD4">
        <w:t>These images included:</w:t>
      </w:r>
    </w:p>
    <w:p w14:paraId="7323C378" w14:textId="77777777" w:rsidR="00A92CD4" w:rsidRPr="00A92CD4" w:rsidRDefault="00A92CD4" w:rsidP="00A92CD4">
      <w:pPr>
        <w:pStyle w:val="ListParagraph"/>
        <w:ind w:left="1440" w:firstLine="720"/>
      </w:pPr>
      <w:r w:rsidRPr="00A92CD4">
        <w:t>rip current images</w:t>
      </w:r>
    </w:p>
    <w:p w14:paraId="3E0ED798" w14:textId="77777777" w:rsidR="00A92CD4" w:rsidRDefault="00A92CD4" w:rsidP="00A92CD4">
      <w:pPr>
        <w:pStyle w:val="ListParagraph"/>
        <w:ind w:left="1440" w:firstLine="720"/>
      </w:pPr>
      <w:r w:rsidRPr="00A92CD4">
        <w:t>non-rip current images</w:t>
      </w:r>
    </w:p>
    <w:p w14:paraId="1BFD1E5A" w14:textId="0293EF97" w:rsidR="00A92CD4" w:rsidRDefault="00A92CD4" w:rsidP="00A92CD4">
      <w:pPr>
        <w:pStyle w:val="ListParagraph"/>
        <w:numPr>
          <w:ilvl w:val="0"/>
          <w:numId w:val="4"/>
        </w:numPr>
      </w:pPr>
      <w:r>
        <w:t xml:space="preserve">Annotation </w:t>
      </w:r>
      <w:proofErr w:type="gramStart"/>
      <w:r>
        <w:t>type :</w:t>
      </w:r>
      <w:proofErr w:type="gramEnd"/>
      <w:r>
        <w:t xml:space="preserve"> </w:t>
      </w:r>
    </w:p>
    <w:p w14:paraId="1AEE18BE" w14:textId="2FA66122" w:rsidR="00A92CD4" w:rsidRDefault="00A92CD4" w:rsidP="00A92CD4">
      <w:pPr>
        <w:pStyle w:val="ListParagraph"/>
        <w:numPr>
          <w:ilvl w:val="0"/>
          <w:numId w:val="3"/>
        </w:numPr>
      </w:pPr>
      <w:r w:rsidRPr="00A92CD4">
        <w:t xml:space="preserve">Unlike object detection datasets, the model </w:t>
      </w:r>
      <w:r w:rsidRPr="00A92CD4">
        <w:rPr>
          <w:b/>
          <w:bCs/>
        </w:rPr>
        <w:t>was not trained with bounding boxes</w:t>
      </w:r>
      <w:r w:rsidRPr="00A92CD4">
        <w:t>.</w:t>
      </w:r>
      <w:r w:rsidRPr="00A92C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t>R</w:t>
      </w:r>
      <w:r w:rsidRPr="00A92CD4">
        <w:t xml:space="preserve">ip current presence is </w:t>
      </w:r>
      <w:proofErr w:type="spellStart"/>
      <w:r w:rsidRPr="00A92CD4">
        <w:t>labeled</w:t>
      </w:r>
      <w:proofErr w:type="spellEnd"/>
      <w:r w:rsidRPr="00A92CD4">
        <w:t xml:space="preserve"> at </w:t>
      </w:r>
      <w:r w:rsidRPr="00A92CD4">
        <w:rPr>
          <w:b/>
          <w:bCs/>
        </w:rPr>
        <w:t>image level</w:t>
      </w:r>
      <w:r>
        <w:rPr>
          <w:b/>
          <w:bCs/>
        </w:rPr>
        <w:t xml:space="preserve">. </w:t>
      </w:r>
      <w:r>
        <w:t>L</w:t>
      </w:r>
      <w:r w:rsidRPr="00A92CD4">
        <w:t xml:space="preserve">ocalization is generated using </w:t>
      </w:r>
      <w:r w:rsidRPr="00A92CD4">
        <w:rPr>
          <w:b/>
          <w:bCs/>
        </w:rPr>
        <w:t xml:space="preserve">Grad-CAM heatmaps. </w:t>
      </w:r>
      <w:r w:rsidRPr="00A92CD4">
        <w:t xml:space="preserve">This allows detection of </w:t>
      </w:r>
      <w:r w:rsidRPr="00A92CD4">
        <w:rPr>
          <w:b/>
          <w:bCs/>
        </w:rPr>
        <w:t>irregular rip current shapes</w:t>
      </w:r>
      <w:r w:rsidRPr="00A92CD4">
        <w:t>.</w:t>
      </w:r>
    </w:p>
    <w:p w14:paraId="07B5552C" w14:textId="3E21A5EB" w:rsidR="00A92CD4" w:rsidRDefault="00A92CD4" w:rsidP="00A92CD4">
      <w:pPr>
        <w:pStyle w:val="ListParagraph"/>
        <w:numPr>
          <w:ilvl w:val="0"/>
          <w:numId w:val="1"/>
        </w:numPr>
      </w:pPr>
      <w:r>
        <w:t>Method / model</w:t>
      </w:r>
    </w:p>
    <w:p w14:paraId="55E85ED6" w14:textId="771D7191" w:rsidR="00A92CD4" w:rsidRDefault="00265C55" w:rsidP="00A92CD4">
      <w:pPr>
        <w:pStyle w:val="ListParagraph"/>
        <w:numPr>
          <w:ilvl w:val="0"/>
          <w:numId w:val="4"/>
        </w:numPr>
      </w:pPr>
      <w:r>
        <w:t xml:space="preserve">Use </w:t>
      </w:r>
      <w:proofErr w:type="spellStart"/>
      <w:r>
        <w:t>cnn</w:t>
      </w:r>
      <w:proofErr w:type="spellEnd"/>
    </w:p>
    <w:p w14:paraId="2C2FDFBC" w14:textId="1277BA79" w:rsidR="00265C55" w:rsidRDefault="00265C55" w:rsidP="00A92CD4">
      <w:pPr>
        <w:pStyle w:val="ListParagraph"/>
        <w:numPr>
          <w:ilvl w:val="0"/>
          <w:numId w:val="4"/>
        </w:numPr>
      </w:pPr>
      <w:r>
        <w:t xml:space="preserve">Grad-CAM for special components. </w:t>
      </w:r>
      <w:r w:rsidRPr="00265C55">
        <w:t xml:space="preserve">This provides </w:t>
      </w:r>
      <w:r w:rsidRPr="00265C55">
        <w:rPr>
          <w:b/>
          <w:bCs/>
        </w:rPr>
        <w:t>interpretable AI</w:t>
      </w:r>
      <w:r w:rsidRPr="00265C55">
        <w:t xml:space="preserve">, allowing users to see </w:t>
      </w:r>
      <w:r w:rsidRPr="00265C55">
        <w:rPr>
          <w:b/>
          <w:bCs/>
        </w:rPr>
        <w:t>which areas correspond to rip currents</w:t>
      </w:r>
      <w:r w:rsidRPr="00265C55">
        <w:t>.</w:t>
      </w:r>
    </w:p>
    <w:p w14:paraId="50F7EE69" w14:textId="79DE0A7C" w:rsidR="00265C55" w:rsidRDefault="00265C55" w:rsidP="00265C55">
      <w:pPr>
        <w:pStyle w:val="ListParagraph"/>
        <w:numPr>
          <w:ilvl w:val="0"/>
          <w:numId w:val="1"/>
        </w:numPr>
      </w:pPr>
      <w:r>
        <w:t>Evaluation setup</w:t>
      </w:r>
    </w:p>
    <w:p w14:paraId="0392466D" w14:textId="73BE18E7" w:rsidR="00D75671" w:rsidRDefault="00D75671" w:rsidP="00D75671">
      <w:pPr>
        <w:pStyle w:val="ListParagraph"/>
        <w:numPr>
          <w:ilvl w:val="0"/>
          <w:numId w:val="7"/>
        </w:numPr>
      </w:pPr>
      <w:r w:rsidRPr="00D75671">
        <w:t xml:space="preserve">The model was trained on aerial images and evaluated using </w:t>
      </w:r>
      <w:r w:rsidRPr="00D75671">
        <w:rPr>
          <w:b/>
          <w:bCs/>
        </w:rPr>
        <w:t>independent surf-camera videos captured at oblique angles</w:t>
      </w:r>
      <w:r w:rsidRPr="00D75671">
        <w:t>.</w:t>
      </w:r>
    </w:p>
    <w:p w14:paraId="5C80784B" w14:textId="2B7D1F81" w:rsidR="00D75671" w:rsidRDefault="00D75671" w:rsidP="00D75671">
      <w:pPr>
        <w:pStyle w:val="ListParagraph"/>
        <w:numPr>
          <w:ilvl w:val="0"/>
          <w:numId w:val="7"/>
        </w:numPr>
      </w:pPr>
      <w:r w:rsidRPr="00D75671">
        <w:t xml:space="preserve">The study reports </w:t>
      </w:r>
      <w:r w:rsidRPr="00D75671">
        <w:rPr>
          <w:b/>
          <w:bCs/>
        </w:rPr>
        <w:t>classification accuracy</w:t>
      </w:r>
      <w:r w:rsidRPr="00D75671">
        <w:t xml:space="preserve"> as the main evaluation metric.</w:t>
      </w:r>
    </w:p>
    <w:p w14:paraId="525FE837" w14:textId="7E38DFB6" w:rsidR="00D75671" w:rsidRDefault="00D75671" w:rsidP="00D75671">
      <w:pPr>
        <w:pStyle w:val="ListParagraph"/>
        <w:numPr>
          <w:ilvl w:val="0"/>
          <w:numId w:val="7"/>
        </w:numPr>
      </w:pPr>
      <w:r>
        <w:t xml:space="preserve">Baseline Comp: </w:t>
      </w:r>
      <w:r w:rsidRPr="00D75671">
        <w:t>The study compares the proposed interpretable deep learning approach with earlier AI detection methods and highlights improvements in generalization and interpretability.</w:t>
      </w:r>
    </w:p>
    <w:p w14:paraId="699135BE" w14:textId="72C67BDA" w:rsidR="00D75671" w:rsidRDefault="00D75671" w:rsidP="00D75671">
      <w:pPr>
        <w:pStyle w:val="ListParagraph"/>
        <w:numPr>
          <w:ilvl w:val="0"/>
          <w:numId w:val="1"/>
        </w:numPr>
      </w:pPr>
      <w:r>
        <w:t xml:space="preserve">Performance and </w:t>
      </w:r>
      <w:proofErr w:type="gramStart"/>
      <w:r>
        <w:t>limitations :</w:t>
      </w:r>
      <w:proofErr w:type="gramEnd"/>
      <w:r>
        <w:t xml:space="preserve"> </w:t>
      </w:r>
    </w:p>
    <w:p w14:paraId="29D279CF" w14:textId="06ACC38F" w:rsidR="00D75671" w:rsidRDefault="00D75671" w:rsidP="00D75671">
      <w:pPr>
        <w:pStyle w:val="ListParagraph"/>
        <w:numPr>
          <w:ilvl w:val="0"/>
          <w:numId w:val="8"/>
        </w:numPr>
      </w:pPr>
      <w:r w:rsidRPr="00D75671">
        <w:rPr>
          <w:b/>
          <w:bCs/>
        </w:rPr>
        <w:t>89% accuracy in classifying and localizing rip currents</w:t>
      </w:r>
      <w:r w:rsidRPr="00D75671">
        <w:t>.</w:t>
      </w:r>
    </w:p>
    <w:p w14:paraId="5DE2D15C" w14:textId="77777777" w:rsidR="00D75671" w:rsidRPr="00D75671" w:rsidRDefault="00D75671" w:rsidP="00D75671">
      <w:pPr>
        <w:pStyle w:val="ListParagraph"/>
        <w:numPr>
          <w:ilvl w:val="0"/>
          <w:numId w:val="8"/>
        </w:numPr>
        <w:rPr>
          <w:b/>
          <w:bCs/>
        </w:rPr>
      </w:pPr>
      <w:r w:rsidRPr="00D75671">
        <w:rPr>
          <w:b/>
          <w:bCs/>
        </w:rPr>
        <w:t>Failure cases</w:t>
      </w:r>
    </w:p>
    <w:p w14:paraId="618690A3" w14:textId="77777777" w:rsidR="00D75671" w:rsidRPr="00D75671" w:rsidRDefault="00D75671" w:rsidP="00D75671">
      <w:pPr>
        <w:pStyle w:val="ListParagraph"/>
        <w:numPr>
          <w:ilvl w:val="0"/>
          <w:numId w:val="8"/>
        </w:numPr>
      </w:pPr>
      <w:r w:rsidRPr="00D75671">
        <w:t>Challenges mentioned include:</w:t>
      </w:r>
    </w:p>
    <w:p w14:paraId="6EDB4544" w14:textId="0D7DFD8F" w:rsidR="00D75671" w:rsidRDefault="00D75671" w:rsidP="00D75671">
      <w:pPr>
        <w:pStyle w:val="ListParagraph"/>
        <w:numPr>
          <w:ilvl w:val="0"/>
          <w:numId w:val="3"/>
        </w:numPr>
      </w:pPr>
      <w:r w:rsidRPr="00D75671">
        <w:t>complex wave patterns</w:t>
      </w:r>
      <w:r>
        <w:t xml:space="preserve">. </w:t>
      </w:r>
      <w:r w:rsidRPr="00D75671">
        <w:t>varying environmental conditions</w:t>
      </w:r>
      <w:r>
        <w:t xml:space="preserve">. </w:t>
      </w:r>
      <w:r w:rsidRPr="00D75671">
        <w:t>irregular shapes of rip currents</w:t>
      </w:r>
      <w:r>
        <w:t xml:space="preserve">. </w:t>
      </w:r>
      <w:r w:rsidRPr="00D75671">
        <w:t>These characteristics make rip currents difficult to detect visually.</w:t>
      </w:r>
    </w:p>
    <w:p w14:paraId="67401C35" w14:textId="4E04E13E" w:rsidR="00D75671" w:rsidRDefault="00D75671" w:rsidP="00D75671">
      <w:pPr>
        <w:pStyle w:val="ListParagraph"/>
        <w:numPr>
          <w:ilvl w:val="0"/>
          <w:numId w:val="3"/>
        </w:numPr>
      </w:pPr>
      <w:r>
        <w:lastRenderedPageBreak/>
        <w:t xml:space="preserve">General issue is </w:t>
      </w:r>
      <w:r w:rsidR="00902E61" w:rsidRPr="00D75671">
        <w:t>the</w:t>
      </w:r>
      <w:r w:rsidRPr="00D75671">
        <w:t xml:space="preserve"> authors highlight that many previous studies fail to </w:t>
      </w:r>
      <w:r w:rsidRPr="00D75671">
        <w:rPr>
          <w:b/>
          <w:bCs/>
        </w:rPr>
        <w:t>generalize across diverse coastal environments</w:t>
      </w:r>
      <w:r w:rsidRPr="00D75671">
        <w:t>, which is why the dataset was augmented to include diverse conditions.</w:t>
      </w:r>
    </w:p>
    <w:p w14:paraId="3445339A" w14:textId="0188404D" w:rsidR="00902E61" w:rsidRPr="00D75671" w:rsidRDefault="00902E61" w:rsidP="00902E61">
      <w:pPr>
        <w:pStyle w:val="ListParagraph"/>
        <w:numPr>
          <w:ilvl w:val="0"/>
          <w:numId w:val="1"/>
        </w:numPr>
      </w:pPr>
      <w:r w:rsidRPr="00902E61">
        <w:t>Practical Deployment Considerations</w:t>
      </w:r>
    </w:p>
    <w:p w14:paraId="33679149" w14:textId="56232AE8" w:rsidR="00D75671" w:rsidRDefault="00902E61" w:rsidP="00902E61">
      <w:pPr>
        <w:pStyle w:val="ListParagraph"/>
        <w:numPr>
          <w:ilvl w:val="0"/>
          <w:numId w:val="10"/>
        </w:numPr>
      </w:pPr>
      <w:r w:rsidRPr="00902E61">
        <w:t xml:space="preserve">Deep learning models require </w:t>
      </w:r>
      <w:r w:rsidRPr="00902E61">
        <w:rPr>
          <w:b/>
          <w:bCs/>
        </w:rPr>
        <w:t>GPU computing for training and inference</w:t>
      </w:r>
      <w:r w:rsidRPr="00902E61">
        <w:t>.</w:t>
      </w:r>
    </w:p>
    <w:p w14:paraId="03549D0E" w14:textId="77777777" w:rsidR="00902E61" w:rsidRPr="00902E61" w:rsidRDefault="00902E61" w:rsidP="00902E61">
      <w:pPr>
        <w:pStyle w:val="ListParagraph"/>
        <w:numPr>
          <w:ilvl w:val="0"/>
          <w:numId w:val="10"/>
        </w:numPr>
      </w:pPr>
      <w:r w:rsidRPr="00902E61">
        <w:t>Input constraints</w:t>
      </w:r>
    </w:p>
    <w:p w14:paraId="6B2ECE1A" w14:textId="34D38179" w:rsidR="00902E61" w:rsidRPr="00902E61" w:rsidRDefault="00902E61" w:rsidP="00902E61">
      <w:pPr>
        <w:pStyle w:val="ListParagraph"/>
        <w:numPr>
          <w:ilvl w:val="0"/>
          <w:numId w:val="3"/>
        </w:numPr>
      </w:pPr>
      <w:r w:rsidRPr="00902E61">
        <w:t>The model expects:</w:t>
      </w:r>
      <w:r>
        <w:t xml:space="preserve"> </w:t>
      </w:r>
      <w:r w:rsidRPr="00902E61">
        <w:t>coastal images or videos</w:t>
      </w:r>
      <w:r>
        <w:t xml:space="preserve">, </w:t>
      </w:r>
      <w:r w:rsidRPr="00902E61">
        <w:t>sufficient resolution to capture wave patterns</w:t>
      </w:r>
    </w:p>
    <w:p w14:paraId="390CA957" w14:textId="6EC6E890" w:rsidR="00902E61" w:rsidRDefault="00902E61" w:rsidP="00902E61">
      <w:pPr>
        <w:pStyle w:val="ListParagraph"/>
        <w:numPr>
          <w:ilvl w:val="0"/>
          <w:numId w:val="12"/>
        </w:numPr>
      </w:pPr>
      <w:r w:rsidRPr="00902E61">
        <w:t>Deployment potential</w:t>
      </w:r>
    </w:p>
    <w:p w14:paraId="07339637" w14:textId="77777777" w:rsidR="00902E61" w:rsidRDefault="00902E61" w:rsidP="00902E61">
      <w:pPr>
        <w:pStyle w:val="ListParagraph"/>
        <w:numPr>
          <w:ilvl w:val="0"/>
          <w:numId w:val="3"/>
        </w:numPr>
      </w:pPr>
      <w:r w:rsidRPr="00902E61">
        <w:rPr>
          <w:b/>
          <w:bCs/>
        </w:rPr>
        <w:t>coastal monitoring cameras</w:t>
      </w:r>
      <w:r>
        <w:t xml:space="preserve"> </w:t>
      </w:r>
    </w:p>
    <w:p w14:paraId="5EB64CD9" w14:textId="77777777" w:rsidR="00902E61" w:rsidRDefault="00902E61" w:rsidP="00902E61">
      <w:pPr>
        <w:pStyle w:val="ListParagraph"/>
        <w:numPr>
          <w:ilvl w:val="0"/>
          <w:numId w:val="3"/>
        </w:numPr>
      </w:pPr>
      <w:r w:rsidRPr="00902E61">
        <w:rPr>
          <w:b/>
          <w:bCs/>
        </w:rPr>
        <w:t>drone imagery</w:t>
      </w:r>
    </w:p>
    <w:p w14:paraId="388628E5" w14:textId="049597AC" w:rsidR="00902E61" w:rsidRPr="00902E61" w:rsidRDefault="00902E61" w:rsidP="00902E61">
      <w:pPr>
        <w:pStyle w:val="ListParagraph"/>
        <w:numPr>
          <w:ilvl w:val="0"/>
          <w:numId w:val="3"/>
        </w:numPr>
      </w:pPr>
      <w:r w:rsidRPr="00902E61">
        <w:rPr>
          <w:b/>
          <w:bCs/>
        </w:rPr>
        <w:t>remote sensing platforms</w:t>
      </w:r>
    </w:p>
    <w:p w14:paraId="412056AF" w14:textId="4F9CBA12" w:rsidR="00902E61" w:rsidRDefault="00902E61" w:rsidP="00902E61">
      <w:pPr>
        <w:pStyle w:val="ListParagraph"/>
        <w:numPr>
          <w:ilvl w:val="0"/>
          <w:numId w:val="1"/>
        </w:numPr>
      </w:pPr>
      <w:r>
        <w:t xml:space="preserve">Key Takeaways for </w:t>
      </w:r>
      <w:proofErr w:type="spellStart"/>
      <w:r>
        <w:t>SurfWatch</w:t>
      </w:r>
      <w:proofErr w:type="spellEnd"/>
      <w:r>
        <w:t xml:space="preserve"> </w:t>
      </w:r>
    </w:p>
    <w:p w14:paraId="24C2AA5E" w14:textId="06B74D62" w:rsidR="00902E61" w:rsidRDefault="00902E61" w:rsidP="00902E61">
      <w:pPr>
        <w:pStyle w:val="ListParagraph"/>
        <w:numPr>
          <w:ilvl w:val="0"/>
          <w:numId w:val="3"/>
        </w:numPr>
      </w:pPr>
      <w:r>
        <w:t xml:space="preserve">Idea </w:t>
      </w:r>
      <w:proofErr w:type="gramStart"/>
      <w:r>
        <w:t>1 :</w:t>
      </w:r>
      <w:proofErr w:type="gramEnd"/>
      <w:r>
        <w:t xml:space="preserve"> </w:t>
      </w:r>
      <w:r w:rsidRPr="00902E61">
        <w:t xml:space="preserve">Grad-CAM helps show </w:t>
      </w:r>
      <w:r w:rsidRPr="00902E61">
        <w:rPr>
          <w:b/>
          <w:bCs/>
        </w:rPr>
        <w:t>where rip currents exist</w:t>
      </w:r>
      <w:r w:rsidRPr="00902E61">
        <w:t>, increasing user trust.</w:t>
      </w:r>
    </w:p>
    <w:p w14:paraId="79637F86" w14:textId="53BA3CE1" w:rsidR="00902E61" w:rsidRDefault="00902E61" w:rsidP="00902E61">
      <w:pPr>
        <w:pStyle w:val="ListParagraph"/>
        <w:numPr>
          <w:ilvl w:val="0"/>
          <w:numId w:val="3"/>
        </w:numPr>
      </w:pPr>
      <w:r>
        <w:t xml:space="preserve">Idea </w:t>
      </w:r>
      <w:proofErr w:type="gramStart"/>
      <w:r>
        <w:t>2 :</w:t>
      </w:r>
      <w:proofErr w:type="gramEnd"/>
      <w:r>
        <w:t xml:space="preserve"> </w:t>
      </w:r>
      <w:r w:rsidRPr="00902E61">
        <w:t xml:space="preserve">Environmental variation improves </w:t>
      </w:r>
      <w:r w:rsidRPr="00902E61">
        <w:rPr>
          <w:b/>
          <w:bCs/>
        </w:rPr>
        <w:t>model generalization across beaches</w:t>
      </w:r>
      <w:r w:rsidRPr="00902E61">
        <w:t>.</w:t>
      </w:r>
    </w:p>
    <w:p w14:paraId="435D48F0" w14:textId="3A7802B4" w:rsidR="00902E61" w:rsidRDefault="00902E61" w:rsidP="00902E61">
      <w:pPr>
        <w:pStyle w:val="ListParagraph"/>
        <w:numPr>
          <w:ilvl w:val="0"/>
          <w:numId w:val="3"/>
        </w:numPr>
      </w:pPr>
      <w:r w:rsidRPr="00902E61">
        <w:t xml:space="preserve">Models should work on </w:t>
      </w:r>
      <w:r w:rsidRPr="00902E61">
        <w:rPr>
          <w:b/>
          <w:bCs/>
        </w:rPr>
        <w:t>surf cameras, aerial views, and drones</w:t>
      </w:r>
      <w:r w:rsidRPr="00902E61">
        <w:t>.</w:t>
      </w:r>
    </w:p>
    <w:p w14:paraId="3D4AD101" w14:textId="02F0CA82" w:rsidR="00902E61" w:rsidRPr="00A92CD4" w:rsidRDefault="00902E61" w:rsidP="00902E61">
      <w:pPr>
        <w:pStyle w:val="ListParagraph"/>
        <w:numPr>
          <w:ilvl w:val="0"/>
          <w:numId w:val="12"/>
        </w:numPr>
      </w:pPr>
      <w:proofErr w:type="gramStart"/>
      <w:r>
        <w:t>Risks :</w:t>
      </w:r>
      <w:proofErr w:type="gramEnd"/>
      <w:r>
        <w:t xml:space="preserve"> </w:t>
      </w:r>
      <w:r w:rsidRPr="00902E61">
        <w:t>Without interpretability, safety systems may be difficult to trust.</w:t>
      </w:r>
    </w:p>
    <w:sectPr w:rsidR="00902E61" w:rsidRPr="00A92CD4" w:rsidSect="00AE634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4C3B"/>
    <w:multiLevelType w:val="hybridMultilevel"/>
    <w:tmpl w:val="8D3EFB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4E2A5C"/>
    <w:multiLevelType w:val="hybridMultilevel"/>
    <w:tmpl w:val="496ADD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2F776F"/>
    <w:multiLevelType w:val="hybridMultilevel"/>
    <w:tmpl w:val="71BCC4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F87110"/>
    <w:multiLevelType w:val="multilevel"/>
    <w:tmpl w:val="60D8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E414B"/>
    <w:multiLevelType w:val="hybridMultilevel"/>
    <w:tmpl w:val="70CCAB06"/>
    <w:lvl w:ilvl="0" w:tplc="63BA609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0F6528"/>
    <w:multiLevelType w:val="multilevel"/>
    <w:tmpl w:val="FB00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92A44"/>
    <w:multiLevelType w:val="multilevel"/>
    <w:tmpl w:val="6260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E15F9"/>
    <w:multiLevelType w:val="hybridMultilevel"/>
    <w:tmpl w:val="4A7627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79329A"/>
    <w:multiLevelType w:val="hybridMultilevel"/>
    <w:tmpl w:val="1C7AD5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8F22CC8"/>
    <w:multiLevelType w:val="multilevel"/>
    <w:tmpl w:val="4D76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A45275"/>
    <w:multiLevelType w:val="hybridMultilevel"/>
    <w:tmpl w:val="EF2021F4"/>
    <w:lvl w:ilvl="0" w:tplc="27D6AEFA">
      <w:start w:val="1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AF30CBC"/>
    <w:multiLevelType w:val="hybridMultilevel"/>
    <w:tmpl w:val="A4FA8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103381">
    <w:abstractNumId w:val="4"/>
  </w:num>
  <w:num w:numId="2" w16cid:durableId="1832599476">
    <w:abstractNumId w:val="2"/>
  </w:num>
  <w:num w:numId="3" w16cid:durableId="474224714">
    <w:abstractNumId w:val="10"/>
  </w:num>
  <w:num w:numId="4" w16cid:durableId="192349604">
    <w:abstractNumId w:val="1"/>
  </w:num>
  <w:num w:numId="5" w16cid:durableId="755319333">
    <w:abstractNumId w:val="6"/>
  </w:num>
  <w:num w:numId="6" w16cid:durableId="591359338">
    <w:abstractNumId w:val="3"/>
  </w:num>
  <w:num w:numId="7" w16cid:durableId="887843436">
    <w:abstractNumId w:val="0"/>
  </w:num>
  <w:num w:numId="8" w16cid:durableId="110250223">
    <w:abstractNumId w:val="8"/>
  </w:num>
  <w:num w:numId="9" w16cid:durableId="1434323949">
    <w:abstractNumId w:val="5"/>
  </w:num>
  <w:num w:numId="10" w16cid:durableId="1093937095">
    <w:abstractNumId w:val="7"/>
  </w:num>
  <w:num w:numId="11" w16cid:durableId="2122797264">
    <w:abstractNumId w:val="9"/>
  </w:num>
  <w:num w:numId="12" w16cid:durableId="4391785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7CB"/>
    <w:rsid w:val="0000194B"/>
    <w:rsid w:val="00150F19"/>
    <w:rsid w:val="00265C55"/>
    <w:rsid w:val="007F57CB"/>
    <w:rsid w:val="00902E61"/>
    <w:rsid w:val="00A92CD4"/>
    <w:rsid w:val="00AE6347"/>
    <w:rsid w:val="00C364E7"/>
    <w:rsid w:val="00CA2E4C"/>
    <w:rsid w:val="00D75671"/>
    <w:rsid w:val="00E4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A0E79"/>
  <w15:chartTrackingRefBased/>
  <w15:docId w15:val="{B9BBA169-13B0-494B-97F3-E17F776D6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7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7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7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7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7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57C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Mangukiya</dc:creator>
  <cp:keywords/>
  <dc:description/>
  <cp:lastModifiedBy>Tirth Mangukiya</cp:lastModifiedBy>
  <cp:revision>2</cp:revision>
  <dcterms:created xsi:type="dcterms:W3CDTF">2026-03-15T18:02:00Z</dcterms:created>
  <dcterms:modified xsi:type="dcterms:W3CDTF">2026-03-15T18:02:00Z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2026-03-15T17:58:48Z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ea225d3e-b512-42cf-9718-6575e13d1de6</vt:lpwstr>
  </property>
  <property fmtid="{D5CDD505-2E9C-101B-9397-08002B2CF9AE}" pid="7" name="MSIP_Label_defa4170-0d19-0005-0004-bc88714345d2_ActionId">
    <vt:lpwstr>fa67fa02-c2dd-41b1-a6cc-91945c725739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