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7F7" w:rsidRPr="000927D9" w:rsidRDefault="009B17F7" w:rsidP="009B17F7">
      <w:pPr>
        <w:keepNext/>
        <w:pageBreakBefore/>
        <w:spacing w:after="480" w:line="0" w:lineRule="atLeast"/>
        <w:ind w:left="533" w:hanging="533"/>
        <w:outlineLvl w:val="0"/>
        <w:rPr>
          <w:rFonts w:ascii="Arial" w:eastAsiaTheme="majorEastAsia" w:hAnsi="Arial" w:cs="Arial"/>
          <w:b/>
          <w:bCs/>
          <w:sz w:val="48"/>
          <w:szCs w:val="28"/>
        </w:rPr>
      </w:pPr>
      <w:r w:rsidRPr="000927D9">
        <w:rPr>
          <w:rFonts w:ascii="Arial" w:eastAsiaTheme="majorEastAsia" w:hAnsi="Arial" w:cs="Arial"/>
          <w:b/>
          <w:bCs/>
          <w:sz w:val="48"/>
          <w:szCs w:val="28"/>
        </w:rPr>
        <w:t>Oracle10g_Window</w:t>
      </w:r>
      <w:r w:rsidRPr="000927D9">
        <w:rPr>
          <w:rFonts w:ascii="Arial" w:eastAsiaTheme="majorEastAsia" w:hAnsi="Arial" w:cs="Arial"/>
          <w:b/>
          <w:bCs/>
          <w:sz w:val="48"/>
          <w:szCs w:val="28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23"/>
        <w:gridCol w:w="4658"/>
        <w:gridCol w:w="3595"/>
      </w:tblGrid>
      <w:tr w:rsidR="000927D9" w:rsidRPr="000927D9" w:rsidTr="000927D9">
        <w:tc>
          <w:tcPr>
            <w:tcW w:w="691" w:type="pct"/>
            <w:shd w:val="clear" w:color="auto" w:fill="4F81BD" w:themeFill="accent1"/>
          </w:tcPr>
          <w:p w:rsidR="009B17F7" w:rsidRPr="000927D9" w:rsidRDefault="009B17F7" w:rsidP="009B17F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927D9">
              <w:rPr>
                <w:rFonts w:ascii="Arial" w:hAnsi="Arial" w:cs="Arial"/>
                <w:b/>
                <w:color w:val="FFFFFF" w:themeColor="background1"/>
              </w:rPr>
              <w:t>Check No.</w:t>
            </w:r>
          </w:p>
        </w:tc>
        <w:tc>
          <w:tcPr>
            <w:tcW w:w="2432" w:type="pct"/>
            <w:shd w:val="clear" w:color="auto" w:fill="4F81BD" w:themeFill="accent1"/>
          </w:tcPr>
          <w:p w:rsidR="009B17F7" w:rsidRPr="000927D9" w:rsidRDefault="009B17F7" w:rsidP="009B17F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927D9">
              <w:rPr>
                <w:rFonts w:ascii="Arial" w:hAnsi="Arial" w:cs="Arial"/>
                <w:b/>
                <w:color w:val="FFFFFF" w:themeColor="background1"/>
              </w:rPr>
              <w:t>Control objective of SCD or Check number</w:t>
            </w:r>
          </w:p>
        </w:tc>
        <w:tc>
          <w:tcPr>
            <w:tcW w:w="1877" w:type="pct"/>
            <w:shd w:val="clear" w:color="auto" w:fill="4F81BD" w:themeFill="accent1"/>
          </w:tcPr>
          <w:p w:rsidR="009B17F7" w:rsidRPr="000927D9" w:rsidRDefault="009B17F7" w:rsidP="009B17F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0927D9">
              <w:rPr>
                <w:rFonts w:ascii="Arial" w:hAnsi="Arial" w:cs="Arial"/>
                <w:b/>
                <w:color w:val="FFFFFF" w:themeColor="background1"/>
              </w:rPr>
              <w:t>Output file Name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2.1.1 - a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bookmarkStart w:id="0" w:name="_Toc372040375"/>
            <w:r w:rsidRPr="000927D9">
              <w:rPr>
                <w:rFonts w:ascii="Arial" w:hAnsi="Arial" w:cs="Arial"/>
              </w:rPr>
              <w:t>Audit trail should be maintained and reviewed</w:t>
            </w:r>
            <w:bookmarkEnd w:id="0"/>
          </w:p>
          <w:p w:rsidR="009B17F7" w:rsidRPr="000927D9" w:rsidRDefault="009B17F7" w:rsidP="009B17F7">
            <w:pPr>
              <w:rPr>
                <w:rFonts w:ascii="Arial" w:hAnsi="Arial" w:cs="Arial"/>
              </w:rPr>
            </w:pP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DBTRIG.TXT, WINinitora.txt, DBPARMS.TXT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2.1.1 -  b, d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Audit trail should be maintained and reviewed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DBSYSAU.TXT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2.1.1 - c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Audit trail should be maintained and reviewed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DBOBJTYP.TXT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2.1.1 - e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Audit trail should be maintained and reviewed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DBPRVAD.TXT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2.1.1 – f</w:t>
            </w:r>
            <w:bookmarkStart w:id="1" w:name="_GoBack"/>
            <w:bookmarkEnd w:id="1"/>
            <w:r w:rsidRPr="000927D9">
              <w:rPr>
                <w:rFonts w:ascii="Arial" w:hAnsi="Arial" w:cs="Arial"/>
              </w:rPr>
              <w:t>, g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Audit trail should be maintained and reviewed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DBAUSES.TXT, DBTRIG.TXT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 xml:space="preserve">2.1.2 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Audit logs should be protected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DBAUDPRV.TXT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2.2.1 - a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Backup and recovery controls should be set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DBPARMS.TXT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2.2.1 - c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Backup and recovery controls should be set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DBLOGFL.TXT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2.2.1 - b, d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Backup and recovery controls should be set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WINschtasks.txt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2.2.1 - d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Backup and recovery controls should be set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DBCNTRF.TXT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2.3.1 – a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Access control on system and database files should be implemented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WINcacls.txt, WINdir.txt, DBLOGS.TXT, DBPARMS.TXT, DBDFILE.TXT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2.3.1 – b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Access control on system and database files should be implemented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WINcacls.txt, WINdir.txt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2.3.1 – c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Access control on system and database files should be implemented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WINcacls.txt, WINdir.txt, WINschtasks.txt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2.3.2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Data should be protected from unauthorized access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 xml:space="preserve"> DBDBLNK.TXT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2.4.1 - a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Access to privileged user IDs should be restricted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DBSYDBA.TXT, DBSYSOP.TXT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2.4.1 - b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Access to privileged user IDs should be restricted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DBUDATA.TXT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2.4.1 – c, d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Access to privileged user IDs should be restricted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WINusers.txt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2.4.2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Single user ID should be identified by all users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DBUDATA.TXT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2.4.4 – a, c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Passwords for default User IDs should be changed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DBUPWVER.TXT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2.4.5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The System should be securely configured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DBRPRIV.TXT, DBUSROL.TXT, DBUDATA.TXT, DBTABLP.TXT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2.4.6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Owners should be segregated</w:t>
            </w:r>
          </w:p>
          <w:p w:rsidR="009B17F7" w:rsidRPr="000927D9" w:rsidRDefault="009B17F7" w:rsidP="009B17F7">
            <w:pPr>
              <w:rPr>
                <w:rFonts w:ascii="Arial" w:hAnsi="Arial" w:cs="Arial"/>
              </w:rPr>
            </w:pP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DBTABLO.TXT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2.4.7 - b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Users should be segregated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DBUDATA.TXT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2.5.1 - a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Appropriate user profiles should be set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DBPROFI.TXT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2.5.1 - b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Appropriate user profiles should be set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DBPARMS.TXT, WINinitora.txt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 xml:space="preserve">2.6.1 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Single sign on should be restricted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DBPARMS.TXT, WINinitora.txt, WINusers.txt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2.6.2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Excessive privileges should not be granted to public roles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DBTABLP.TXT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2.6.3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Listener  should be securely configured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 xml:space="preserve">WINlistener.txt, WINlistener_status.txt, </w:t>
            </w:r>
            <w:r w:rsidRPr="000927D9">
              <w:rPr>
                <w:rFonts w:ascii="Arial" w:hAnsi="Arial" w:cs="Arial"/>
              </w:rPr>
              <w:lastRenderedPageBreak/>
              <w:t>WINlistener_log.txt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lastRenderedPageBreak/>
              <w:t>2.6.4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Access to database GUI should be restricted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DBUDATA.TXT, DBUSROL.TXT, DBROLES.TXT</w:t>
            </w:r>
          </w:p>
        </w:tc>
      </w:tr>
      <w:tr w:rsidR="009B17F7" w:rsidRPr="000927D9" w:rsidTr="00313489">
        <w:tc>
          <w:tcPr>
            <w:tcW w:w="691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2.7.1</w:t>
            </w:r>
          </w:p>
        </w:tc>
        <w:tc>
          <w:tcPr>
            <w:tcW w:w="2432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Latest security patches should be installed</w:t>
            </w:r>
          </w:p>
        </w:tc>
        <w:tc>
          <w:tcPr>
            <w:tcW w:w="1877" w:type="pct"/>
          </w:tcPr>
          <w:p w:rsidR="009B17F7" w:rsidRPr="000927D9" w:rsidRDefault="009B17F7" w:rsidP="009B17F7">
            <w:pPr>
              <w:rPr>
                <w:rFonts w:ascii="Arial" w:hAnsi="Arial" w:cs="Arial"/>
              </w:rPr>
            </w:pPr>
            <w:r w:rsidRPr="000927D9">
              <w:rPr>
                <w:rFonts w:ascii="Arial" w:hAnsi="Arial" w:cs="Arial"/>
              </w:rPr>
              <w:t>WINopatch.txt</w:t>
            </w:r>
          </w:p>
        </w:tc>
      </w:tr>
    </w:tbl>
    <w:p w:rsidR="00216909" w:rsidRPr="000927D9" w:rsidRDefault="000927D9">
      <w:pPr>
        <w:rPr>
          <w:rFonts w:ascii="Arial" w:hAnsi="Arial" w:cs="Arial"/>
        </w:rPr>
      </w:pPr>
    </w:p>
    <w:sectPr w:rsidR="00216909" w:rsidRPr="0009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F7"/>
    <w:rsid w:val="000927D9"/>
    <w:rsid w:val="000D3E29"/>
    <w:rsid w:val="00185BC2"/>
    <w:rsid w:val="0082503A"/>
    <w:rsid w:val="009B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B91E5B-23C1-4459-A4C8-0DA04D9A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1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Khare</dc:creator>
  <cp:lastModifiedBy>Priyanka Joshi</cp:lastModifiedBy>
  <cp:revision>2</cp:revision>
  <dcterms:created xsi:type="dcterms:W3CDTF">2015-06-29T07:12:00Z</dcterms:created>
  <dcterms:modified xsi:type="dcterms:W3CDTF">2018-07-23T09:50:00Z</dcterms:modified>
</cp:coreProperties>
</file>