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FC" w:rsidRDefault="00CE2086" w:rsidP="00CE20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shd w:val="clear" w:color="auto" w:fill="FFFFFF"/>
        </w:rPr>
      </w:pPr>
      <w:proofErr w:type="gramStart"/>
      <w:r w:rsidRPr="00CE2086">
        <w:rPr>
          <w:rFonts w:ascii="Arial" w:hAnsi="Arial" w:cs="Arial"/>
          <w:color w:val="242729"/>
          <w:sz w:val="17"/>
          <w:szCs w:val="17"/>
          <w:shd w:val="clear" w:color="auto" w:fill="FFFFFF"/>
        </w:rPr>
        <w:t>1.</w:t>
      </w:r>
      <w:r>
        <w:rPr>
          <w:rFonts w:ascii="Arial" w:hAnsi="Arial" w:cs="Arial"/>
          <w:color w:val="242729"/>
          <w:sz w:val="17"/>
          <w:szCs w:val="17"/>
          <w:shd w:val="clear" w:color="auto" w:fill="FFFFFF"/>
        </w:rPr>
        <w:t xml:space="preserve"> </w:t>
      </w:r>
      <w:r w:rsidR="006E16FC">
        <w:rPr>
          <w:rFonts w:ascii="Arial" w:hAnsi="Arial" w:cs="Arial"/>
          <w:color w:val="242729"/>
          <w:sz w:val="17"/>
          <w:szCs w:val="17"/>
          <w:shd w:val="clear" w:color="auto" w:fill="FFFFFF"/>
        </w:rPr>
        <w:t xml:space="preserve">Why is a </w:t>
      </w:r>
      <w:proofErr w:type="spellStart"/>
      <w:r w:rsidR="006E16FC">
        <w:rPr>
          <w:rFonts w:ascii="Arial" w:hAnsi="Arial" w:cs="Arial"/>
          <w:color w:val="242729"/>
          <w:sz w:val="17"/>
          <w:szCs w:val="17"/>
          <w:shd w:val="clear" w:color="auto" w:fill="FFFFFF"/>
        </w:rPr>
        <w:t>unicode</w:t>
      </w:r>
      <w:proofErr w:type="spellEnd"/>
      <w:r w:rsidR="006E16FC">
        <w:rPr>
          <w:rFonts w:ascii="Arial" w:hAnsi="Arial" w:cs="Arial"/>
          <w:color w:val="242729"/>
          <w:sz w:val="17"/>
          <w:szCs w:val="17"/>
          <w:shd w:val="clear" w:color="auto" w:fill="FFFFFF"/>
        </w:rPr>
        <w:t xml:space="preserve"> function</w:t>
      </w:r>
      <w:proofErr w:type="gramEnd"/>
      <w:r w:rsidR="006E16FC">
        <w:rPr>
          <w:rFonts w:ascii="Arial" w:hAnsi="Arial" w:cs="Arial"/>
          <w:color w:val="242729"/>
          <w:sz w:val="17"/>
          <w:szCs w:val="17"/>
          <w:shd w:val="clear" w:color="auto" w:fill="FFFFFF"/>
        </w:rPr>
        <w:t xml:space="preserve"> is required in models.py?</w:t>
      </w: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shd w:val="clear" w:color="auto" w:fill="FFFFFF"/>
        </w:rPr>
      </w:pPr>
    </w:p>
    <w:p w:rsidR="006E16FC" w:rsidRPr="006E16FC" w:rsidRDefault="006E16FC" w:rsidP="006E16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E16FC">
        <w:rPr>
          <w:rFonts w:ascii="inherit" w:eastAsia="Times New Roman" w:hAnsi="inherit" w:cs="Consolas"/>
          <w:color w:val="101094"/>
          <w:sz w:val="20"/>
          <w:szCs w:val="20"/>
        </w:rPr>
        <w:t>def</w:t>
      </w:r>
      <w:proofErr w:type="gramEnd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 xml:space="preserve"> __</w:t>
      </w:r>
      <w:proofErr w:type="spellStart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>unicode</w:t>
      </w:r>
      <w:proofErr w:type="spellEnd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>__(self)</w:t>
      </w:r>
    </w:p>
    <w:p w:rsidR="006E16FC" w:rsidRPr="006E16FC" w:rsidRDefault="006E16FC" w:rsidP="006E16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E16FC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E16FC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>sumid</w:t>
      </w:r>
      <w:proofErr w:type="spellEnd"/>
      <w:r w:rsidRPr="006E16FC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242729"/>
          <w:sz w:val="17"/>
          <w:szCs w:val="17"/>
        </w:rPr>
        <w:t>t's</w:t>
      </w:r>
      <w:proofErr w:type="spellEnd"/>
      <w:proofErr w:type="gramEnd"/>
      <w:r>
        <w:rPr>
          <w:rFonts w:ascii="Arial" w:hAnsi="Arial" w:cs="Arial"/>
          <w:color w:val="242729"/>
          <w:sz w:val="17"/>
          <w:szCs w:val="17"/>
        </w:rPr>
        <w:t xml:space="preserve"> not. If you define a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unicode</w:t>
      </w:r>
      <w:proofErr w:type="spell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17"/>
          <w:szCs w:val="17"/>
        </w:rPr>
        <w:t xml:space="preserve"> method, </w:t>
      </w:r>
      <w:proofErr w:type="spellStart"/>
      <w:r>
        <w:rPr>
          <w:rFonts w:ascii="Arial" w:hAnsi="Arial" w:cs="Arial"/>
          <w:color w:val="242729"/>
          <w:sz w:val="17"/>
          <w:szCs w:val="17"/>
        </w:rPr>
        <w:t>Django</w:t>
      </w:r>
      <w:proofErr w:type="spellEnd"/>
      <w:r>
        <w:rPr>
          <w:rFonts w:ascii="Arial" w:hAnsi="Arial" w:cs="Arial"/>
          <w:color w:val="242729"/>
          <w:sz w:val="17"/>
          <w:szCs w:val="17"/>
        </w:rPr>
        <w:t xml:space="preserve"> will call it when it needs to render an object in a context where a string representation is needed (e.g. in the model's admin pages).</w:t>
      </w: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The </w:t>
      </w:r>
      <w:hyperlink r:id="rId5" w:anchor="unicode" w:history="1">
        <w:r>
          <w:rPr>
            <w:rStyle w:val="Hyperlink"/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t>documentation</w:t>
        </w:r>
      </w:hyperlink>
      <w:r>
        <w:rPr>
          <w:rFonts w:ascii="Arial" w:hAnsi="Arial" w:cs="Arial"/>
          <w:color w:val="242729"/>
          <w:sz w:val="17"/>
          <w:szCs w:val="17"/>
        </w:rPr>
        <w:t> says:</w:t>
      </w:r>
    </w:p>
    <w:p w:rsidR="006E16FC" w:rsidRDefault="006E16FC" w:rsidP="006E16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</w:p>
    <w:p w:rsidR="006E16FC" w:rsidRDefault="006E16FC" w:rsidP="006E16FC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unicode</w:t>
      </w:r>
      <w:proofErr w:type="spell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17"/>
          <w:szCs w:val="17"/>
        </w:rPr>
        <w:t> method is called whenever you call 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unicode</w:t>
      </w:r>
      <w:proofErr w:type="spell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()</w:t>
      </w:r>
      <w:r>
        <w:rPr>
          <w:rFonts w:ascii="inherit" w:hAnsi="inherit" w:cs="Arial"/>
          <w:color w:val="242729"/>
          <w:sz w:val="17"/>
          <w:szCs w:val="17"/>
        </w:rPr>
        <w:t xml:space="preserve"> on an object. Since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Django's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database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backends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will return Unicode strings in your model's attributes, you would normally want to write a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unicode</w:t>
      </w:r>
      <w:proofErr w:type="spell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17"/>
          <w:szCs w:val="17"/>
        </w:rPr>
        <w:t> method for your model.</w:t>
      </w:r>
    </w:p>
    <w:p w:rsidR="00000000" w:rsidRDefault="0045587F"/>
    <w:p w:rsidR="001823D2" w:rsidRPr="001823D2" w:rsidRDefault="001823D2" w:rsidP="001823D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  <w:sz w:val="17"/>
          <w:szCs w:val="17"/>
        </w:rPr>
        <w:t xml:space="preserve">2. </w:t>
      </w:r>
      <w:hyperlink r:id="rId6" w:history="1">
        <w:r w:rsidRPr="001823D2">
          <w:rPr>
            <w:rFonts w:ascii="Arial" w:hAnsi="Arial" w:cs="Arial"/>
            <w:b w:val="0"/>
            <w:bCs w:val="0"/>
            <w:color w:val="242729"/>
            <w:sz w:val="28"/>
          </w:rPr>
          <w:t xml:space="preserve">differentiate null=True, blank=True in </w:t>
        </w:r>
        <w:proofErr w:type="spellStart"/>
        <w:r w:rsidRPr="001823D2">
          <w:rPr>
            <w:rFonts w:ascii="Arial" w:hAnsi="Arial" w:cs="Arial"/>
            <w:b w:val="0"/>
            <w:bCs w:val="0"/>
            <w:color w:val="242729"/>
            <w:sz w:val="28"/>
          </w:rPr>
          <w:t>django</w:t>
        </w:r>
        <w:proofErr w:type="spellEnd"/>
      </w:hyperlink>
    </w:p>
    <w:p w:rsidR="001823D2" w:rsidRDefault="001823D2" w:rsidP="001823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7"/>
          <w:szCs w:val="17"/>
        </w:rPr>
      </w:pPr>
    </w:p>
    <w:p w:rsidR="001823D2" w:rsidRPr="001823D2" w:rsidRDefault="001823D2" w:rsidP="001823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7"/>
          <w:szCs w:val="17"/>
        </w:rPr>
      </w:pPr>
      <w:r w:rsidRPr="001823D2">
        <w:rPr>
          <w:rFonts w:ascii="Arial" w:eastAsia="Times New Roman" w:hAnsi="Arial" w:cs="Arial"/>
          <w:color w:val="242729"/>
          <w:sz w:val="17"/>
          <w:szCs w:val="17"/>
        </w:rPr>
        <w:t xml:space="preserve">When we add a database field in </w:t>
      </w:r>
      <w:proofErr w:type="spellStart"/>
      <w:r w:rsidRPr="001823D2">
        <w:rPr>
          <w:rFonts w:ascii="Arial" w:eastAsia="Times New Roman" w:hAnsi="Arial" w:cs="Arial"/>
          <w:color w:val="242729"/>
          <w:sz w:val="17"/>
          <w:szCs w:val="17"/>
        </w:rPr>
        <w:t>django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 xml:space="preserve"> we generally write </w:t>
      </w:r>
      <w:proofErr w:type="spellStart"/>
      <w:proofErr w:type="gramStart"/>
      <w:r w:rsidRPr="001823D2">
        <w:rPr>
          <w:rFonts w:ascii="Consolas" w:eastAsia="Times New Roman" w:hAnsi="Consolas" w:cs="Consolas"/>
          <w:color w:val="242729"/>
          <w:sz w:val="15"/>
        </w:rPr>
        <w:t>models.CharField</w:t>
      </w:r>
      <w:proofErr w:type="spellEnd"/>
      <w:r w:rsidRPr="001823D2">
        <w:rPr>
          <w:rFonts w:ascii="Consolas" w:eastAsia="Times New Roman" w:hAnsi="Consolas" w:cs="Consolas"/>
          <w:color w:val="242729"/>
          <w:sz w:val="15"/>
        </w:rPr>
        <w:t>(</w:t>
      </w:r>
      <w:proofErr w:type="spellStart"/>
      <w:proofErr w:type="gramEnd"/>
      <w:r w:rsidRPr="001823D2">
        <w:rPr>
          <w:rFonts w:ascii="Consolas" w:eastAsia="Times New Roman" w:hAnsi="Consolas" w:cs="Consolas"/>
          <w:color w:val="242729"/>
          <w:sz w:val="15"/>
        </w:rPr>
        <w:t>max_length</w:t>
      </w:r>
      <w:proofErr w:type="spellEnd"/>
      <w:r w:rsidRPr="001823D2">
        <w:rPr>
          <w:rFonts w:ascii="Consolas" w:eastAsia="Times New Roman" w:hAnsi="Consolas" w:cs="Consolas"/>
          <w:color w:val="242729"/>
          <w:sz w:val="15"/>
        </w:rPr>
        <w:t>=100, null=True, blank=True)</w:t>
      </w:r>
      <w:r w:rsidRPr="001823D2">
        <w:rPr>
          <w:rFonts w:ascii="Arial" w:eastAsia="Times New Roman" w:hAnsi="Arial" w:cs="Arial"/>
          <w:color w:val="242729"/>
          <w:sz w:val="17"/>
          <w:szCs w:val="17"/>
        </w:rPr>
        <w:t>. The same is done with 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ForeignKey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>, 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DecimalField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 xml:space="preserve"> etc. What is the basic difference in </w:t>
      </w:r>
      <w:proofErr w:type="gramStart"/>
      <w:r w:rsidRPr="001823D2">
        <w:rPr>
          <w:rFonts w:ascii="Arial" w:eastAsia="Times New Roman" w:hAnsi="Arial" w:cs="Arial"/>
          <w:color w:val="242729"/>
          <w:sz w:val="17"/>
          <w:szCs w:val="17"/>
        </w:rPr>
        <w:t>having</w:t>
      </w:r>
      <w:proofErr w:type="gramEnd"/>
    </w:p>
    <w:p w:rsidR="001823D2" w:rsidRPr="001823D2" w:rsidRDefault="001823D2" w:rsidP="001823D2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  <w:r w:rsidRPr="001823D2">
        <w:rPr>
          <w:rFonts w:ascii="Consolas" w:eastAsia="Times New Roman" w:hAnsi="Consolas" w:cs="Consolas"/>
          <w:color w:val="242729"/>
          <w:sz w:val="15"/>
        </w:rPr>
        <w:t>null=True</w:t>
      </w:r>
      <w:r w:rsidRPr="001823D2">
        <w:rPr>
          <w:rFonts w:ascii="inherit" w:eastAsia="Times New Roman" w:hAnsi="inherit" w:cs="Arial"/>
          <w:color w:val="242729"/>
          <w:sz w:val="17"/>
          <w:szCs w:val="17"/>
        </w:rPr>
        <w:t> only</w:t>
      </w:r>
    </w:p>
    <w:p w:rsidR="001823D2" w:rsidRPr="001823D2" w:rsidRDefault="001823D2" w:rsidP="001823D2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  <w:r w:rsidRPr="001823D2">
        <w:rPr>
          <w:rFonts w:ascii="Consolas" w:eastAsia="Times New Roman" w:hAnsi="Consolas" w:cs="Consolas"/>
          <w:color w:val="242729"/>
          <w:sz w:val="15"/>
        </w:rPr>
        <w:t>blank=True</w:t>
      </w:r>
      <w:r w:rsidRPr="001823D2">
        <w:rPr>
          <w:rFonts w:ascii="inherit" w:eastAsia="Times New Roman" w:hAnsi="inherit" w:cs="Arial"/>
          <w:color w:val="242729"/>
          <w:sz w:val="17"/>
          <w:szCs w:val="17"/>
        </w:rPr>
        <w:t> only</w:t>
      </w:r>
    </w:p>
    <w:p w:rsidR="001823D2" w:rsidRPr="001823D2" w:rsidRDefault="001823D2" w:rsidP="001823D2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  <w:r w:rsidRPr="001823D2">
        <w:rPr>
          <w:rFonts w:ascii="Consolas" w:eastAsia="Times New Roman" w:hAnsi="Consolas" w:cs="Consolas"/>
          <w:color w:val="242729"/>
          <w:sz w:val="15"/>
        </w:rPr>
        <w:t>null=True</w:t>
      </w:r>
      <w:r w:rsidRPr="001823D2">
        <w:rPr>
          <w:rFonts w:ascii="inherit" w:eastAsia="Times New Roman" w:hAnsi="inherit" w:cs="Arial"/>
          <w:color w:val="242729"/>
          <w:sz w:val="17"/>
          <w:szCs w:val="17"/>
        </w:rPr>
        <w:t>, </w:t>
      </w:r>
      <w:r w:rsidRPr="001823D2">
        <w:rPr>
          <w:rFonts w:ascii="Consolas" w:eastAsia="Times New Roman" w:hAnsi="Consolas" w:cs="Consolas"/>
          <w:color w:val="242729"/>
          <w:sz w:val="15"/>
        </w:rPr>
        <w:t>blank=True</w:t>
      </w:r>
    </w:p>
    <w:p w:rsidR="001823D2" w:rsidRPr="001823D2" w:rsidRDefault="001823D2" w:rsidP="001823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7"/>
          <w:szCs w:val="17"/>
        </w:rPr>
      </w:pPr>
      <w:proofErr w:type="gramStart"/>
      <w:r w:rsidRPr="001823D2">
        <w:rPr>
          <w:rFonts w:ascii="Arial" w:eastAsia="Times New Roman" w:hAnsi="Arial" w:cs="Arial"/>
          <w:color w:val="242729"/>
          <w:sz w:val="17"/>
          <w:szCs w:val="17"/>
        </w:rPr>
        <w:t>in</w:t>
      </w:r>
      <w:proofErr w:type="gramEnd"/>
      <w:r w:rsidRPr="001823D2">
        <w:rPr>
          <w:rFonts w:ascii="Arial" w:eastAsia="Times New Roman" w:hAnsi="Arial" w:cs="Arial"/>
          <w:color w:val="242729"/>
          <w:sz w:val="17"/>
          <w:szCs w:val="17"/>
        </w:rPr>
        <w:t xml:space="preserve"> respect to different (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CharField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>, 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ForeignKey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>, 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ManyToManyField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>, </w:t>
      </w:r>
      <w:proofErr w:type="spellStart"/>
      <w:r w:rsidRPr="001823D2">
        <w:rPr>
          <w:rFonts w:ascii="Consolas" w:eastAsia="Times New Roman" w:hAnsi="Consolas" w:cs="Consolas"/>
          <w:color w:val="242729"/>
          <w:sz w:val="15"/>
        </w:rPr>
        <w:t>DateTimeField</w:t>
      </w:r>
      <w:proofErr w:type="spellEnd"/>
      <w:r w:rsidRPr="001823D2">
        <w:rPr>
          <w:rFonts w:ascii="Arial" w:eastAsia="Times New Roman" w:hAnsi="Arial" w:cs="Arial"/>
          <w:color w:val="242729"/>
          <w:sz w:val="17"/>
          <w:szCs w:val="17"/>
        </w:rPr>
        <w:t>) fields. What are the advantages/disadvantages of using 1/2/3?</w:t>
      </w:r>
    </w:p>
    <w:p w:rsidR="001823D2" w:rsidRDefault="001823D2"/>
    <w:p w:rsidR="001823D2" w:rsidRDefault="001823D2"/>
    <w:p w:rsidR="001823D2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null=</w:t>
      </w:r>
      <w:proofErr w:type="gram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Fonts w:ascii="Arial" w:hAnsi="Arial" w:cs="Arial"/>
          <w:color w:val="242729"/>
          <w:sz w:val="17"/>
          <w:szCs w:val="17"/>
        </w:rPr>
        <w:t> sets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> (versus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NOT NULL</w:t>
      </w:r>
      <w:r>
        <w:rPr>
          <w:rFonts w:ascii="Arial" w:hAnsi="Arial" w:cs="Arial"/>
          <w:color w:val="242729"/>
          <w:sz w:val="17"/>
          <w:szCs w:val="17"/>
        </w:rPr>
        <w:t xml:space="preserve">) on the column in your DB. Blank values for </w:t>
      </w:r>
      <w:proofErr w:type="spellStart"/>
      <w:r>
        <w:rPr>
          <w:rFonts w:ascii="Arial" w:hAnsi="Arial" w:cs="Arial"/>
          <w:color w:val="242729"/>
          <w:sz w:val="17"/>
          <w:szCs w:val="17"/>
        </w:rPr>
        <w:t>Django</w:t>
      </w:r>
      <w:proofErr w:type="spellEnd"/>
      <w:r>
        <w:rPr>
          <w:rFonts w:ascii="Arial" w:hAnsi="Arial" w:cs="Arial"/>
          <w:color w:val="242729"/>
          <w:sz w:val="17"/>
          <w:szCs w:val="17"/>
        </w:rPr>
        <w:t xml:space="preserve"> field types such as 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DateTimeField</w:t>
      </w:r>
      <w:proofErr w:type="spellEnd"/>
      <w:r>
        <w:rPr>
          <w:rFonts w:ascii="Arial" w:hAnsi="Arial" w:cs="Arial"/>
          <w:color w:val="242729"/>
          <w:sz w:val="17"/>
          <w:szCs w:val="17"/>
        </w:rPr>
        <w:t> or 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ForeignKey</w:t>
      </w:r>
      <w:proofErr w:type="spellEnd"/>
      <w:r>
        <w:rPr>
          <w:rFonts w:ascii="Arial" w:hAnsi="Arial" w:cs="Arial"/>
          <w:color w:val="242729"/>
          <w:sz w:val="17"/>
          <w:szCs w:val="17"/>
        </w:rPr>
        <w:t> will be stored as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> in the DB.</w:t>
      </w:r>
    </w:p>
    <w:p w:rsidR="0045587F" w:rsidRDefault="0045587F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</w:p>
    <w:p w:rsidR="0045587F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blank=</w:t>
      </w:r>
      <w:proofErr w:type="gramEnd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Fonts w:ascii="Arial" w:hAnsi="Arial" w:cs="Arial"/>
          <w:color w:val="242729"/>
          <w:sz w:val="17"/>
          <w:szCs w:val="17"/>
        </w:rPr>
        <w:t xml:space="preserve"> determines whether </w:t>
      </w:r>
      <w:r w:rsidRPr="0045587F">
        <w:rPr>
          <w:rFonts w:ascii="Arial" w:hAnsi="Arial" w:cs="Arial"/>
          <w:b/>
          <w:color w:val="242729"/>
          <w:sz w:val="17"/>
          <w:szCs w:val="17"/>
        </w:rPr>
        <w:t>the field will be required in forms</w:t>
      </w:r>
      <w:r>
        <w:rPr>
          <w:rFonts w:ascii="Arial" w:hAnsi="Arial" w:cs="Arial"/>
          <w:color w:val="242729"/>
          <w:sz w:val="17"/>
          <w:szCs w:val="17"/>
        </w:rPr>
        <w:t xml:space="preserve">. This includes the admin and your own custom forms. </w:t>
      </w:r>
    </w:p>
    <w:p w:rsidR="0045587F" w:rsidRDefault="0045587F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</w:p>
    <w:p w:rsidR="001823D2" w:rsidRPr="0045587F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If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blank=True</w:t>
      </w:r>
      <w:r>
        <w:rPr>
          <w:rFonts w:ascii="Arial" w:hAnsi="Arial" w:cs="Arial"/>
          <w:color w:val="242729"/>
          <w:sz w:val="17"/>
          <w:szCs w:val="17"/>
        </w:rPr>
        <w:t xml:space="preserve"> then </w:t>
      </w:r>
      <w:r w:rsidRPr="0045587F">
        <w:rPr>
          <w:rFonts w:ascii="Arial" w:hAnsi="Arial" w:cs="Arial"/>
          <w:b/>
          <w:color w:val="242729"/>
          <w:sz w:val="17"/>
          <w:szCs w:val="17"/>
        </w:rPr>
        <w:t>the field will not be required, whereas if it's </w:t>
      </w:r>
      <w:r w:rsidRPr="0045587F">
        <w:rPr>
          <w:rStyle w:val="HTMLCode"/>
          <w:rFonts w:ascii="Consolas" w:hAnsi="Consolas" w:cs="Consolas"/>
          <w:b/>
          <w:color w:val="242729"/>
          <w:sz w:val="15"/>
          <w:szCs w:val="15"/>
          <w:bdr w:val="none" w:sz="0" w:space="0" w:color="auto" w:frame="1"/>
          <w:shd w:val="clear" w:color="auto" w:fill="EFF0F1"/>
        </w:rPr>
        <w:t>False</w:t>
      </w:r>
      <w:r w:rsidRPr="0045587F">
        <w:rPr>
          <w:rFonts w:ascii="Arial" w:hAnsi="Arial" w:cs="Arial"/>
          <w:b/>
          <w:color w:val="242729"/>
          <w:sz w:val="17"/>
          <w:szCs w:val="17"/>
        </w:rPr>
        <w:t> the field cannot be blank.</w:t>
      </w:r>
    </w:p>
    <w:p w:rsidR="0045587F" w:rsidRPr="0045587F" w:rsidRDefault="0045587F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17"/>
          <w:szCs w:val="17"/>
        </w:rPr>
      </w:pPr>
    </w:p>
    <w:p w:rsidR="001823D2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The combo of the two is so frequent because typically if you're going to allow a field to be blank in your form, you're going to also need your database to allow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> values for that field. The exception is 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CharField</w:t>
      </w:r>
      <w:r>
        <w:rPr>
          <w:rFonts w:ascii="Arial" w:hAnsi="Arial" w:cs="Arial"/>
          <w:color w:val="242729"/>
          <w:sz w:val="17"/>
          <w:szCs w:val="17"/>
        </w:rPr>
        <w:t>s</w:t>
      </w:r>
      <w:proofErr w:type="spellEnd"/>
      <w:r>
        <w:rPr>
          <w:rFonts w:ascii="Arial" w:hAnsi="Arial" w:cs="Arial"/>
          <w:color w:val="242729"/>
          <w:sz w:val="17"/>
          <w:szCs w:val="17"/>
        </w:rPr>
        <w:t xml:space="preserve"> and </w:t>
      </w:r>
      <w:proofErr w:type="spell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TextField</w:t>
      </w:r>
      <w:r>
        <w:rPr>
          <w:rFonts w:ascii="Arial" w:hAnsi="Arial" w:cs="Arial"/>
          <w:color w:val="242729"/>
          <w:sz w:val="17"/>
          <w:szCs w:val="17"/>
        </w:rPr>
        <w:t>s</w:t>
      </w:r>
      <w:proofErr w:type="spellEnd"/>
      <w:r>
        <w:rPr>
          <w:rFonts w:ascii="Arial" w:hAnsi="Arial" w:cs="Arial"/>
          <w:color w:val="242729"/>
          <w:sz w:val="17"/>
          <w:szCs w:val="17"/>
        </w:rPr>
        <w:t xml:space="preserve">, which in </w:t>
      </w:r>
      <w:proofErr w:type="spellStart"/>
      <w:r>
        <w:rPr>
          <w:rFonts w:ascii="Arial" w:hAnsi="Arial" w:cs="Arial"/>
          <w:color w:val="242729"/>
          <w:sz w:val="17"/>
          <w:szCs w:val="17"/>
        </w:rPr>
        <w:t>Django</w:t>
      </w:r>
      <w:proofErr w:type="spellEnd"/>
      <w:r>
        <w:rPr>
          <w:rFonts w:ascii="Arial" w:hAnsi="Arial" w:cs="Arial"/>
          <w:color w:val="242729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242729"/>
          <w:sz w:val="17"/>
          <w:szCs w:val="17"/>
        </w:rPr>
        <w:t>are</w:t>
      </w:r>
      <w:proofErr w:type="gramEnd"/>
      <w:r>
        <w:rPr>
          <w:rFonts w:ascii="Arial" w:hAnsi="Arial" w:cs="Arial"/>
          <w:color w:val="242729"/>
          <w:sz w:val="17"/>
          <w:szCs w:val="17"/>
        </w:rPr>
        <w:t> </w:t>
      </w:r>
      <w:r>
        <w:rPr>
          <w:rStyle w:val="Emphasis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never</w:t>
      </w:r>
      <w:r>
        <w:rPr>
          <w:rFonts w:ascii="Arial" w:hAnsi="Arial" w:cs="Arial"/>
          <w:color w:val="242729"/>
          <w:sz w:val="17"/>
          <w:szCs w:val="17"/>
        </w:rPr>
        <w:t> saved as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>. Blank values are stored in the DB as an empty string (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''</w:t>
      </w:r>
      <w:r>
        <w:rPr>
          <w:rFonts w:ascii="Arial" w:hAnsi="Arial" w:cs="Arial"/>
          <w:color w:val="242729"/>
          <w:sz w:val="17"/>
          <w:szCs w:val="17"/>
        </w:rPr>
        <w:t>).</w:t>
      </w:r>
    </w:p>
    <w:p w:rsidR="001823D2" w:rsidRDefault="001823D2" w:rsidP="001823D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A few examples:</w:t>
      </w: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models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DateTimeField</w:t>
      </w:r>
      <w:proofErr w:type="spellEnd"/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blank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# raises </w:t>
      </w:r>
      <w:proofErr w:type="spellStart"/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IntegrityError</w:t>
      </w:r>
      <w:proofErr w:type="spellEnd"/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 if blank</w:t>
      </w: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models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DateTimeField</w:t>
      </w:r>
      <w:proofErr w:type="spellEnd"/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# NULL allowed, but must be filled out in a form</w:t>
      </w:r>
    </w:p>
    <w:p w:rsidR="001823D2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Fonts w:ascii="Arial" w:hAnsi="Arial" w:cs="Arial"/>
          <w:color w:val="242729"/>
          <w:sz w:val="17"/>
          <w:szCs w:val="17"/>
        </w:rPr>
        <w:t>Obviously those two options don't make logical sense to use (though, there might be a use case for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null=True, blank=False</w:t>
      </w:r>
      <w:r>
        <w:rPr>
          <w:rFonts w:ascii="Arial" w:hAnsi="Arial" w:cs="Arial"/>
          <w:color w:val="242729"/>
          <w:sz w:val="17"/>
          <w:szCs w:val="17"/>
        </w:rPr>
        <w:t> if you want a field to always be required in forms, but optional when dealing with an object through something like the shell.)</w:t>
      </w: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models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CharField</w:t>
      </w:r>
      <w:proofErr w:type="spellEnd"/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blank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# No problem, blank is stored as ''</w:t>
      </w: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:rsidR="001823D2" w:rsidRDefault="001823D2" w:rsidP="001823D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models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CharField</w:t>
      </w:r>
      <w:proofErr w:type="spellEnd"/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True</w:t>
      </w:r>
      <w:r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# NULL allowed, but will never be set as NULL</w:t>
      </w:r>
    </w:p>
    <w:p w:rsidR="001823D2" w:rsidRDefault="001823D2" w:rsidP="00182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</w:rPr>
      </w:pP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CHAR</w:t>
      </w:r>
      <w:r>
        <w:rPr>
          <w:rFonts w:ascii="Arial" w:hAnsi="Arial" w:cs="Arial"/>
          <w:color w:val="242729"/>
          <w:sz w:val="17"/>
          <w:szCs w:val="17"/>
        </w:rPr>
        <w:t> and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TEXT</w:t>
      </w:r>
      <w:r>
        <w:rPr>
          <w:rFonts w:ascii="Arial" w:hAnsi="Arial" w:cs="Arial"/>
          <w:color w:val="242729"/>
          <w:sz w:val="17"/>
          <w:szCs w:val="17"/>
        </w:rPr>
        <w:t> types are never saved as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 xml:space="preserve"> by </w:t>
      </w:r>
      <w:proofErr w:type="spellStart"/>
      <w:r>
        <w:rPr>
          <w:rFonts w:ascii="Arial" w:hAnsi="Arial" w:cs="Arial"/>
          <w:color w:val="242729"/>
          <w:sz w:val="17"/>
          <w:szCs w:val="17"/>
        </w:rPr>
        <w:t>Django</w:t>
      </w:r>
      <w:proofErr w:type="spellEnd"/>
      <w:r>
        <w:rPr>
          <w:rFonts w:ascii="Arial" w:hAnsi="Arial" w:cs="Arial"/>
          <w:color w:val="242729"/>
          <w:sz w:val="17"/>
          <w:szCs w:val="17"/>
        </w:rPr>
        <w:t>, so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null=True</w:t>
      </w:r>
      <w:r>
        <w:rPr>
          <w:rFonts w:ascii="Arial" w:hAnsi="Arial" w:cs="Arial"/>
          <w:color w:val="242729"/>
          <w:sz w:val="17"/>
          <w:szCs w:val="17"/>
        </w:rPr>
        <w:t> is unnecessary. However, you can manually set one of these fields to </w:t>
      </w:r>
      <w:proofErr w:type="gramStart"/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None</w:t>
      </w:r>
      <w:proofErr w:type="gramEnd"/>
      <w:r>
        <w:rPr>
          <w:rFonts w:ascii="Arial" w:hAnsi="Arial" w:cs="Arial"/>
          <w:color w:val="242729"/>
          <w:sz w:val="17"/>
          <w:szCs w:val="17"/>
        </w:rPr>
        <w:t> to force set it as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</w:t>
      </w:r>
      <w:r>
        <w:rPr>
          <w:rFonts w:ascii="Arial" w:hAnsi="Arial" w:cs="Arial"/>
          <w:color w:val="242729"/>
          <w:sz w:val="17"/>
          <w:szCs w:val="17"/>
        </w:rPr>
        <w:t>. If you have a scenario where that might be necessary, you should still include </w:t>
      </w:r>
      <w:r>
        <w:rPr>
          <w:rStyle w:val="HTMLCode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null=True</w:t>
      </w:r>
      <w:r>
        <w:rPr>
          <w:rFonts w:ascii="Arial" w:hAnsi="Arial" w:cs="Arial"/>
          <w:color w:val="242729"/>
          <w:sz w:val="17"/>
          <w:szCs w:val="17"/>
        </w:rPr>
        <w:t>.</w:t>
      </w:r>
    </w:p>
    <w:p w:rsidR="001823D2" w:rsidRDefault="001823D2"/>
    <w:sectPr w:rsidR="0018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C0A62"/>
    <w:multiLevelType w:val="hybridMultilevel"/>
    <w:tmpl w:val="2BD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648BE"/>
    <w:multiLevelType w:val="multilevel"/>
    <w:tmpl w:val="A63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E16FC"/>
    <w:rsid w:val="001823D2"/>
    <w:rsid w:val="0045587F"/>
    <w:rsid w:val="006E16FC"/>
    <w:rsid w:val="00C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6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16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F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E16FC"/>
  </w:style>
  <w:style w:type="character" w:customStyle="1" w:styleId="pln">
    <w:name w:val="pln"/>
    <w:basedOn w:val="DefaultParagraphFont"/>
    <w:rsid w:val="006E16FC"/>
  </w:style>
  <w:style w:type="character" w:customStyle="1" w:styleId="pun">
    <w:name w:val="pun"/>
    <w:basedOn w:val="DefaultParagraphFont"/>
    <w:rsid w:val="006E16FC"/>
  </w:style>
  <w:style w:type="character" w:styleId="Emphasis">
    <w:name w:val="Emphasis"/>
    <w:basedOn w:val="DefaultParagraphFont"/>
    <w:uiPriority w:val="20"/>
    <w:qFormat/>
    <w:rsid w:val="001823D2"/>
    <w:rPr>
      <w:i/>
      <w:iCs/>
    </w:rPr>
  </w:style>
  <w:style w:type="character" w:customStyle="1" w:styleId="typ">
    <w:name w:val="typ"/>
    <w:basedOn w:val="DefaultParagraphFont"/>
    <w:rsid w:val="001823D2"/>
  </w:style>
  <w:style w:type="character" w:customStyle="1" w:styleId="com">
    <w:name w:val="com"/>
    <w:basedOn w:val="DefaultParagraphFont"/>
    <w:rsid w:val="001823D2"/>
  </w:style>
  <w:style w:type="character" w:customStyle="1" w:styleId="Heading1Char">
    <w:name w:val="Heading 1 Char"/>
    <w:basedOn w:val="DefaultParagraphFont"/>
    <w:link w:val="Heading1"/>
    <w:uiPriority w:val="9"/>
    <w:rsid w:val="001823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287">
          <w:blockQuote w:val="1"/>
          <w:marLeft w:val="0"/>
          <w:marRight w:val="0"/>
          <w:marTop w:val="0"/>
          <w:marBottom w:val="115"/>
          <w:divBdr>
            <w:top w:val="none" w:sz="0" w:space="6" w:color="auto"/>
            <w:left w:val="single" w:sz="8" w:space="6" w:color="FFEB8E"/>
            <w:bottom w:val="none" w:sz="0" w:space="6" w:color="auto"/>
            <w:right w:val="none" w:sz="0" w:space="6" w:color="auto"/>
          </w:divBdr>
        </w:div>
      </w:divsChild>
    </w:div>
    <w:div w:id="1343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609192/differentiate-null-true-blank-true-in-django" TargetMode="External"/><Relationship Id="rId5" Type="http://schemas.openxmlformats.org/officeDocument/2006/relationships/hyperlink" Target="http://docs.djangoproject.com/en/dev/ref/models/insta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5</cp:revision>
  <dcterms:created xsi:type="dcterms:W3CDTF">2018-10-11T11:00:00Z</dcterms:created>
  <dcterms:modified xsi:type="dcterms:W3CDTF">2018-10-11T11:10:00Z</dcterms:modified>
</cp:coreProperties>
</file>