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7C" w:rsidRPr="00304F7C" w:rsidRDefault="00304F7C" w:rsidP="00304F7C">
      <w:pPr>
        <w:spacing w:after="0"/>
        <w:rPr>
          <w:rFonts w:ascii="나눔바른고딕" w:eastAsia="나눔바른고딕" w:hAnsi="나눔바른고딕"/>
          <w:sz w:val="16"/>
        </w:rPr>
      </w:pPr>
      <w:r w:rsidRPr="00304F7C">
        <w:rPr>
          <w:rFonts w:ascii="나눔바른고딕" w:eastAsia="나눔바른고딕" w:hAnsi="나눔바른고딕" w:hint="eastAsia"/>
          <w:sz w:val="16"/>
        </w:rPr>
        <w:t>이것은 그냥 공부의 시작이다.</w:t>
      </w:r>
    </w:p>
    <w:p w:rsidR="00304F7C" w:rsidRPr="00304F7C" w:rsidRDefault="00304F7C" w:rsidP="00304F7C">
      <w:pPr>
        <w:spacing w:after="0"/>
        <w:ind w:firstLine="800"/>
        <w:rPr>
          <w:rFonts w:ascii="나눔바른고딕" w:eastAsia="나눔바른고딕" w:hAnsi="나눔바른고딕"/>
          <w:sz w:val="16"/>
        </w:rPr>
      </w:pPr>
      <w:r w:rsidRPr="00304F7C">
        <w:rPr>
          <w:rFonts w:ascii="나눔바른고딕" w:eastAsia="나눔바른고딕" w:hAnsi="나눔바른고딕" w:hint="eastAsia"/>
          <w:sz w:val="16"/>
        </w:rPr>
        <w:t xml:space="preserve">영역의 범위가 넓은 </w:t>
      </w:r>
      <w:r w:rsidRPr="00304F7C">
        <w:rPr>
          <w:rFonts w:ascii="나눔바른고딕" w:eastAsia="나눔바른고딕" w:hAnsi="나눔바른고딕"/>
          <w:sz w:val="16"/>
        </w:rPr>
        <w:t>TA</w:t>
      </w:r>
      <w:r w:rsidRPr="00304F7C">
        <w:rPr>
          <w:rFonts w:ascii="나눔바른고딕" w:eastAsia="나눔바른고딕" w:hAnsi="나눔바른고딕" w:hint="eastAsia"/>
          <w:sz w:val="16"/>
        </w:rPr>
        <w:t>가 모르는 용어나 기억이 나지 않는 용어를 언제든지 찾아볼 수 있게 하기 위한 것으로 시작하려고 한다.</w:t>
      </w:r>
    </w:p>
    <w:p w:rsidR="00304F7C" w:rsidRDefault="00304F7C" w:rsidP="00304F7C">
      <w:pPr>
        <w:spacing w:after="0"/>
        <w:rPr>
          <w:rFonts w:ascii="나눔바른고딕" w:eastAsia="나눔바른고딕" w:hAnsi="나눔바른고딕"/>
          <w:sz w:val="16"/>
        </w:rPr>
      </w:pPr>
    </w:p>
    <w:p w:rsidR="00304F7C" w:rsidRPr="00304F7C" w:rsidRDefault="00304F7C" w:rsidP="00304F7C">
      <w:pPr>
        <w:pStyle w:val="a3"/>
        <w:numPr>
          <w:ilvl w:val="0"/>
          <w:numId w:val="3"/>
        </w:numPr>
        <w:spacing w:after="0"/>
        <w:ind w:leftChars="0"/>
        <w:rPr>
          <w:rFonts w:ascii="나눔바른고딕" w:eastAsia="나눔바른고딕" w:hAnsi="나눔바른고딕"/>
          <w:sz w:val="16"/>
        </w:rPr>
      </w:pPr>
      <w:r w:rsidRPr="00304F7C">
        <w:rPr>
          <w:rFonts w:ascii="나눔바른고딕" w:eastAsia="나눔바른고딕" w:hAnsi="나눔바른고딕" w:hint="eastAsia"/>
          <w:sz w:val="16"/>
        </w:rPr>
        <w:t xml:space="preserve">TA의 </w:t>
      </w:r>
      <w:r>
        <w:rPr>
          <w:rFonts w:ascii="나눔바른고딕" w:eastAsia="나눔바른고딕" w:hAnsi="나눔바른고딕" w:hint="eastAsia"/>
          <w:sz w:val="16"/>
        </w:rPr>
        <w:t>분류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 xml:space="preserve">우리나라는 역할에 따른 </w:t>
      </w:r>
      <w:r>
        <w:rPr>
          <w:rFonts w:ascii="나눔바른고딕" w:eastAsia="나눔바른고딕" w:hAnsi="나눔바른고딕"/>
          <w:sz w:val="16"/>
        </w:rPr>
        <w:t>TA</w:t>
      </w:r>
      <w:r>
        <w:rPr>
          <w:rFonts w:ascii="나눔바른고딕" w:eastAsia="나눔바른고딕" w:hAnsi="나눔바른고딕" w:hint="eastAsia"/>
          <w:sz w:val="16"/>
        </w:rPr>
        <w:t>의 명칭이 세분화 된 편은 아님.</w:t>
      </w:r>
      <w:r>
        <w:rPr>
          <w:rFonts w:ascii="나눔바른고딕" w:eastAsia="나눔바른고딕" w:hAnsi="나눔바른고딕"/>
          <w:sz w:val="16"/>
        </w:rPr>
        <w:t xml:space="preserve"> </w:t>
      </w:r>
      <w:r>
        <w:rPr>
          <w:rFonts w:ascii="나눔바른고딕" w:eastAsia="나눔바른고딕" w:hAnsi="나눔바른고딕" w:hint="eastAsia"/>
          <w:sz w:val="16"/>
        </w:rPr>
        <w:t xml:space="preserve">따라서 </w:t>
      </w:r>
      <w:r>
        <w:rPr>
          <w:rFonts w:ascii="나눔바른고딕" w:eastAsia="나눔바른고딕" w:hAnsi="나눔바른고딕"/>
          <w:sz w:val="16"/>
        </w:rPr>
        <w:t>TA</w:t>
      </w:r>
      <w:r>
        <w:rPr>
          <w:rFonts w:ascii="나눔바른고딕" w:eastAsia="나눔바른고딕" w:hAnsi="나눔바른고딕" w:hint="eastAsia"/>
          <w:sz w:val="16"/>
        </w:rPr>
        <w:t xml:space="preserve">라는 </w:t>
      </w:r>
      <w:proofErr w:type="spellStart"/>
      <w:r>
        <w:rPr>
          <w:rFonts w:ascii="나눔바른고딕" w:eastAsia="나눔바른고딕" w:hAnsi="나눔바른고딕" w:hint="eastAsia"/>
          <w:sz w:val="16"/>
        </w:rPr>
        <w:t>직군이</w:t>
      </w:r>
      <w:proofErr w:type="spellEnd"/>
      <w:r>
        <w:rPr>
          <w:rFonts w:ascii="나눔바른고딕" w:eastAsia="나눔바른고딕" w:hAnsi="나눔바른고딕" w:hint="eastAsia"/>
          <w:sz w:val="16"/>
        </w:rPr>
        <w:t xml:space="preserve"> 가지는 영역이 매우 넓다.</w:t>
      </w:r>
      <w:r>
        <w:rPr>
          <w:rFonts w:ascii="나눔바른고딕" w:eastAsia="나눔바른고딕" w:hAnsi="나눔바른고딕"/>
          <w:sz w:val="16"/>
        </w:rPr>
        <w:t xml:space="preserve"> </w:t>
      </w:r>
      <w:r>
        <w:rPr>
          <w:rFonts w:ascii="나눔바른고딕" w:eastAsia="나눔바른고딕" w:hAnsi="나눔바른고딕" w:hint="eastAsia"/>
          <w:sz w:val="16"/>
        </w:rPr>
        <w:t>크게는 아트,</w:t>
      </w:r>
      <w:r>
        <w:rPr>
          <w:rFonts w:ascii="나눔바른고딕" w:eastAsia="나눔바른고딕" w:hAnsi="나눔바른고딕"/>
          <w:sz w:val="16"/>
        </w:rPr>
        <w:t xml:space="preserve"> </w:t>
      </w:r>
      <w:r>
        <w:rPr>
          <w:rFonts w:ascii="나눔바른고딕" w:eastAsia="나눔바른고딕" w:hAnsi="나눔바른고딕" w:hint="eastAsia"/>
          <w:sz w:val="16"/>
        </w:rPr>
        <w:t>프로그램 어느 쪽에 더 비중이 있는가에 따라 영역이 나뉜다.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>아래 명시된 영역 외에도 새로운 영역이 생길 수 있으며,</w:t>
      </w:r>
      <w:r>
        <w:rPr>
          <w:rFonts w:ascii="나눔바른고딕" w:eastAsia="나눔바른고딕" w:hAnsi="나눔바른고딕"/>
          <w:sz w:val="16"/>
        </w:rPr>
        <w:t xml:space="preserve"> </w:t>
      </w:r>
      <w:r>
        <w:rPr>
          <w:rFonts w:ascii="나눔바른고딕" w:eastAsia="나눔바른고딕" w:hAnsi="나눔바른고딕" w:hint="eastAsia"/>
          <w:sz w:val="16"/>
        </w:rPr>
        <w:t xml:space="preserve">여러 영역을 동시에 담당하는 </w:t>
      </w:r>
      <w:r>
        <w:rPr>
          <w:rFonts w:ascii="나눔바른고딕" w:eastAsia="나눔바른고딕" w:hAnsi="나눔바른고딕"/>
          <w:sz w:val="16"/>
        </w:rPr>
        <w:t>TA</w:t>
      </w:r>
      <w:r>
        <w:rPr>
          <w:rFonts w:ascii="나눔바른고딕" w:eastAsia="나눔바른고딕" w:hAnsi="나눔바른고딕" w:hint="eastAsia"/>
          <w:sz w:val="16"/>
        </w:rPr>
        <w:t>도 있다.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P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 w:hint="eastAsia"/>
          <w:sz w:val="16"/>
        </w:rPr>
      </w:pP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 xml:space="preserve">배경 </w:t>
      </w:r>
      <w:r>
        <w:rPr>
          <w:rFonts w:ascii="나눔바른고딕" w:eastAsia="나눔바른고딕" w:hAnsi="나눔바른고딕"/>
          <w:sz w:val="16"/>
        </w:rPr>
        <w:t>TA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bookmarkStart w:id="0" w:name="_GoBack"/>
      <w:bookmarkEnd w:id="0"/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 xml:space="preserve">애니메이션 </w:t>
      </w:r>
      <w:r>
        <w:rPr>
          <w:rFonts w:ascii="나눔바른고딕" w:eastAsia="나눔바른고딕" w:hAnsi="나눔바른고딕"/>
          <w:sz w:val="16"/>
        </w:rPr>
        <w:t>TA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 xml:space="preserve">최적화 </w:t>
      </w:r>
      <w:r>
        <w:rPr>
          <w:rFonts w:ascii="나눔바른고딕" w:eastAsia="나눔바른고딕" w:hAnsi="나눔바른고딕"/>
          <w:sz w:val="16"/>
        </w:rPr>
        <w:t>TA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  <w:proofErr w:type="spellStart"/>
      <w:r>
        <w:rPr>
          <w:rFonts w:ascii="나눔바른고딕" w:eastAsia="나눔바른고딕" w:hAnsi="나눔바른고딕" w:hint="eastAsia"/>
          <w:sz w:val="16"/>
        </w:rPr>
        <w:t>쉐이더</w:t>
      </w:r>
      <w:proofErr w:type="spellEnd"/>
      <w:r>
        <w:rPr>
          <w:rFonts w:ascii="나눔바른고딕" w:eastAsia="나눔바른고딕" w:hAnsi="나눔바른고딕" w:hint="eastAsia"/>
          <w:sz w:val="16"/>
        </w:rPr>
        <w:t xml:space="preserve"> </w:t>
      </w:r>
      <w:r>
        <w:rPr>
          <w:rFonts w:ascii="나눔바른고딕" w:eastAsia="나눔바른고딕" w:hAnsi="나눔바른고딕"/>
          <w:sz w:val="16"/>
        </w:rPr>
        <w:t>TA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 w:hint="eastAsia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 xml:space="preserve">툴 </w:t>
      </w:r>
      <w:r>
        <w:rPr>
          <w:rFonts w:ascii="나눔바른고딕" w:eastAsia="나눔바른고딕" w:hAnsi="나눔바른고딕"/>
          <w:sz w:val="16"/>
        </w:rPr>
        <w:t xml:space="preserve">TA </w:t>
      </w: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/>
          <w:sz w:val="16"/>
        </w:rPr>
      </w:pPr>
    </w:p>
    <w:p w:rsidR="00304F7C" w:rsidRDefault="00304F7C" w:rsidP="00304F7C">
      <w:pPr>
        <w:pStyle w:val="a3"/>
        <w:numPr>
          <w:ilvl w:val="0"/>
          <w:numId w:val="3"/>
        </w:numPr>
        <w:spacing w:after="0"/>
        <w:ind w:leftChars="0"/>
        <w:rPr>
          <w:rFonts w:ascii="나눔바른고딕" w:eastAsia="나눔바른고딕" w:hAnsi="나눔바른고딕" w:hint="eastAsia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>최적화</w:t>
      </w:r>
    </w:p>
    <w:p w:rsidR="00304F7C" w:rsidRDefault="00304F7C" w:rsidP="00304F7C">
      <w:pPr>
        <w:pStyle w:val="a3"/>
        <w:numPr>
          <w:ilvl w:val="0"/>
          <w:numId w:val="3"/>
        </w:numPr>
        <w:spacing w:after="0"/>
        <w:ind w:leftChars="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>애니메이션</w:t>
      </w:r>
    </w:p>
    <w:p w:rsidR="00304F7C" w:rsidRDefault="00304F7C" w:rsidP="00304F7C">
      <w:pPr>
        <w:pStyle w:val="a3"/>
        <w:numPr>
          <w:ilvl w:val="0"/>
          <w:numId w:val="3"/>
        </w:numPr>
        <w:spacing w:after="0"/>
        <w:ind w:leftChars="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>배경</w:t>
      </w:r>
    </w:p>
    <w:p w:rsidR="00304F7C" w:rsidRPr="00304F7C" w:rsidRDefault="00304F7C" w:rsidP="00304F7C">
      <w:pPr>
        <w:pStyle w:val="a3"/>
        <w:numPr>
          <w:ilvl w:val="0"/>
          <w:numId w:val="3"/>
        </w:numPr>
        <w:spacing w:after="0"/>
        <w:ind w:leftChars="0"/>
        <w:rPr>
          <w:rFonts w:ascii="나눔바른고딕" w:eastAsia="나눔바른고딕" w:hAnsi="나눔바른고딕"/>
          <w:sz w:val="16"/>
        </w:rPr>
      </w:pPr>
      <w:r>
        <w:rPr>
          <w:rFonts w:ascii="나눔바른고딕" w:eastAsia="나눔바른고딕" w:hAnsi="나눔바른고딕" w:hint="eastAsia"/>
          <w:sz w:val="16"/>
        </w:rPr>
        <w:t>툴</w:t>
      </w:r>
    </w:p>
    <w:p w:rsidR="00304F7C" w:rsidRPr="00304F7C" w:rsidRDefault="00304F7C" w:rsidP="00304F7C">
      <w:pPr>
        <w:pStyle w:val="a3"/>
        <w:spacing w:after="0"/>
        <w:ind w:leftChars="0" w:left="760"/>
        <w:rPr>
          <w:rFonts w:ascii="나눔바른고딕" w:eastAsia="나눔바른고딕" w:hAnsi="나눔바른고딕" w:hint="eastAsia"/>
          <w:sz w:val="16"/>
        </w:rPr>
      </w:pPr>
    </w:p>
    <w:sectPr w:rsidR="00304F7C" w:rsidRPr="00304F7C" w:rsidSect="00304F7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76672"/>
    <w:multiLevelType w:val="hybridMultilevel"/>
    <w:tmpl w:val="75047786"/>
    <w:lvl w:ilvl="0" w:tplc="1B6A2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8144EFA"/>
    <w:multiLevelType w:val="hybridMultilevel"/>
    <w:tmpl w:val="3280C534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AE4207F"/>
    <w:multiLevelType w:val="hybridMultilevel"/>
    <w:tmpl w:val="031A7C0A"/>
    <w:lvl w:ilvl="0" w:tplc="C6DEB28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1E5"/>
    <w:rsid w:val="00304F7C"/>
    <w:rsid w:val="009C71E5"/>
    <w:rsid w:val="00C1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845E49-D7C5-4373-B649-6297FCC84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F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정선효</dc:creator>
  <cp:keywords/>
  <dc:description/>
  <cp:lastModifiedBy>정선효</cp:lastModifiedBy>
  <cp:revision>2</cp:revision>
  <dcterms:created xsi:type="dcterms:W3CDTF">2017-11-26T09:10:00Z</dcterms:created>
  <dcterms:modified xsi:type="dcterms:W3CDTF">2017-11-26T09:16:00Z</dcterms:modified>
</cp:coreProperties>
</file>