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316D7" w:rsidRPr="007316D7" w:rsidRDefault="007316D7" w:rsidP="007316D7">
      <w:pPr>
        <w:spacing w:after="0" w:line="240" w:lineRule="auto"/>
        <w:ind w:left="467"/>
        <w:rPr>
          <w:rFonts w:ascii="Calibri" w:eastAsia="Times New Roman" w:hAnsi="Calibri" w:cs="Arial"/>
          <w:b/>
          <w:bCs/>
        </w:rPr>
      </w:pPr>
      <w:r w:rsidRPr="007316D7">
        <w:rPr>
          <w:rFonts w:ascii="Calibri" w:eastAsia="Times New Roman" w:hAnsi="Calibri" w:cs="Arial"/>
          <w:b/>
          <w:bCs/>
        </w:rPr>
        <w:t>PREP:</w:t>
      </w:r>
    </w:p>
    <w:p w:rsidR="007316D7" w:rsidRPr="007316D7" w:rsidRDefault="007316D7" w:rsidP="007316D7">
      <w:pPr>
        <w:spacing w:after="0" w:line="240" w:lineRule="auto"/>
        <w:ind w:left="467"/>
        <w:rPr>
          <w:rFonts w:ascii="Calibri" w:eastAsia="Times New Roman" w:hAnsi="Calibri" w:cs="Arial"/>
          <w:b/>
          <w:bCs/>
        </w:rPr>
      </w:pPr>
      <w:r w:rsidRPr="007316D7">
        <w:rPr>
          <w:rFonts w:ascii="Calibri" w:eastAsia="Times New Roman" w:hAnsi="Calibri" w:cs="Arial"/>
          <w:b/>
          <w:bCs/>
        </w:rPr>
        <w:t> </w:t>
      </w:r>
    </w:p>
    <w:p w:rsidR="00970FC7" w:rsidRPr="00970FC7" w:rsidRDefault="00970FC7" w:rsidP="00970FC7">
      <w:pPr>
        <w:pStyle w:val="ListParagraph"/>
        <w:numPr>
          <w:ilvl w:val="0"/>
          <w:numId w:val="26"/>
        </w:numPr>
        <w:spacing w:after="0" w:line="240" w:lineRule="auto"/>
        <w:rPr>
          <w:rFonts w:ascii="Calibri" w:eastAsia="Times New Roman" w:hAnsi="Calibri" w:cs="Times New Roman"/>
        </w:rPr>
      </w:pPr>
      <w:r>
        <w:rPr>
          <w:rFonts w:ascii="Calibri" w:eastAsia="Times New Roman" w:hAnsi="Calibri" w:cs="Times New Roman"/>
        </w:rPr>
        <w:t xml:space="preserve">ERO - </w:t>
      </w:r>
      <w:r w:rsidRPr="00970FC7">
        <w:rPr>
          <w:rFonts w:ascii="Calibri" w:eastAsia="Times New Roman" w:hAnsi="Calibri" w:cs="Times New Roman"/>
        </w:rPr>
        <w:t>really need to think about chemical reagent hierarchy - and if reagents are molecules or compounds</w:t>
      </w:r>
    </w:p>
    <w:p w:rsidR="00970FC7" w:rsidRPr="00970FC7" w:rsidRDefault="00970FC7" w:rsidP="00970FC7">
      <w:pPr>
        <w:numPr>
          <w:ilvl w:val="0"/>
          <w:numId w:val="25"/>
        </w:numPr>
        <w:spacing w:after="0" w:line="240" w:lineRule="auto"/>
        <w:ind w:left="1080"/>
        <w:textAlignment w:val="center"/>
        <w:rPr>
          <w:rFonts w:ascii="Times New Roman" w:eastAsia="Times New Roman" w:hAnsi="Times New Roman" w:cs="Times New Roman"/>
          <w:sz w:val="24"/>
          <w:szCs w:val="24"/>
        </w:rPr>
      </w:pPr>
      <w:r w:rsidRPr="00970FC7">
        <w:rPr>
          <w:rFonts w:ascii="Calibri" w:eastAsia="Times New Roman" w:hAnsi="Calibri" w:cs="Times New Roman"/>
        </w:rPr>
        <w:t>right now, organic macromolecule is a subclass of organic compound, which is wrong to say that a molecule can be a type of compound (the definition says that this is an organic compound with a large molecular mass . . .  and this is ok - compounds/substances are said to have molecular masses)</w:t>
      </w:r>
    </w:p>
    <w:p w:rsidR="007316D7" w:rsidRPr="007316D7" w:rsidRDefault="007316D7" w:rsidP="007316D7">
      <w:pPr>
        <w:spacing w:after="0" w:line="240" w:lineRule="auto"/>
        <w:ind w:left="467"/>
        <w:rPr>
          <w:rFonts w:ascii="Calibri" w:eastAsia="Times New Roman" w:hAnsi="Calibri" w:cs="Arial"/>
          <w:b/>
          <w:bCs/>
        </w:rPr>
      </w:pPr>
      <w:r w:rsidRPr="007316D7">
        <w:rPr>
          <w:rFonts w:ascii="Calibri" w:eastAsia="Times New Roman" w:hAnsi="Calibri" w:cs="Arial"/>
          <w:b/>
          <w:bCs/>
        </w:rPr>
        <w:t> </w:t>
      </w:r>
    </w:p>
    <w:p w:rsidR="007316D7" w:rsidRPr="007316D7" w:rsidRDefault="007316D7" w:rsidP="007316D7">
      <w:pPr>
        <w:numPr>
          <w:ilvl w:val="0"/>
          <w:numId w:val="2"/>
        </w:numPr>
        <w:spacing w:after="0" w:line="240" w:lineRule="auto"/>
        <w:ind w:left="467"/>
        <w:textAlignment w:val="center"/>
        <w:rPr>
          <w:rFonts w:ascii="Arial" w:eastAsia="Times New Roman" w:hAnsi="Arial" w:cs="Arial"/>
        </w:rPr>
      </w:pPr>
      <w:r w:rsidRPr="007316D7">
        <w:rPr>
          <w:rFonts w:ascii="Calibri" w:eastAsia="Times New Roman" w:hAnsi="Calibri" w:cs="Arial"/>
          <w:b/>
          <w:bCs/>
        </w:rPr>
        <w:t xml:space="preserve">General question regarding how complex I </w:t>
      </w:r>
      <w:proofErr w:type="gramStart"/>
      <w:r w:rsidRPr="007316D7">
        <w:rPr>
          <w:rFonts w:ascii="Calibri" w:eastAsia="Times New Roman" w:hAnsi="Calibri" w:cs="Arial"/>
          <w:b/>
          <w:bCs/>
        </w:rPr>
        <w:t>should  be</w:t>
      </w:r>
      <w:proofErr w:type="gramEnd"/>
      <w:r w:rsidRPr="007316D7">
        <w:rPr>
          <w:rFonts w:ascii="Calibri" w:eastAsia="Times New Roman" w:hAnsi="Calibri" w:cs="Arial"/>
          <w:b/>
          <w:bCs/>
        </w:rPr>
        <w:t xml:space="preserve"> making things?</w:t>
      </w:r>
    </w:p>
    <w:p w:rsidR="007316D7" w:rsidRPr="007316D7" w:rsidRDefault="007316D7" w:rsidP="007316D7">
      <w:pPr>
        <w:numPr>
          <w:ilvl w:val="1"/>
          <w:numId w:val="2"/>
        </w:numPr>
        <w:spacing w:after="0" w:line="240" w:lineRule="auto"/>
        <w:ind w:left="1007"/>
        <w:textAlignment w:val="center"/>
        <w:rPr>
          <w:rFonts w:ascii="Arial" w:eastAsia="Times New Roman" w:hAnsi="Arial" w:cs="Arial"/>
        </w:rPr>
      </w:pPr>
      <w:r w:rsidRPr="007316D7">
        <w:rPr>
          <w:rFonts w:ascii="Calibri" w:eastAsia="Times New Roman" w:hAnsi="Calibri" w:cs="Arial"/>
        </w:rPr>
        <w:t xml:space="preserve">As my attempt at an antibody model demonstrates, I am having trouble focusing on a level of modeling detail/complexity.  I was struck by your comment last week that my original antibody model was a good 'thought exercise', but that the level of complexity in it would never be useful. </w:t>
      </w:r>
    </w:p>
    <w:p w:rsidR="007316D7" w:rsidRPr="007316D7" w:rsidRDefault="007316D7" w:rsidP="007316D7">
      <w:pPr>
        <w:numPr>
          <w:ilvl w:val="1"/>
          <w:numId w:val="2"/>
        </w:numPr>
        <w:spacing w:after="0" w:line="240" w:lineRule="auto"/>
        <w:ind w:left="1007"/>
        <w:textAlignment w:val="center"/>
        <w:rPr>
          <w:rFonts w:ascii="Arial" w:eastAsia="Times New Roman" w:hAnsi="Arial" w:cs="Arial"/>
        </w:rPr>
      </w:pPr>
      <w:r w:rsidRPr="007316D7">
        <w:rPr>
          <w:rFonts w:ascii="Calibri" w:eastAsia="Times New Roman" w:hAnsi="Calibri" w:cs="Arial"/>
        </w:rPr>
        <w:t xml:space="preserve">Without any application or use case and in need of some guiding principles for ReO, my approach has been to think about the most useful classes/concepts that </w:t>
      </w:r>
      <w:proofErr w:type="gramStart"/>
      <w:r w:rsidRPr="007316D7">
        <w:rPr>
          <w:rFonts w:ascii="Calibri" w:eastAsia="Times New Roman" w:hAnsi="Calibri" w:cs="Arial"/>
        </w:rPr>
        <w:t>a reagent</w:t>
      </w:r>
      <w:proofErr w:type="gramEnd"/>
      <w:r w:rsidRPr="007316D7">
        <w:rPr>
          <w:rFonts w:ascii="Calibri" w:eastAsia="Times New Roman" w:hAnsi="Calibri" w:cs="Arial"/>
        </w:rPr>
        <w:t xml:space="preserve"> ontology should reference, and structure them in the most intuitive and understandable way possible, and link them to any related entities according to a realist view (ie reflecting reality).  As you noted, this has resulted in a complex, OBI-like ontology that may be more detailed and complicated than will EVER be practically useful.  So how do you suggest I </w:t>
      </w:r>
      <w:proofErr w:type="gramStart"/>
      <w:r w:rsidRPr="007316D7">
        <w:rPr>
          <w:rFonts w:ascii="Calibri" w:eastAsia="Times New Roman" w:hAnsi="Calibri" w:cs="Arial"/>
        </w:rPr>
        <w:t>proceed</w:t>
      </w:r>
      <w:proofErr w:type="gramEnd"/>
      <w:r w:rsidRPr="007316D7">
        <w:rPr>
          <w:rFonts w:ascii="Calibri" w:eastAsia="Times New Roman" w:hAnsi="Calibri" w:cs="Arial"/>
        </w:rPr>
        <w:t xml:space="preserve"> . . . what guiding principles should I set my sights on if reality is too complex to be practically used, and I have no application or use case? I don’t want to waste time building complex models such as the antibody model if they will never be </w:t>
      </w:r>
      <w:proofErr w:type="gramStart"/>
      <w:r w:rsidRPr="007316D7">
        <w:rPr>
          <w:rFonts w:ascii="Calibri" w:eastAsia="Times New Roman" w:hAnsi="Calibri" w:cs="Arial"/>
        </w:rPr>
        <w:t>used .</w:t>
      </w:r>
      <w:proofErr w:type="gramEnd"/>
    </w:p>
    <w:p w:rsidR="007316D7" w:rsidRPr="007316D7" w:rsidRDefault="007316D7" w:rsidP="007316D7">
      <w:pPr>
        <w:spacing w:after="0" w:line="240" w:lineRule="auto"/>
        <w:ind w:left="1007"/>
        <w:rPr>
          <w:rFonts w:ascii="Calibri" w:eastAsia="Times New Roman" w:hAnsi="Calibri" w:cs="Arial"/>
          <w:b/>
          <w:bCs/>
        </w:rPr>
      </w:pPr>
      <w:r w:rsidRPr="007316D7">
        <w:rPr>
          <w:rFonts w:ascii="Calibri" w:eastAsia="Times New Roman" w:hAnsi="Calibri" w:cs="Arial"/>
          <w:b/>
          <w:bCs/>
        </w:rPr>
        <w:t> </w:t>
      </w:r>
    </w:p>
    <w:p w:rsidR="007316D7" w:rsidRPr="007316D7" w:rsidRDefault="007316D7" w:rsidP="007316D7">
      <w:pPr>
        <w:numPr>
          <w:ilvl w:val="1"/>
          <w:numId w:val="2"/>
        </w:numPr>
        <w:spacing w:after="0" w:line="240" w:lineRule="auto"/>
        <w:ind w:left="1007"/>
        <w:textAlignment w:val="center"/>
        <w:rPr>
          <w:rFonts w:ascii="Arial" w:eastAsia="Times New Roman" w:hAnsi="Arial" w:cs="Arial"/>
        </w:rPr>
      </w:pPr>
      <w:r w:rsidRPr="007316D7">
        <w:rPr>
          <w:rFonts w:ascii="Calibri" w:eastAsia="Times New Roman" w:hAnsi="Calibri" w:cs="Arial"/>
          <w:b/>
          <w:bCs/>
        </w:rPr>
        <w:t xml:space="preserve">Related </w:t>
      </w:r>
      <w:proofErr w:type="gramStart"/>
      <w:r w:rsidRPr="007316D7">
        <w:rPr>
          <w:rFonts w:ascii="Calibri" w:eastAsia="Times New Roman" w:hAnsi="Calibri" w:cs="Arial"/>
          <w:b/>
          <w:bCs/>
        </w:rPr>
        <w:t>issue :</w:t>
      </w:r>
      <w:proofErr w:type="gramEnd"/>
      <w:r w:rsidRPr="007316D7">
        <w:rPr>
          <w:rFonts w:ascii="Calibri" w:eastAsia="Times New Roman" w:hAnsi="Calibri" w:cs="Arial"/>
          <w:b/>
          <w:bCs/>
        </w:rPr>
        <w:t xml:space="preserve"> </w:t>
      </w:r>
      <w:r w:rsidRPr="007316D7">
        <w:rPr>
          <w:rFonts w:ascii="Calibri" w:eastAsia="Times New Roman" w:hAnsi="Calibri" w:cs="Arial"/>
        </w:rPr>
        <w:t xml:space="preserve">Too many axes of classification can lead to reticulate ontology structure (if duplicate each axis of classification at each branch point).  But at same time we want to provide multiple axes for classification to classify reagents in different ways to accommodate different perspectives and needs.  How deal with this? - </w:t>
      </w:r>
      <w:proofErr w:type="gramStart"/>
      <w:r w:rsidRPr="007316D7">
        <w:rPr>
          <w:rFonts w:ascii="Calibri" w:eastAsia="Times New Roman" w:hAnsi="Calibri" w:cs="Arial"/>
        </w:rPr>
        <w:t>ie</w:t>
      </w:r>
      <w:proofErr w:type="gramEnd"/>
      <w:r w:rsidRPr="007316D7">
        <w:rPr>
          <w:rFonts w:ascii="Calibri" w:eastAsia="Times New Roman" w:hAnsi="Calibri" w:cs="Arial"/>
        </w:rPr>
        <w:t xml:space="preserve"> how balance need for multiple axes with also not wanting too complex/reticular an ontology structure?</w:t>
      </w:r>
    </w:p>
    <w:p w:rsidR="007316D7" w:rsidRPr="007316D7" w:rsidRDefault="007316D7" w:rsidP="007316D7">
      <w:pPr>
        <w:numPr>
          <w:ilvl w:val="2"/>
          <w:numId w:val="2"/>
        </w:numPr>
        <w:spacing w:after="0" w:line="240" w:lineRule="auto"/>
        <w:ind w:left="1547"/>
        <w:textAlignment w:val="center"/>
        <w:rPr>
          <w:rFonts w:ascii="Arial" w:eastAsia="Times New Roman" w:hAnsi="Arial" w:cs="Arial"/>
        </w:rPr>
      </w:pPr>
      <w:r w:rsidRPr="007316D7">
        <w:rPr>
          <w:rFonts w:ascii="Calibri" w:eastAsia="Times New Roman" w:hAnsi="Calibri" w:cs="Arial"/>
        </w:rPr>
        <w:t xml:space="preserve">clear evidence for this in cell and cell culture hierarchies . . .and now dealing with it in molecular entity/reagent modeling </w:t>
      </w:r>
    </w:p>
    <w:p w:rsidR="007316D7" w:rsidRPr="007316D7" w:rsidRDefault="007316D7" w:rsidP="007316D7">
      <w:pPr>
        <w:spacing w:after="0" w:line="240" w:lineRule="auto"/>
        <w:ind w:left="1007"/>
        <w:rPr>
          <w:rFonts w:ascii="Calibri" w:eastAsia="Times New Roman" w:hAnsi="Calibri" w:cs="Arial"/>
          <w:b/>
          <w:bCs/>
        </w:rPr>
      </w:pPr>
      <w:r w:rsidRPr="007316D7">
        <w:rPr>
          <w:rFonts w:ascii="Calibri" w:eastAsia="Times New Roman" w:hAnsi="Calibri" w:cs="Arial"/>
          <w:b/>
          <w:bCs/>
        </w:rPr>
        <w:t> </w:t>
      </w:r>
    </w:p>
    <w:p w:rsidR="007316D7" w:rsidRPr="007316D7" w:rsidRDefault="007316D7" w:rsidP="007316D7">
      <w:pPr>
        <w:numPr>
          <w:ilvl w:val="0"/>
          <w:numId w:val="3"/>
        </w:numPr>
        <w:spacing w:after="0" w:line="240" w:lineRule="auto"/>
        <w:ind w:left="467"/>
        <w:textAlignment w:val="center"/>
        <w:rPr>
          <w:rFonts w:ascii="Arial" w:eastAsia="Times New Roman" w:hAnsi="Arial" w:cs="Arial"/>
        </w:rPr>
      </w:pPr>
      <w:r w:rsidRPr="007316D7">
        <w:rPr>
          <w:rFonts w:ascii="Calibri" w:eastAsia="Times New Roman" w:hAnsi="Calibri" w:cs="Arial"/>
          <w:b/>
          <w:bCs/>
        </w:rPr>
        <w:t>Review Molecular Entity/Reagent Modeling Approach and cmap</w:t>
      </w:r>
    </w:p>
    <w:p w:rsidR="007316D7" w:rsidRPr="007316D7" w:rsidRDefault="007316D7" w:rsidP="007316D7">
      <w:pPr>
        <w:numPr>
          <w:ilvl w:val="1"/>
          <w:numId w:val="4"/>
        </w:numPr>
        <w:spacing w:after="0" w:line="240" w:lineRule="auto"/>
        <w:ind w:left="1007"/>
        <w:textAlignment w:val="center"/>
        <w:rPr>
          <w:rFonts w:ascii="Calibri" w:eastAsia="Times New Roman" w:hAnsi="Calibri" w:cs="Arial"/>
        </w:rPr>
      </w:pPr>
      <w:r w:rsidRPr="007316D7">
        <w:rPr>
          <w:rFonts w:ascii="Calibri" w:eastAsia="Times New Roman" w:hAnsi="Calibri" w:cs="Arial"/>
          <w:b/>
          <w:bCs/>
        </w:rPr>
        <w:t>General Approach:</w:t>
      </w:r>
      <w:r w:rsidRPr="007316D7">
        <w:rPr>
          <w:rFonts w:ascii="Calibri" w:eastAsia="Times New Roman" w:hAnsi="Calibri" w:cs="Arial"/>
        </w:rPr>
        <w:t xml:space="preserve">  the classification scheme I have built for reagent types of molecular entities  is based on the following general approach :</w:t>
      </w:r>
    </w:p>
    <w:p w:rsidR="007316D7" w:rsidRPr="007316D7" w:rsidRDefault="007316D7" w:rsidP="007316D7">
      <w:pPr>
        <w:spacing w:after="0" w:line="240" w:lineRule="auto"/>
        <w:ind w:left="1007"/>
        <w:rPr>
          <w:rFonts w:ascii="Calibri" w:eastAsia="Times New Roman" w:hAnsi="Calibri" w:cs="Arial"/>
          <w:b/>
          <w:bCs/>
        </w:rPr>
      </w:pPr>
      <w:r w:rsidRPr="007316D7">
        <w:rPr>
          <w:rFonts w:ascii="Calibri" w:eastAsia="Times New Roman" w:hAnsi="Calibri" w:cs="Arial"/>
          <w:b/>
          <w:bCs/>
        </w:rPr>
        <w:t> </w:t>
      </w:r>
    </w:p>
    <w:p w:rsidR="007316D7" w:rsidRPr="007316D7" w:rsidRDefault="007316D7" w:rsidP="007316D7">
      <w:pPr>
        <w:spacing w:after="0" w:line="240" w:lineRule="auto"/>
        <w:ind w:left="1007"/>
        <w:rPr>
          <w:rFonts w:ascii="Calibri" w:eastAsia="Times New Roman" w:hAnsi="Calibri" w:cs="Arial"/>
        </w:rPr>
      </w:pPr>
      <w:r w:rsidRPr="007316D7">
        <w:rPr>
          <w:rFonts w:ascii="Calibri" w:eastAsia="Times New Roman" w:hAnsi="Calibri" w:cs="Arial"/>
        </w:rPr>
        <w:t>- Modeling ABOVE the core reagent molecular entity classes (ie protein, nucleic acid, amino acid, nucleotide, etc) my approach has been, as always, to provide high level context using established classes/hierarchies from external ontologies (ChEBI, PRO, SOM,OBI, etc) (ie import these classes/hierarchies an assert the corresponding  core molecular reagent general/universal classes within this context to provide maximal interoperability for reasoning with these resources and linking to data annotated with these resources.</w:t>
      </w:r>
    </w:p>
    <w:p w:rsidR="007316D7" w:rsidRPr="007316D7" w:rsidRDefault="007316D7" w:rsidP="007316D7">
      <w:pPr>
        <w:spacing w:after="0" w:line="240" w:lineRule="auto"/>
        <w:ind w:left="1007"/>
        <w:rPr>
          <w:rFonts w:ascii="Calibri" w:eastAsia="Times New Roman" w:hAnsi="Calibri" w:cs="Arial"/>
        </w:rPr>
      </w:pPr>
      <w:r w:rsidRPr="007316D7">
        <w:rPr>
          <w:rFonts w:ascii="Calibri" w:eastAsia="Times New Roman" w:hAnsi="Calibri" w:cs="Arial"/>
        </w:rPr>
        <w:t> </w:t>
      </w:r>
    </w:p>
    <w:p w:rsidR="007316D7" w:rsidRPr="007316D7" w:rsidRDefault="007316D7" w:rsidP="007316D7">
      <w:pPr>
        <w:spacing w:after="0" w:line="240" w:lineRule="auto"/>
        <w:ind w:left="1007"/>
        <w:rPr>
          <w:rFonts w:ascii="Calibri" w:eastAsia="Times New Roman" w:hAnsi="Calibri" w:cs="Arial"/>
        </w:rPr>
      </w:pPr>
      <w:r w:rsidRPr="007316D7">
        <w:rPr>
          <w:rFonts w:ascii="Calibri" w:eastAsia="Times New Roman" w:hAnsi="Calibri" w:cs="Arial"/>
        </w:rPr>
        <w:t xml:space="preserve">- Modeling DOWN from these core </w:t>
      </w:r>
      <w:proofErr w:type="gramStart"/>
      <w:r w:rsidRPr="007316D7">
        <w:rPr>
          <w:rFonts w:ascii="Calibri" w:eastAsia="Times New Roman" w:hAnsi="Calibri" w:cs="Arial"/>
        </w:rPr>
        <w:t>reagent  molecular</w:t>
      </w:r>
      <w:proofErr w:type="gramEnd"/>
      <w:r w:rsidRPr="007316D7">
        <w:rPr>
          <w:rFonts w:ascii="Calibri" w:eastAsia="Times New Roman" w:hAnsi="Calibri" w:cs="Arial"/>
        </w:rPr>
        <w:t xml:space="preserve"> entity classes, I aim to provide subclassing (often along multiple axes) that reflects what I perceive to be the most useful and intuitive perspective </w:t>
      </w:r>
      <w:r w:rsidRPr="007316D7">
        <w:rPr>
          <w:rFonts w:ascii="Calibri" w:eastAsia="Times New Roman" w:hAnsi="Calibri" w:cs="Arial"/>
          <w:b/>
          <w:bCs/>
          <w:i/>
          <w:iCs/>
        </w:rPr>
        <w:t>to researchers</w:t>
      </w:r>
      <w:r w:rsidRPr="007316D7">
        <w:rPr>
          <w:rFonts w:ascii="Calibri" w:eastAsia="Times New Roman" w:hAnsi="Calibri" w:cs="Arial"/>
        </w:rPr>
        <w:t xml:space="preserve"> who are using reagents of these core types,  according to what they are,  how they are made, and how they are used - to generate the most practical and understandable set of classes to be used for annotation of and reasoning with data.</w:t>
      </w:r>
    </w:p>
    <w:p w:rsidR="007316D7" w:rsidRPr="007316D7" w:rsidRDefault="007316D7" w:rsidP="007316D7">
      <w:pPr>
        <w:spacing w:after="0" w:line="240" w:lineRule="auto"/>
        <w:ind w:left="1007"/>
        <w:rPr>
          <w:rFonts w:ascii="Calibri" w:eastAsia="Times New Roman" w:hAnsi="Calibri" w:cs="Arial"/>
        </w:rPr>
      </w:pPr>
      <w:r w:rsidRPr="007316D7">
        <w:rPr>
          <w:rFonts w:ascii="Calibri" w:eastAsia="Times New Roman" w:hAnsi="Calibri" w:cs="Arial"/>
        </w:rPr>
        <w:t> </w:t>
      </w:r>
    </w:p>
    <w:p w:rsidR="007316D7" w:rsidRPr="007316D7" w:rsidRDefault="007316D7" w:rsidP="007316D7">
      <w:pPr>
        <w:spacing w:after="0" w:line="240" w:lineRule="auto"/>
        <w:ind w:left="1007"/>
        <w:rPr>
          <w:rFonts w:ascii="Calibri" w:eastAsia="Times New Roman" w:hAnsi="Calibri" w:cs="Arial"/>
        </w:rPr>
      </w:pPr>
      <w:r w:rsidRPr="007316D7">
        <w:rPr>
          <w:rFonts w:ascii="Calibri" w:eastAsia="Times New Roman" w:hAnsi="Calibri" w:cs="Arial"/>
        </w:rPr>
        <w:t>- For ex, the following axes are applied to model alpha-amino acids and mononucleotides</w:t>
      </w:r>
    </w:p>
    <w:p w:rsidR="007316D7" w:rsidRPr="007316D7" w:rsidRDefault="007316D7" w:rsidP="007316D7">
      <w:pPr>
        <w:spacing w:after="0" w:line="240" w:lineRule="auto"/>
        <w:ind w:left="1007"/>
        <w:rPr>
          <w:rFonts w:ascii="Calibri" w:eastAsia="Times New Roman" w:hAnsi="Calibri" w:cs="Arial"/>
        </w:rPr>
      </w:pPr>
      <w:r w:rsidRPr="007316D7">
        <w:rPr>
          <w:rFonts w:ascii="Calibri" w:eastAsia="Times New Roman" w:hAnsi="Calibri" w:cs="Arial"/>
        </w:rPr>
        <w:t> </w:t>
      </w:r>
    </w:p>
    <w:p w:rsidR="007316D7" w:rsidRPr="007316D7" w:rsidRDefault="007316D7" w:rsidP="007316D7">
      <w:pPr>
        <w:spacing w:after="0" w:line="240" w:lineRule="auto"/>
        <w:ind w:left="1007"/>
        <w:rPr>
          <w:rFonts w:ascii="Calibri" w:eastAsia="Times New Roman" w:hAnsi="Calibri" w:cs="Arial"/>
        </w:rPr>
      </w:pPr>
      <w:r w:rsidRPr="007316D7">
        <w:rPr>
          <w:rFonts w:ascii="Calibri" w:eastAsia="Times New Roman" w:hAnsi="Calibri" w:cs="Arial"/>
        </w:rPr>
        <w:t xml:space="preserve">   1. </w:t>
      </w:r>
      <w:proofErr w:type="gramStart"/>
      <w:r w:rsidRPr="007316D7">
        <w:rPr>
          <w:rFonts w:ascii="Calibri" w:eastAsia="Times New Roman" w:hAnsi="Calibri" w:cs="Arial"/>
          <w:b/>
          <w:bCs/>
        </w:rPr>
        <w:t>natural</w:t>
      </w:r>
      <w:proofErr w:type="gramEnd"/>
      <w:r w:rsidRPr="007316D7">
        <w:rPr>
          <w:rFonts w:ascii="Calibri" w:eastAsia="Times New Roman" w:hAnsi="Calibri" w:cs="Arial"/>
          <w:b/>
          <w:bCs/>
        </w:rPr>
        <w:t xml:space="preserve"> vs unnatural</w:t>
      </w:r>
      <w:r w:rsidRPr="007316D7">
        <w:rPr>
          <w:rFonts w:ascii="Calibri" w:eastAsia="Times New Roman" w:hAnsi="Calibri" w:cs="Arial"/>
        </w:rPr>
        <w:t xml:space="preserve"> (ie represents a molecular composition and arrangement found in nature, or not)</w:t>
      </w:r>
    </w:p>
    <w:p w:rsidR="007316D7" w:rsidRPr="007316D7" w:rsidRDefault="007316D7" w:rsidP="007316D7">
      <w:pPr>
        <w:spacing w:after="0" w:line="240" w:lineRule="auto"/>
        <w:ind w:left="1007"/>
        <w:rPr>
          <w:rFonts w:ascii="Calibri" w:eastAsia="Times New Roman" w:hAnsi="Calibri" w:cs="Arial"/>
        </w:rPr>
      </w:pPr>
      <w:r w:rsidRPr="007316D7">
        <w:rPr>
          <w:rFonts w:ascii="Calibri" w:eastAsia="Times New Roman" w:hAnsi="Calibri" w:cs="Arial"/>
        </w:rPr>
        <w:t> </w:t>
      </w:r>
    </w:p>
    <w:p w:rsidR="007316D7" w:rsidRPr="007316D7" w:rsidRDefault="007316D7" w:rsidP="007316D7">
      <w:pPr>
        <w:spacing w:after="0" w:line="240" w:lineRule="auto"/>
        <w:ind w:left="1007"/>
        <w:rPr>
          <w:rFonts w:ascii="Calibri" w:eastAsia="Times New Roman" w:hAnsi="Calibri" w:cs="Arial"/>
        </w:rPr>
      </w:pPr>
      <w:r w:rsidRPr="007316D7">
        <w:rPr>
          <w:rFonts w:ascii="Calibri" w:eastAsia="Times New Roman" w:hAnsi="Calibri" w:cs="Arial"/>
        </w:rPr>
        <w:t xml:space="preserve">   2.</w:t>
      </w:r>
      <w:r w:rsidRPr="007316D7">
        <w:rPr>
          <w:rFonts w:ascii="Calibri" w:eastAsia="Times New Roman" w:hAnsi="Calibri" w:cs="Arial"/>
          <w:b/>
          <w:bCs/>
        </w:rPr>
        <w:t xml:space="preserve"> </w:t>
      </w:r>
      <w:proofErr w:type="gramStart"/>
      <w:r w:rsidRPr="007316D7">
        <w:rPr>
          <w:rFonts w:ascii="Calibri" w:eastAsia="Times New Roman" w:hAnsi="Calibri" w:cs="Arial"/>
          <w:b/>
          <w:bCs/>
        </w:rPr>
        <w:t>canonical</w:t>
      </w:r>
      <w:proofErr w:type="gramEnd"/>
      <w:r w:rsidRPr="007316D7">
        <w:rPr>
          <w:rFonts w:ascii="Calibri" w:eastAsia="Times New Roman" w:hAnsi="Calibri" w:cs="Arial"/>
          <w:b/>
          <w:bCs/>
        </w:rPr>
        <w:t xml:space="preserve"> vs non-canonical</w:t>
      </w:r>
      <w:r w:rsidRPr="007316D7">
        <w:rPr>
          <w:rFonts w:ascii="Calibri" w:eastAsia="Times New Roman" w:hAnsi="Calibri" w:cs="Arial"/>
        </w:rPr>
        <w:t xml:space="preserve"> (represents a type that is normally incorporated into information biopolymers, or not . . . 20 canonical        </w:t>
      </w:r>
      <w:proofErr w:type="spellStart"/>
      <w:r w:rsidRPr="007316D7">
        <w:rPr>
          <w:rFonts w:ascii="Calibri" w:eastAsia="Times New Roman" w:hAnsi="Calibri" w:cs="Arial"/>
        </w:rPr>
        <w:t>aas</w:t>
      </w:r>
      <w:proofErr w:type="spellEnd"/>
      <w:r w:rsidRPr="007316D7">
        <w:rPr>
          <w:rFonts w:ascii="Calibri" w:eastAsia="Times New Roman" w:hAnsi="Calibri" w:cs="Arial"/>
        </w:rPr>
        <w:t xml:space="preserve"> or ACTGU for </w:t>
      </w:r>
      <w:proofErr w:type="spellStart"/>
      <w:r w:rsidRPr="007316D7">
        <w:rPr>
          <w:rFonts w:ascii="Calibri" w:eastAsia="Times New Roman" w:hAnsi="Calibri" w:cs="Arial"/>
        </w:rPr>
        <w:t>nts</w:t>
      </w:r>
      <w:proofErr w:type="spellEnd"/>
      <w:r w:rsidRPr="007316D7">
        <w:rPr>
          <w:rFonts w:ascii="Calibri" w:eastAsia="Times New Roman" w:hAnsi="Calibri" w:cs="Arial"/>
        </w:rPr>
        <w:t>)</w:t>
      </w:r>
    </w:p>
    <w:p w:rsidR="007316D7" w:rsidRPr="007316D7" w:rsidRDefault="007316D7" w:rsidP="007316D7">
      <w:pPr>
        <w:spacing w:after="0" w:line="240" w:lineRule="auto"/>
        <w:ind w:left="1007"/>
        <w:rPr>
          <w:rFonts w:ascii="Calibri" w:eastAsia="Times New Roman" w:hAnsi="Calibri" w:cs="Arial"/>
        </w:rPr>
      </w:pPr>
      <w:r w:rsidRPr="007316D7">
        <w:rPr>
          <w:rFonts w:ascii="Calibri" w:eastAsia="Times New Roman" w:hAnsi="Calibri" w:cs="Arial"/>
        </w:rPr>
        <w:lastRenderedPageBreak/>
        <w:t> </w:t>
      </w:r>
    </w:p>
    <w:p w:rsidR="007316D7" w:rsidRPr="007316D7" w:rsidRDefault="007316D7" w:rsidP="007316D7">
      <w:pPr>
        <w:spacing w:after="0" w:line="240" w:lineRule="auto"/>
        <w:ind w:left="1007"/>
        <w:rPr>
          <w:rFonts w:ascii="Calibri" w:eastAsia="Times New Roman" w:hAnsi="Calibri" w:cs="Arial"/>
        </w:rPr>
      </w:pPr>
      <w:r w:rsidRPr="007316D7">
        <w:rPr>
          <w:rFonts w:ascii="Calibri" w:eastAsia="Times New Roman" w:hAnsi="Calibri" w:cs="Arial"/>
        </w:rPr>
        <w:t xml:space="preserve">   3. </w:t>
      </w:r>
      <w:proofErr w:type="gramStart"/>
      <w:r w:rsidRPr="007316D7">
        <w:rPr>
          <w:rFonts w:ascii="Calibri" w:eastAsia="Times New Roman" w:hAnsi="Calibri" w:cs="Arial"/>
          <w:b/>
          <w:bCs/>
        </w:rPr>
        <w:t>bearing</w:t>
      </w:r>
      <w:proofErr w:type="gramEnd"/>
      <w:r w:rsidRPr="007316D7">
        <w:rPr>
          <w:rFonts w:ascii="Calibri" w:eastAsia="Times New Roman" w:hAnsi="Calibri" w:cs="Arial"/>
          <w:b/>
          <w:bCs/>
        </w:rPr>
        <w:t xml:space="preserve"> of some structural modification</w:t>
      </w:r>
      <w:r w:rsidRPr="007316D7">
        <w:rPr>
          <w:rFonts w:ascii="Calibri" w:eastAsia="Times New Roman" w:hAnsi="Calibri" w:cs="Arial"/>
        </w:rPr>
        <w:t xml:space="preserve"> (ie structure diverges from some reference 'unmodified' structure)</w:t>
      </w:r>
    </w:p>
    <w:p w:rsidR="007316D7" w:rsidRPr="007316D7" w:rsidRDefault="007316D7" w:rsidP="007316D7">
      <w:pPr>
        <w:spacing w:after="0" w:line="240" w:lineRule="auto"/>
        <w:ind w:left="1007"/>
        <w:rPr>
          <w:rFonts w:ascii="Calibri" w:eastAsia="Times New Roman" w:hAnsi="Calibri" w:cs="Arial"/>
        </w:rPr>
      </w:pPr>
      <w:r w:rsidRPr="007316D7">
        <w:rPr>
          <w:rFonts w:ascii="Calibri" w:eastAsia="Times New Roman" w:hAnsi="Calibri" w:cs="Arial"/>
        </w:rPr>
        <w:t> </w:t>
      </w:r>
    </w:p>
    <w:p w:rsidR="007316D7" w:rsidRPr="007316D7" w:rsidRDefault="007316D7" w:rsidP="007316D7">
      <w:pPr>
        <w:spacing w:after="0" w:line="240" w:lineRule="auto"/>
        <w:ind w:left="1007"/>
        <w:rPr>
          <w:rFonts w:ascii="Calibri" w:eastAsia="Times New Roman" w:hAnsi="Calibri" w:cs="Arial"/>
        </w:rPr>
      </w:pPr>
      <w:r w:rsidRPr="007316D7">
        <w:rPr>
          <w:rFonts w:ascii="Calibri" w:eastAsia="Times New Roman" w:hAnsi="Calibri" w:cs="Arial"/>
        </w:rPr>
        <w:t xml:space="preserve">   4. </w:t>
      </w:r>
      <w:proofErr w:type="gramStart"/>
      <w:r w:rsidRPr="007316D7">
        <w:rPr>
          <w:rFonts w:ascii="Calibri" w:eastAsia="Times New Roman" w:hAnsi="Calibri" w:cs="Arial"/>
          <w:b/>
          <w:bCs/>
        </w:rPr>
        <w:t>nature</w:t>
      </w:r>
      <w:proofErr w:type="gramEnd"/>
      <w:r w:rsidRPr="007316D7">
        <w:rPr>
          <w:rFonts w:ascii="Calibri" w:eastAsia="Times New Roman" w:hAnsi="Calibri" w:cs="Arial"/>
          <w:b/>
          <w:bCs/>
        </w:rPr>
        <w:t xml:space="preserve"> of modification</w:t>
      </w:r>
      <w:r w:rsidRPr="007316D7">
        <w:rPr>
          <w:rFonts w:ascii="Calibri" w:eastAsia="Times New Roman" w:hAnsi="Calibri" w:cs="Arial"/>
        </w:rPr>
        <w:t xml:space="preserve"> (based on nature of modified moieties for residues, or identity of modified residue for </w:t>
      </w:r>
      <w:proofErr w:type="spellStart"/>
      <w:r w:rsidRPr="007316D7">
        <w:rPr>
          <w:rFonts w:ascii="Calibri" w:eastAsia="Times New Roman" w:hAnsi="Calibri" w:cs="Arial"/>
        </w:rPr>
        <w:t>aas</w:t>
      </w:r>
      <w:proofErr w:type="spellEnd"/>
      <w:r w:rsidRPr="007316D7">
        <w:rPr>
          <w:rFonts w:ascii="Calibri" w:eastAsia="Times New Roman" w:hAnsi="Calibri" w:cs="Arial"/>
        </w:rPr>
        <w:t>/</w:t>
      </w:r>
      <w:proofErr w:type="spellStart"/>
      <w:r w:rsidRPr="007316D7">
        <w:rPr>
          <w:rFonts w:ascii="Calibri" w:eastAsia="Times New Roman" w:hAnsi="Calibri" w:cs="Arial"/>
        </w:rPr>
        <w:t>nts</w:t>
      </w:r>
      <w:proofErr w:type="spellEnd"/>
      <w:r w:rsidRPr="007316D7">
        <w:rPr>
          <w:rFonts w:ascii="Calibri" w:eastAsia="Times New Roman" w:hAnsi="Calibri" w:cs="Arial"/>
        </w:rPr>
        <w:t>).</w:t>
      </w:r>
    </w:p>
    <w:p w:rsidR="007316D7" w:rsidRPr="007316D7" w:rsidRDefault="007316D7" w:rsidP="007316D7">
      <w:pPr>
        <w:spacing w:after="0" w:line="240" w:lineRule="auto"/>
        <w:ind w:left="1007"/>
        <w:rPr>
          <w:rFonts w:ascii="Calibri" w:eastAsia="Times New Roman" w:hAnsi="Calibri" w:cs="Arial"/>
        </w:rPr>
      </w:pPr>
      <w:r w:rsidRPr="007316D7">
        <w:rPr>
          <w:rFonts w:ascii="Calibri" w:eastAsia="Times New Roman" w:hAnsi="Calibri" w:cs="Arial"/>
        </w:rPr>
        <w:t> </w:t>
      </w:r>
    </w:p>
    <w:p w:rsidR="007316D7" w:rsidRPr="007316D7" w:rsidRDefault="007316D7" w:rsidP="007316D7">
      <w:pPr>
        <w:spacing w:after="0" w:line="240" w:lineRule="auto"/>
        <w:ind w:left="1007"/>
        <w:rPr>
          <w:rFonts w:ascii="Calibri" w:eastAsia="Times New Roman" w:hAnsi="Calibri" w:cs="Arial"/>
        </w:rPr>
      </w:pPr>
      <w:r w:rsidRPr="007316D7">
        <w:rPr>
          <w:rFonts w:ascii="Calibri" w:eastAsia="Times New Roman" w:hAnsi="Calibri" w:cs="Arial"/>
        </w:rPr>
        <w:t>Axes are applied in this order, as I think this best reflects the relative importance of these distinctions, and best parallels the precedence of (fundamental but typically implicit/tacit/unrecognized) mental processes involved in / distinctions made in designing and execution an experiment, or looking for research resources.</w:t>
      </w:r>
    </w:p>
    <w:p w:rsidR="007316D7" w:rsidRPr="007316D7" w:rsidRDefault="007316D7" w:rsidP="007316D7">
      <w:pPr>
        <w:spacing w:after="0" w:line="240" w:lineRule="auto"/>
        <w:ind w:left="1007"/>
        <w:rPr>
          <w:rFonts w:ascii="Calibri" w:eastAsia="Times New Roman" w:hAnsi="Calibri" w:cs="Arial"/>
          <w:b/>
          <w:bCs/>
        </w:rPr>
      </w:pPr>
      <w:r w:rsidRPr="007316D7">
        <w:rPr>
          <w:rFonts w:ascii="Calibri" w:eastAsia="Times New Roman" w:hAnsi="Calibri" w:cs="Arial"/>
          <w:b/>
          <w:bCs/>
        </w:rPr>
        <w:t> </w:t>
      </w:r>
    </w:p>
    <w:p w:rsidR="007316D7" w:rsidRPr="007316D7" w:rsidRDefault="007316D7" w:rsidP="007316D7">
      <w:pPr>
        <w:spacing w:after="0" w:line="240" w:lineRule="auto"/>
        <w:ind w:left="1007"/>
        <w:rPr>
          <w:rFonts w:ascii="Calibri" w:eastAsia="Times New Roman" w:hAnsi="Calibri" w:cs="Arial"/>
          <w:b/>
          <w:bCs/>
        </w:rPr>
      </w:pPr>
      <w:r w:rsidRPr="007316D7">
        <w:rPr>
          <w:rFonts w:ascii="Calibri" w:eastAsia="Times New Roman" w:hAnsi="Calibri" w:cs="Arial"/>
          <w:b/>
          <w:bCs/>
        </w:rPr>
        <w:t> </w:t>
      </w:r>
    </w:p>
    <w:p w:rsidR="007316D7" w:rsidRPr="007316D7" w:rsidRDefault="007316D7" w:rsidP="007316D7">
      <w:pPr>
        <w:numPr>
          <w:ilvl w:val="1"/>
          <w:numId w:val="5"/>
        </w:numPr>
        <w:spacing w:after="0" w:line="240" w:lineRule="auto"/>
        <w:ind w:left="1007"/>
        <w:textAlignment w:val="center"/>
        <w:rPr>
          <w:rFonts w:ascii="Calibri" w:eastAsia="Times New Roman" w:hAnsi="Calibri" w:cs="Arial"/>
          <w:b/>
          <w:bCs/>
        </w:rPr>
      </w:pPr>
      <w:r w:rsidRPr="007316D7">
        <w:rPr>
          <w:rFonts w:ascii="Calibri" w:eastAsia="Times New Roman" w:hAnsi="Calibri" w:cs="Arial"/>
          <w:b/>
          <w:bCs/>
        </w:rPr>
        <w:t>CMAP tour - review principles above in action</w:t>
      </w:r>
    </w:p>
    <w:p w:rsidR="007316D7" w:rsidRPr="007316D7" w:rsidRDefault="007316D7" w:rsidP="007316D7">
      <w:pPr>
        <w:numPr>
          <w:ilvl w:val="2"/>
          <w:numId w:val="5"/>
        </w:numPr>
        <w:spacing w:after="0" w:line="240" w:lineRule="auto"/>
        <w:ind w:left="1547"/>
        <w:textAlignment w:val="center"/>
        <w:rPr>
          <w:rFonts w:ascii="Calibri" w:eastAsia="Times New Roman" w:hAnsi="Calibri" w:cs="Arial"/>
          <w:b/>
          <w:bCs/>
        </w:rPr>
      </w:pPr>
      <w:r w:rsidRPr="007316D7">
        <w:rPr>
          <w:rFonts w:ascii="Calibri" w:eastAsia="Times New Roman" w:hAnsi="Calibri" w:cs="Arial"/>
          <w:b/>
          <w:bCs/>
        </w:rPr>
        <w:t xml:space="preserve"> </w:t>
      </w:r>
      <w:proofErr w:type="gramStart"/>
      <w:r w:rsidRPr="007316D7">
        <w:rPr>
          <w:rFonts w:ascii="Calibri" w:eastAsia="Times New Roman" w:hAnsi="Calibri" w:cs="Arial"/>
          <w:b/>
          <w:bCs/>
        </w:rPr>
        <w:t>lots</w:t>
      </w:r>
      <w:proofErr w:type="gramEnd"/>
      <w:r w:rsidRPr="007316D7">
        <w:rPr>
          <w:rFonts w:ascii="Calibri" w:eastAsia="Times New Roman" w:hAnsi="Calibri" w:cs="Arial"/>
          <w:b/>
          <w:bCs/>
        </w:rPr>
        <w:t xml:space="preserve"> to discuss here, including the compound vs molecule issue, and reviewing hierarchies for polypeptides/</w:t>
      </w:r>
      <w:proofErr w:type="spellStart"/>
      <w:r w:rsidRPr="007316D7">
        <w:rPr>
          <w:rFonts w:ascii="Calibri" w:eastAsia="Times New Roman" w:hAnsi="Calibri" w:cs="Arial"/>
          <w:b/>
          <w:bCs/>
        </w:rPr>
        <w:t>polynucleotides</w:t>
      </w:r>
      <w:proofErr w:type="spellEnd"/>
      <w:r w:rsidRPr="007316D7">
        <w:rPr>
          <w:rFonts w:ascii="Calibri" w:eastAsia="Times New Roman" w:hAnsi="Calibri" w:cs="Arial"/>
          <w:b/>
          <w:bCs/>
        </w:rPr>
        <w:t xml:space="preserve"> and their analogs, as well as amino acids/nucleotides and their analogs.</w:t>
      </w:r>
    </w:p>
    <w:p w:rsidR="007316D7" w:rsidRPr="007316D7" w:rsidRDefault="007316D7" w:rsidP="007316D7">
      <w:pPr>
        <w:numPr>
          <w:ilvl w:val="2"/>
          <w:numId w:val="5"/>
        </w:numPr>
        <w:spacing w:after="0" w:line="240" w:lineRule="auto"/>
        <w:ind w:left="1547"/>
        <w:textAlignment w:val="center"/>
        <w:rPr>
          <w:rFonts w:ascii="Calibri" w:eastAsia="Times New Roman" w:hAnsi="Calibri" w:cs="Arial"/>
          <w:b/>
          <w:bCs/>
        </w:rPr>
      </w:pPr>
      <w:r w:rsidRPr="007316D7">
        <w:rPr>
          <w:rFonts w:ascii="Calibri" w:eastAsia="Times New Roman" w:hAnsi="Calibri" w:cs="Arial"/>
          <w:b/>
          <w:bCs/>
        </w:rPr>
        <w:t>looking for broad/high level critique at this point, regarding classification axes, scope, theoretical approach, etc - many of the details of the cmap are test cases or examples that may not make the final cut</w:t>
      </w:r>
    </w:p>
    <w:p w:rsidR="007316D7" w:rsidRPr="007316D7" w:rsidRDefault="007316D7" w:rsidP="007316D7">
      <w:pPr>
        <w:spacing w:after="0" w:line="240" w:lineRule="auto"/>
        <w:ind w:left="1007"/>
        <w:rPr>
          <w:rFonts w:ascii="Calibri" w:eastAsia="Times New Roman" w:hAnsi="Calibri" w:cs="Arial"/>
        </w:rPr>
      </w:pPr>
      <w:r w:rsidRPr="007316D7">
        <w:rPr>
          <w:rFonts w:ascii="Calibri" w:eastAsia="Times New Roman" w:hAnsi="Calibri" w:cs="Arial"/>
        </w:rPr>
        <w:t> </w:t>
      </w:r>
    </w:p>
    <w:p w:rsidR="007316D7" w:rsidRPr="007316D7" w:rsidRDefault="007316D7" w:rsidP="007316D7">
      <w:pPr>
        <w:numPr>
          <w:ilvl w:val="0"/>
          <w:numId w:val="6"/>
        </w:numPr>
        <w:spacing w:after="0" w:line="240" w:lineRule="auto"/>
        <w:ind w:left="467"/>
        <w:textAlignment w:val="center"/>
        <w:rPr>
          <w:rFonts w:ascii="Arial" w:eastAsia="Times New Roman" w:hAnsi="Arial" w:cs="Arial"/>
        </w:rPr>
      </w:pPr>
      <w:r w:rsidRPr="007316D7">
        <w:rPr>
          <w:rFonts w:ascii="Calibri" w:eastAsia="Times New Roman" w:hAnsi="Calibri" w:cs="Arial"/>
          <w:b/>
          <w:bCs/>
        </w:rPr>
        <w:t xml:space="preserve">Time permitting - talk more about antibody model </w:t>
      </w:r>
    </w:p>
    <w:p w:rsidR="007316D7" w:rsidRPr="007316D7" w:rsidRDefault="007316D7" w:rsidP="007316D7">
      <w:pPr>
        <w:spacing w:after="0" w:line="240" w:lineRule="auto"/>
        <w:ind w:left="1007"/>
        <w:rPr>
          <w:rFonts w:ascii="Calibri" w:eastAsia="Times New Roman" w:hAnsi="Calibri" w:cs="Arial"/>
        </w:rPr>
      </w:pPr>
      <w:r w:rsidRPr="007316D7">
        <w:rPr>
          <w:rFonts w:ascii="Calibri" w:eastAsia="Times New Roman" w:hAnsi="Calibri" w:cs="Arial"/>
        </w:rPr>
        <w:t> </w:t>
      </w:r>
    </w:p>
    <w:p w:rsidR="007316D7" w:rsidRPr="007316D7" w:rsidRDefault="007316D7" w:rsidP="007316D7">
      <w:pPr>
        <w:spacing w:after="0" w:line="240" w:lineRule="auto"/>
        <w:ind w:left="1007"/>
        <w:rPr>
          <w:rFonts w:ascii="Calibri" w:eastAsia="Times New Roman" w:hAnsi="Calibri" w:cs="Arial"/>
          <w:b/>
          <w:bCs/>
        </w:rPr>
      </w:pPr>
      <w:r w:rsidRPr="007316D7">
        <w:rPr>
          <w:rFonts w:ascii="Calibri" w:eastAsia="Times New Roman" w:hAnsi="Calibri" w:cs="Arial"/>
          <w:b/>
          <w:bCs/>
        </w:rPr>
        <w:t>-----------------</w:t>
      </w:r>
    </w:p>
    <w:p w:rsidR="007316D7" w:rsidRPr="007316D7" w:rsidRDefault="007316D7" w:rsidP="007316D7">
      <w:pPr>
        <w:spacing w:after="0" w:line="240" w:lineRule="auto"/>
        <w:ind w:left="1007"/>
        <w:rPr>
          <w:rFonts w:ascii="Calibri" w:eastAsia="Times New Roman" w:hAnsi="Calibri" w:cs="Arial"/>
          <w:b/>
          <w:bCs/>
        </w:rPr>
      </w:pPr>
      <w:r w:rsidRPr="007316D7">
        <w:rPr>
          <w:rFonts w:ascii="Calibri" w:eastAsia="Times New Roman" w:hAnsi="Calibri" w:cs="Arial"/>
          <w:b/>
          <w:bCs/>
        </w:rPr>
        <w:t> </w:t>
      </w:r>
    </w:p>
    <w:p w:rsidR="007316D7" w:rsidRPr="007316D7" w:rsidRDefault="007316D7" w:rsidP="007316D7">
      <w:pPr>
        <w:numPr>
          <w:ilvl w:val="1"/>
          <w:numId w:val="6"/>
        </w:numPr>
        <w:spacing w:after="0" w:line="240" w:lineRule="auto"/>
        <w:ind w:left="1007"/>
        <w:textAlignment w:val="center"/>
        <w:rPr>
          <w:rFonts w:ascii="Arial" w:eastAsia="Times New Roman" w:hAnsi="Arial" w:cs="Arial"/>
        </w:rPr>
      </w:pPr>
      <w:r w:rsidRPr="007316D7">
        <w:rPr>
          <w:rFonts w:ascii="Calibri" w:eastAsia="Times New Roman" w:hAnsi="Calibri" w:cs="Arial"/>
          <w:b/>
          <w:bCs/>
          <w:u w:val="single"/>
        </w:rPr>
        <w:t>Molecular entity/reagent modeling</w:t>
      </w:r>
    </w:p>
    <w:p w:rsidR="007316D7" w:rsidRPr="007316D7" w:rsidRDefault="007316D7" w:rsidP="007316D7">
      <w:pPr>
        <w:spacing w:after="0" w:line="240" w:lineRule="auto"/>
        <w:ind w:left="1007"/>
        <w:rPr>
          <w:rFonts w:ascii="Calibri" w:eastAsia="Times New Roman" w:hAnsi="Calibri" w:cs="Arial"/>
          <w:b/>
          <w:bCs/>
          <w:u w:val="single"/>
        </w:rPr>
      </w:pPr>
      <w:r w:rsidRPr="007316D7">
        <w:rPr>
          <w:rFonts w:ascii="Calibri" w:eastAsia="Times New Roman" w:hAnsi="Calibri" w:cs="Arial"/>
          <w:b/>
          <w:bCs/>
          <w:u w:val="single"/>
        </w:rPr>
        <w:t> </w:t>
      </w:r>
    </w:p>
    <w:p w:rsidR="007316D7" w:rsidRPr="007316D7" w:rsidRDefault="007316D7" w:rsidP="007316D7">
      <w:pPr>
        <w:numPr>
          <w:ilvl w:val="1"/>
          <w:numId w:val="6"/>
        </w:numPr>
        <w:spacing w:after="0" w:line="240" w:lineRule="auto"/>
        <w:ind w:left="1547"/>
        <w:textAlignment w:val="center"/>
        <w:rPr>
          <w:rFonts w:ascii="Arial" w:eastAsia="Times New Roman" w:hAnsi="Arial" w:cs="Arial"/>
        </w:rPr>
      </w:pPr>
      <w:r w:rsidRPr="007316D7">
        <w:rPr>
          <w:rFonts w:ascii="Calibri" w:eastAsia="Times New Roman" w:hAnsi="Calibri" w:cs="Arial"/>
          <w:b/>
          <w:bCs/>
        </w:rPr>
        <w:t>Compound vs molecule entity issue</w:t>
      </w:r>
      <w:r w:rsidRPr="007316D7">
        <w:rPr>
          <w:rFonts w:ascii="Calibri" w:eastAsia="Times New Roman" w:hAnsi="Calibri" w:cs="Arial"/>
        </w:rPr>
        <w:t xml:space="preserve"> (</w:t>
      </w:r>
      <w:hyperlink r:id="rId5" w:anchor="Chemical%20\%20molecular%20reagents&amp;section-id={210C13BD-9159-4514-AA1E-7F6F12B47094}&amp;page-id={86D6CF88-C889-4B56-9ADA-1B0AEF7E9FBD}&amp;end&amp;base-path=C:\Documents%20and%20Settings\brushm\My%20Documents\OneNote%20Notebooks" w:history="1">
        <w:r w:rsidRPr="007316D7">
          <w:rPr>
            <w:rFonts w:ascii="Calibri" w:eastAsia="Times New Roman" w:hAnsi="Calibri" w:cs="Arial"/>
            <w:color w:val="0000FF"/>
            <w:u w:val="single"/>
          </w:rPr>
          <w:t>Chemical / molecular reagents</w:t>
        </w:r>
      </w:hyperlink>
      <w:r w:rsidRPr="007316D7">
        <w:rPr>
          <w:rFonts w:ascii="Calibri" w:eastAsia="Times New Roman" w:hAnsi="Calibri" w:cs="Arial"/>
        </w:rPr>
        <w:t>)</w:t>
      </w:r>
    </w:p>
    <w:p w:rsidR="007316D7" w:rsidRPr="007316D7" w:rsidRDefault="007316D7" w:rsidP="007316D7">
      <w:pPr>
        <w:numPr>
          <w:ilvl w:val="2"/>
          <w:numId w:val="6"/>
        </w:numPr>
        <w:spacing w:after="0" w:line="240" w:lineRule="auto"/>
        <w:ind w:left="2087"/>
        <w:textAlignment w:val="center"/>
        <w:rPr>
          <w:rFonts w:ascii="Arial" w:eastAsia="Times New Roman" w:hAnsi="Arial" w:cs="Arial"/>
        </w:rPr>
      </w:pPr>
      <w:r w:rsidRPr="007316D7">
        <w:rPr>
          <w:rFonts w:ascii="Calibri" w:eastAsia="Times New Roman" w:hAnsi="Calibri" w:cs="Arial"/>
        </w:rPr>
        <w:t>also review my proposed structures for the molecular entity reagent branch</w:t>
      </w:r>
    </w:p>
    <w:p w:rsidR="007316D7" w:rsidRPr="007316D7" w:rsidRDefault="007316D7" w:rsidP="007316D7">
      <w:pPr>
        <w:spacing w:after="0" w:line="240" w:lineRule="auto"/>
        <w:ind w:left="1547"/>
        <w:rPr>
          <w:rFonts w:ascii="Calibri" w:eastAsia="Times New Roman" w:hAnsi="Calibri" w:cs="Arial"/>
          <w:b/>
          <w:bCs/>
        </w:rPr>
      </w:pPr>
      <w:r w:rsidRPr="007316D7">
        <w:rPr>
          <w:rFonts w:ascii="Calibri" w:eastAsia="Times New Roman" w:hAnsi="Calibri" w:cs="Arial"/>
          <w:b/>
          <w:bCs/>
        </w:rPr>
        <w:t> </w:t>
      </w:r>
    </w:p>
    <w:p w:rsidR="007316D7" w:rsidRPr="007316D7" w:rsidRDefault="007316D7" w:rsidP="007316D7">
      <w:pPr>
        <w:numPr>
          <w:ilvl w:val="1"/>
          <w:numId w:val="6"/>
        </w:numPr>
        <w:spacing w:after="0" w:line="240" w:lineRule="auto"/>
        <w:ind w:left="1547"/>
        <w:textAlignment w:val="center"/>
        <w:rPr>
          <w:rFonts w:ascii="Arial" w:eastAsia="Times New Roman" w:hAnsi="Arial" w:cs="Arial"/>
        </w:rPr>
      </w:pPr>
      <w:r w:rsidRPr="007316D7">
        <w:rPr>
          <w:rFonts w:ascii="Calibri" w:eastAsia="Times New Roman" w:hAnsi="Calibri" w:cs="Arial"/>
          <w:b/>
          <w:bCs/>
        </w:rPr>
        <w:t>Overview of Definitions and Classification Axes :</w:t>
      </w:r>
    </w:p>
    <w:p w:rsidR="007316D7" w:rsidRPr="007316D7" w:rsidRDefault="007316D7" w:rsidP="007316D7">
      <w:pPr>
        <w:numPr>
          <w:ilvl w:val="2"/>
          <w:numId w:val="6"/>
        </w:numPr>
        <w:spacing w:after="0" w:line="240" w:lineRule="auto"/>
        <w:ind w:left="2087"/>
        <w:textAlignment w:val="center"/>
        <w:rPr>
          <w:rFonts w:ascii="Arial" w:eastAsia="Times New Roman" w:hAnsi="Arial" w:cs="Arial"/>
        </w:rPr>
      </w:pPr>
      <w:r w:rsidRPr="007316D7">
        <w:rPr>
          <w:rFonts w:ascii="Calibri" w:eastAsia="Times New Roman" w:hAnsi="Calibri" w:cs="Arial"/>
          <w:b/>
          <w:bCs/>
        </w:rPr>
        <w:t>For top level molecular entities</w:t>
      </w:r>
    </w:p>
    <w:p w:rsidR="007316D7" w:rsidRPr="007316D7" w:rsidRDefault="007316D7" w:rsidP="007316D7">
      <w:pPr>
        <w:numPr>
          <w:ilvl w:val="3"/>
          <w:numId w:val="6"/>
        </w:numPr>
        <w:spacing w:after="0" w:line="240" w:lineRule="auto"/>
        <w:ind w:left="2627"/>
        <w:textAlignment w:val="center"/>
        <w:rPr>
          <w:rFonts w:ascii="Arial" w:eastAsia="Times New Roman" w:hAnsi="Arial" w:cs="Arial"/>
        </w:rPr>
      </w:pPr>
      <w:proofErr w:type="gramStart"/>
      <w:r w:rsidRPr="007316D7">
        <w:rPr>
          <w:rFonts w:ascii="Calibri" w:eastAsia="Times New Roman" w:hAnsi="Calibri" w:cs="Arial"/>
        </w:rPr>
        <w:t>related :</w:t>
      </w:r>
      <w:proofErr w:type="gramEnd"/>
      <w:r w:rsidRPr="007316D7">
        <w:rPr>
          <w:rFonts w:ascii="Calibri" w:eastAsia="Times New Roman" w:hAnsi="Calibri" w:cs="Arial"/>
        </w:rPr>
        <w:t xml:space="preserve">  macromolecular reagent class that subsumes nucleic acid, protein , lipid, and carbohydrate reagents.  </w:t>
      </w:r>
      <w:proofErr w:type="gramStart"/>
      <w:r w:rsidRPr="007316D7">
        <w:rPr>
          <w:rFonts w:ascii="Calibri" w:eastAsia="Times New Roman" w:hAnsi="Calibri" w:cs="Arial"/>
        </w:rPr>
        <w:t>this</w:t>
      </w:r>
      <w:proofErr w:type="gramEnd"/>
      <w:r w:rsidRPr="007316D7">
        <w:rPr>
          <w:rFonts w:ascii="Calibri" w:eastAsia="Times New Roman" w:hAnsi="Calibri" w:cs="Arial"/>
        </w:rPr>
        <w:t xml:space="preserve"> would be contrasted with organic small molecule reagents which are not polymeric.  </w:t>
      </w:r>
    </w:p>
    <w:p w:rsidR="007316D7" w:rsidRPr="007316D7" w:rsidRDefault="007316D7" w:rsidP="007316D7">
      <w:pPr>
        <w:spacing w:after="0" w:line="240" w:lineRule="auto"/>
        <w:ind w:left="2087"/>
        <w:rPr>
          <w:rFonts w:ascii="Calibri" w:eastAsia="Times New Roman" w:hAnsi="Calibri" w:cs="Arial"/>
        </w:rPr>
      </w:pPr>
      <w:r w:rsidRPr="007316D7">
        <w:rPr>
          <w:rFonts w:ascii="Calibri" w:eastAsia="Times New Roman" w:hAnsi="Calibri" w:cs="Arial"/>
        </w:rPr>
        <w:t> </w:t>
      </w:r>
    </w:p>
    <w:p w:rsidR="007316D7" w:rsidRPr="007316D7" w:rsidRDefault="007316D7" w:rsidP="007316D7">
      <w:pPr>
        <w:numPr>
          <w:ilvl w:val="1"/>
          <w:numId w:val="6"/>
        </w:numPr>
        <w:spacing w:after="0" w:line="240" w:lineRule="auto"/>
        <w:ind w:left="2087"/>
        <w:textAlignment w:val="center"/>
        <w:rPr>
          <w:rFonts w:ascii="Arial" w:eastAsia="Times New Roman" w:hAnsi="Arial" w:cs="Arial"/>
        </w:rPr>
      </w:pPr>
      <w:r w:rsidRPr="007316D7">
        <w:rPr>
          <w:rFonts w:ascii="Calibri" w:eastAsia="Times New Roman" w:hAnsi="Calibri" w:cs="Arial"/>
          <w:b/>
          <w:bCs/>
          <w:u w:val="single"/>
        </w:rPr>
        <w:t xml:space="preserve">For </w:t>
      </w:r>
      <w:proofErr w:type="spellStart"/>
      <w:r w:rsidRPr="007316D7">
        <w:rPr>
          <w:rFonts w:ascii="Calibri" w:eastAsia="Times New Roman" w:hAnsi="Calibri" w:cs="Arial"/>
          <w:b/>
          <w:bCs/>
          <w:u w:val="single"/>
        </w:rPr>
        <w:t>nts</w:t>
      </w:r>
      <w:proofErr w:type="spellEnd"/>
      <w:r w:rsidRPr="007316D7">
        <w:rPr>
          <w:rFonts w:ascii="Calibri" w:eastAsia="Times New Roman" w:hAnsi="Calibri" w:cs="Arial"/>
          <w:b/>
          <w:bCs/>
          <w:u w:val="single"/>
        </w:rPr>
        <w:t>/</w:t>
      </w:r>
      <w:proofErr w:type="spellStart"/>
      <w:r w:rsidRPr="007316D7">
        <w:rPr>
          <w:rFonts w:ascii="Calibri" w:eastAsia="Times New Roman" w:hAnsi="Calibri" w:cs="Arial"/>
          <w:b/>
          <w:bCs/>
          <w:u w:val="single"/>
        </w:rPr>
        <w:t>aa</w:t>
      </w:r>
      <w:proofErr w:type="spellEnd"/>
      <w:r w:rsidRPr="007316D7">
        <w:rPr>
          <w:rFonts w:ascii="Calibri" w:eastAsia="Times New Roman" w:hAnsi="Calibri" w:cs="Arial"/>
          <w:b/>
          <w:bCs/>
          <w:u w:val="single"/>
        </w:rPr>
        <w:t xml:space="preserve"> monomers:</w:t>
      </w:r>
    </w:p>
    <w:p w:rsidR="007316D7" w:rsidRPr="007316D7" w:rsidRDefault="007316D7" w:rsidP="007316D7">
      <w:pPr>
        <w:numPr>
          <w:ilvl w:val="2"/>
          <w:numId w:val="7"/>
        </w:numPr>
        <w:spacing w:after="0" w:line="240" w:lineRule="auto"/>
        <w:ind w:left="2627"/>
        <w:textAlignment w:val="center"/>
        <w:rPr>
          <w:rFonts w:ascii="Arial" w:eastAsia="Times New Roman" w:hAnsi="Arial" w:cs="Arial"/>
        </w:rPr>
      </w:pPr>
      <w:proofErr w:type="spellStart"/>
      <w:r w:rsidRPr="007316D7">
        <w:rPr>
          <w:rFonts w:ascii="Calibri" w:eastAsia="Times New Roman" w:hAnsi="Calibri" w:cs="Arial"/>
        </w:rPr>
        <w:t>aas</w:t>
      </w:r>
      <w:proofErr w:type="spellEnd"/>
      <w:r w:rsidRPr="007316D7">
        <w:rPr>
          <w:rFonts w:ascii="Calibri" w:eastAsia="Times New Roman" w:hAnsi="Calibri" w:cs="Arial"/>
        </w:rPr>
        <w:t>/</w:t>
      </w:r>
      <w:proofErr w:type="spellStart"/>
      <w:r w:rsidRPr="007316D7">
        <w:rPr>
          <w:rFonts w:ascii="Calibri" w:eastAsia="Times New Roman" w:hAnsi="Calibri" w:cs="Arial"/>
        </w:rPr>
        <w:t>nts</w:t>
      </w:r>
      <w:proofErr w:type="spellEnd"/>
      <w:r w:rsidRPr="007316D7">
        <w:rPr>
          <w:rFonts w:ascii="Calibri" w:eastAsia="Times New Roman" w:hAnsi="Calibri" w:cs="Arial"/>
        </w:rPr>
        <w:t xml:space="preserve"> defined on some structural basis (ie based on a general molecular template)</w:t>
      </w:r>
    </w:p>
    <w:p w:rsidR="007316D7" w:rsidRPr="007316D7" w:rsidRDefault="007316D7" w:rsidP="007316D7">
      <w:pPr>
        <w:numPr>
          <w:ilvl w:val="2"/>
          <w:numId w:val="7"/>
        </w:numPr>
        <w:spacing w:after="0" w:line="240" w:lineRule="auto"/>
        <w:ind w:left="2627"/>
        <w:textAlignment w:val="center"/>
        <w:rPr>
          <w:rFonts w:ascii="Arial" w:eastAsia="Times New Roman" w:hAnsi="Arial" w:cs="Arial"/>
        </w:rPr>
      </w:pPr>
      <w:r w:rsidRPr="007316D7">
        <w:rPr>
          <w:rFonts w:ascii="Calibri" w:eastAsia="Times New Roman" w:hAnsi="Calibri" w:cs="Arial"/>
        </w:rPr>
        <w:t>FOCUS is on mononucleotides and alpha amino acids, as these represent substituent components of information biopolymers</w:t>
      </w:r>
    </w:p>
    <w:p w:rsidR="007316D7" w:rsidRPr="007316D7" w:rsidRDefault="007316D7" w:rsidP="007316D7">
      <w:pPr>
        <w:numPr>
          <w:ilvl w:val="3"/>
          <w:numId w:val="8"/>
        </w:numPr>
        <w:spacing w:after="0" w:line="240" w:lineRule="auto"/>
        <w:ind w:left="3167"/>
        <w:textAlignment w:val="center"/>
        <w:rPr>
          <w:rFonts w:ascii="Arial" w:eastAsia="Times New Roman" w:hAnsi="Arial" w:cs="Arial"/>
        </w:rPr>
      </w:pPr>
      <w:r w:rsidRPr="007316D7">
        <w:rPr>
          <w:rFonts w:ascii="Calibri" w:eastAsia="Times New Roman" w:hAnsi="Calibri" w:cs="Arial"/>
          <w:b/>
          <w:bCs/>
        </w:rPr>
        <w:t>alpha amino acid (a-</w:t>
      </w:r>
      <w:proofErr w:type="spellStart"/>
      <w:r w:rsidRPr="007316D7">
        <w:rPr>
          <w:rFonts w:ascii="Calibri" w:eastAsia="Times New Roman" w:hAnsi="Calibri" w:cs="Arial"/>
          <w:b/>
          <w:bCs/>
        </w:rPr>
        <w:t>aa</w:t>
      </w:r>
      <w:proofErr w:type="spellEnd"/>
      <w:r w:rsidRPr="007316D7">
        <w:rPr>
          <w:rFonts w:ascii="Calibri" w:eastAsia="Times New Roman" w:hAnsi="Calibri" w:cs="Arial"/>
          <w:b/>
          <w:bCs/>
        </w:rPr>
        <w:t xml:space="preserve">) = </w:t>
      </w:r>
      <w:r w:rsidRPr="007316D7">
        <w:rPr>
          <w:rFonts w:ascii="Calibri" w:eastAsia="Times New Roman" w:hAnsi="Calibri" w:cs="Arial"/>
        </w:rPr>
        <w:t xml:space="preserve">organic small molecule containing an amine group and carboxylic acid group centered around an alpha carbon atom, that also links to a side chain specific to each type of amino acid (Note that this is defined loosely enough such that unnatural small molecules that meet this requirement can qualify as </w:t>
      </w:r>
      <w:proofErr w:type="spellStart"/>
      <w:r w:rsidRPr="007316D7">
        <w:rPr>
          <w:rFonts w:ascii="Calibri" w:eastAsia="Times New Roman" w:hAnsi="Calibri" w:cs="Arial"/>
        </w:rPr>
        <w:t>aas</w:t>
      </w:r>
      <w:proofErr w:type="spellEnd"/>
      <w:r w:rsidRPr="007316D7">
        <w:rPr>
          <w:rFonts w:ascii="Calibri" w:eastAsia="Times New Roman" w:hAnsi="Calibri" w:cs="Arial"/>
        </w:rPr>
        <w:t xml:space="preserve"> (as opposed to enumerating all natural </w:t>
      </w:r>
      <w:proofErr w:type="spellStart"/>
      <w:r w:rsidRPr="007316D7">
        <w:rPr>
          <w:rFonts w:ascii="Calibri" w:eastAsia="Times New Roman" w:hAnsi="Calibri" w:cs="Arial"/>
        </w:rPr>
        <w:t>aas</w:t>
      </w:r>
      <w:proofErr w:type="spellEnd"/>
      <w:r w:rsidRPr="007316D7">
        <w:rPr>
          <w:rFonts w:ascii="Calibri" w:eastAsia="Times New Roman" w:hAnsi="Calibri" w:cs="Arial"/>
        </w:rPr>
        <w:t xml:space="preserve"> that would qualify) )</w:t>
      </w:r>
    </w:p>
    <w:p w:rsidR="007316D7" w:rsidRPr="007316D7" w:rsidRDefault="007316D7" w:rsidP="007316D7">
      <w:pPr>
        <w:numPr>
          <w:ilvl w:val="3"/>
          <w:numId w:val="8"/>
        </w:numPr>
        <w:spacing w:after="0" w:line="240" w:lineRule="auto"/>
        <w:ind w:left="3167"/>
        <w:textAlignment w:val="center"/>
        <w:rPr>
          <w:rFonts w:ascii="Arial" w:eastAsia="Times New Roman" w:hAnsi="Arial" w:cs="Arial"/>
        </w:rPr>
      </w:pPr>
      <w:r w:rsidRPr="007316D7">
        <w:rPr>
          <w:rFonts w:ascii="Calibri" w:eastAsia="Times New Roman" w:hAnsi="Calibri" w:cs="Arial"/>
          <w:b/>
          <w:bCs/>
        </w:rPr>
        <w:t xml:space="preserve">mononucleotide = </w:t>
      </w:r>
      <w:r w:rsidRPr="007316D7">
        <w:rPr>
          <w:rFonts w:ascii="Calibri" w:eastAsia="Times New Roman" w:hAnsi="Calibri" w:cs="Arial"/>
        </w:rPr>
        <w:t>This class represents any organic small molecule having part exactly 1 nucleobase, exactly 1 sugar, and 1-3 phosphate groups attached to a single sugar carbon (and such that the molecule as a whole has a defined structure regarding the arrangement of these components).  Unnatural molecules can still qualify as mononucleotides as long as they meet the criteria above.</w:t>
      </w:r>
    </w:p>
    <w:p w:rsidR="007316D7" w:rsidRPr="007316D7" w:rsidRDefault="007316D7" w:rsidP="007316D7">
      <w:pPr>
        <w:numPr>
          <w:ilvl w:val="4"/>
          <w:numId w:val="8"/>
        </w:numPr>
        <w:spacing w:after="0" w:line="240" w:lineRule="auto"/>
        <w:ind w:left="3707"/>
        <w:textAlignment w:val="center"/>
        <w:rPr>
          <w:rFonts w:ascii="Arial" w:eastAsia="Times New Roman" w:hAnsi="Arial" w:cs="Arial"/>
        </w:rPr>
      </w:pPr>
      <w:r w:rsidRPr="007316D7">
        <w:rPr>
          <w:rFonts w:ascii="Calibri" w:eastAsia="Times New Roman" w:hAnsi="Calibri" w:cs="Arial"/>
        </w:rPr>
        <w:t xml:space="preserve">Note that I only model mononucleotides, as these represent precursors of nucleic acids and are thus of most biological interest. </w:t>
      </w:r>
    </w:p>
    <w:p w:rsidR="007316D7" w:rsidRPr="007316D7" w:rsidRDefault="007316D7" w:rsidP="007316D7">
      <w:pPr>
        <w:numPr>
          <w:ilvl w:val="4"/>
          <w:numId w:val="8"/>
        </w:numPr>
        <w:spacing w:after="0" w:line="240" w:lineRule="auto"/>
        <w:ind w:left="3707"/>
        <w:textAlignment w:val="center"/>
        <w:rPr>
          <w:rFonts w:ascii="Arial" w:eastAsia="Times New Roman" w:hAnsi="Arial" w:cs="Arial"/>
        </w:rPr>
      </w:pPr>
      <w:r w:rsidRPr="007316D7">
        <w:rPr>
          <w:rFonts w:ascii="Calibri" w:eastAsia="Times New Roman" w:hAnsi="Calibri" w:cs="Arial"/>
        </w:rPr>
        <w:lastRenderedPageBreak/>
        <w:t xml:space="preserve">Note that I could even specify the 5' carbon (vs the 2' or 3') if I want to focus ONLY on mononucleotides that comprise nucleic acids.  </w:t>
      </w:r>
    </w:p>
    <w:p w:rsidR="007316D7" w:rsidRPr="007316D7" w:rsidRDefault="007316D7" w:rsidP="007316D7">
      <w:pPr>
        <w:spacing w:after="0" w:line="240" w:lineRule="auto"/>
        <w:ind w:left="3707"/>
        <w:rPr>
          <w:rFonts w:ascii="Calibri" w:eastAsia="Times New Roman" w:hAnsi="Calibri" w:cs="Arial"/>
        </w:rPr>
      </w:pPr>
      <w:r w:rsidRPr="007316D7">
        <w:rPr>
          <w:rFonts w:ascii="Calibri" w:eastAsia="Times New Roman" w:hAnsi="Calibri" w:cs="Arial"/>
        </w:rPr>
        <w:t> </w:t>
      </w:r>
    </w:p>
    <w:p w:rsidR="007316D7" w:rsidRPr="007316D7" w:rsidRDefault="007316D7" w:rsidP="007316D7">
      <w:pPr>
        <w:numPr>
          <w:ilvl w:val="1"/>
          <w:numId w:val="9"/>
        </w:numPr>
        <w:spacing w:after="0" w:line="240" w:lineRule="auto"/>
        <w:ind w:left="2627"/>
        <w:textAlignment w:val="center"/>
        <w:rPr>
          <w:rFonts w:ascii="Arial" w:eastAsia="Times New Roman" w:hAnsi="Arial" w:cs="Arial"/>
        </w:rPr>
      </w:pPr>
      <w:r w:rsidRPr="007316D7">
        <w:rPr>
          <w:rFonts w:ascii="Calibri" w:eastAsia="Times New Roman" w:hAnsi="Calibri" w:cs="Arial"/>
          <w:b/>
          <w:bCs/>
        </w:rPr>
        <w:t>Classification Axes</w:t>
      </w:r>
    </w:p>
    <w:p w:rsidR="007316D7" w:rsidRPr="007316D7" w:rsidRDefault="007316D7" w:rsidP="007316D7">
      <w:pPr>
        <w:spacing w:after="0" w:line="240" w:lineRule="auto"/>
        <w:ind w:left="2627"/>
        <w:rPr>
          <w:rFonts w:ascii="Calibri" w:eastAsia="Times New Roman" w:hAnsi="Calibri" w:cs="Arial"/>
        </w:rPr>
      </w:pPr>
      <w:r w:rsidRPr="007316D7">
        <w:rPr>
          <w:rFonts w:ascii="Calibri" w:eastAsia="Times New Roman" w:hAnsi="Calibri" w:cs="Arial"/>
        </w:rPr>
        <w:t xml:space="preserve">1. </w:t>
      </w:r>
      <w:proofErr w:type="gramStart"/>
      <w:r w:rsidRPr="007316D7">
        <w:rPr>
          <w:rFonts w:ascii="Calibri" w:eastAsia="Times New Roman" w:hAnsi="Calibri" w:cs="Arial"/>
        </w:rPr>
        <w:t>natural</w:t>
      </w:r>
      <w:proofErr w:type="gramEnd"/>
      <w:r w:rsidRPr="007316D7">
        <w:rPr>
          <w:rFonts w:ascii="Calibri" w:eastAsia="Times New Roman" w:hAnsi="Calibri" w:cs="Arial"/>
        </w:rPr>
        <w:t xml:space="preserve"> vs unnatural/analog</w:t>
      </w:r>
    </w:p>
    <w:p w:rsidR="007316D7" w:rsidRPr="007316D7" w:rsidRDefault="007316D7" w:rsidP="007316D7">
      <w:pPr>
        <w:spacing w:after="0" w:line="240" w:lineRule="auto"/>
        <w:ind w:left="2627"/>
        <w:rPr>
          <w:rFonts w:ascii="Calibri" w:eastAsia="Times New Roman" w:hAnsi="Calibri" w:cs="Arial"/>
        </w:rPr>
      </w:pPr>
      <w:r w:rsidRPr="007316D7">
        <w:rPr>
          <w:rFonts w:ascii="Calibri" w:eastAsia="Times New Roman" w:hAnsi="Calibri" w:cs="Arial"/>
        </w:rPr>
        <w:t xml:space="preserve">2. </w:t>
      </w:r>
      <w:proofErr w:type="gramStart"/>
      <w:r w:rsidRPr="007316D7">
        <w:rPr>
          <w:rFonts w:ascii="Calibri" w:eastAsia="Times New Roman" w:hAnsi="Calibri" w:cs="Arial"/>
        </w:rPr>
        <w:t>canonical</w:t>
      </w:r>
      <w:proofErr w:type="gramEnd"/>
      <w:r w:rsidRPr="007316D7">
        <w:rPr>
          <w:rFonts w:ascii="Calibri" w:eastAsia="Times New Roman" w:hAnsi="Calibri" w:cs="Arial"/>
        </w:rPr>
        <w:t xml:space="preserve"> vs non-canonical</w:t>
      </w:r>
    </w:p>
    <w:p w:rsidR="007316D7" w:rsidRPr="007316D7" w:rsidRDefault="007316D7" w:rsidP="007316D7">
      <w:pPr>
        <w:spacing w:after="0" w:line="240" w:lineRule="auto"/>
        <w:ind w:left="2627"/>
        <w:rPr>
          <w:rFonts w:ascii="Calibri" w:eastAsia="Times New Roman" w:hAnsi="Calibri" w:cs="Arial"/>
        </w:rPr>
      </w:pPr>
      <w:r w:rsidRPr="007316D7">
        <w:rPr>
          <w:rFonts w:ascii="Calibri" w:eastAsia="Times New Roman" w:hAnsi="Calibri" w:cs="Arial"/>
        </w:rPr>
        <w:t xml:space="preserve">3. </w:t>
      </w:r>
      <w:proofErr w:type="gramStart"/>
      <w:r w:rsidRPr="007316D7">
        <w:rPr>
          <w:rFonts w:ascii="Calibri" w:eastAsia="Times New Roman" w:hAnsi="Calibri" w:cs="Arial"/>
        </w:rPr>
        <w:t>modified</w:t>
      </w:r>
      <w:proofErr w:type="gramEnd"/>
      <w:r w:rsidRPr="007316D7">
        <w:rPr>
          <w:rFonts w:ascii="Calibri" w:eastAsia="Times New Roman" w:hAnsi="Calibri" w:cs="Arial"/>
        </w:rPr>
        <w:t xml:space="preserve"> vs unmodified</w:t>
      </w:r>
    </w:p>
    <w:p w:rsidR="007316D7" w:rsidRPr="007316D7" w:rsidRDefault="007316D7" w:rsidP="007316D7">
      <w:pPr>
        <w:spacing w:after="0" w:line="240" w:lineRule="auto"/>
        <w:ind w:left="2627"/>
        <w:rPr>
          <w:rFonts w:ascii="Calibri" w:eastAsia="Times New Roman" w:hAnsi="Calibri" w:cs="Arial"/>
        </w:rPr>
      </w:pPr>
      <w:r w:rsidRPr="007316D7">
        <w:rPr>
          <w:rFonts w:ascii="Calibri" w:eastAsia="Times New Roman" w:hAnsi="Calibri" w:cs="Arial"/>
        </w:rPr>
        <w:t> </w:t>
      </w:r>
    </w:p>
    <w:p w:rsidR="007316D7" w:rsidRPr="007316D7" w:rsidRDefault="007316D7" w:rsidP="007316D7">
      <w:pPr>
        <w:spacing w:after="0" w:line="240" w:lineRule="auto"/>
        <w:ind w:left="2627"/>
        <w:rPr>
          <w:rFonts w:ascii="Calibri" w:eastAsia="Times New Roman" w:hAnsi="Calibri" w:cs="Arial"/>
        </w:rPr>
      </w:pPr>
      <w:r w:rsidRPr="007316D7">
        <w:rPr>
          <w:rFonts w:ascii="Calibri" w:eastAsia="Times New Roman" w:hAnsi="Calibri" w:cs="Arial"/>
        </w:rPr>
        <w:t xml:space="preserve">*Note that the natural vs unnatural comes first, because I need to group all unnatural monomers in one class and infer these to be analogs . . . if </w:t>
      </w:r>
      <w:proofErr w:type="spellStart"/>
      <w:r w:rsidRPr="007316D7">
        <w:rPr>
          <w:rFonts w:ascii="Calibri" w:eastAsia="Times New Roman" w:hAnsi="Calibri" w:cs="Arial"/>
        </w:rPr>
        <w:t>i</w:t>
      </w:r>
      <w:proofErr w:type="spellEnd"/>
      <w:r w:rsidRPr="007316D7">
        <w:rPr>
          <w:rFonts w:ascii="Calibri" w:eastAsia="Times New Roman" w:hAnsi="Calibri" w:cs="Arial"/>
        </w:rPr>
        <w:t xml:space="preserve"> applied this axis second, it could still work but </w:t>
      </w:r>
      <w:proofErr w:type="spellStart"/>
      <w:r w:rsidRPr="007316D7">
        <w:rPr>
          <w:rFonts w:ascii="Calibri" w:eastAsia="Times New Roman" w:hAnsi="Calibri" w:cs="Arial"/>
        </w:rPr>
        <w:t>i</w:t>
      </w:r>
      <w:proofErr w:type="spellEnd"/>
      <w:r w:rsidRPr="007316D7">
        <w:rPr>
          <w:rFonts w:ascii="Calibri" w:eastAsia="Times New Roman" w:hAnsi="Calibri" w:cs="Arial"/>
        </w:rPr>
        <w:t xml:space="preserve"> would have to infer  &gt; 1 class or unnatural monomers to be analogs  (</w:t>
      </w:r>
      <w:proofErr w:type="spellStart"/>
      <w:r w:rsidRPr="007316D7">
        <w:rPr>
          <w:rFonts w:ascii="Calibri" w:eastAsia="Times New Roman" w:hAnsi="Calibri" w:cs="Arial"/>
        </w:rPr>
        <w:t>eg</w:t>
      </w:r>
      <w:proofErr w:type="spellEnd"/>
      <w:r w:rsidRPr="007316D7">
        <w:rPr>
          <w:rFonts w:ascii="Calibri" w:eastAsia="Times New Roman" w:hAnsi="Calibri" w:cs="Arial"/>
        </w:rPr>
        <w:t xml:space="preserve"> canonical and non-canonical unnatural monomers) </w:t>
      </w:r>
    </w:p>
    <w:p w:rsidR="007316D7" w:rsidRPr="007316D7" w:rsidRDefault="007316D7" w:rsidP="007316D7">
      <w:pPr>
        <w:spacing w:after="0" w:line="240" w:lineRule="auto"/>
        <w:ind w:left="2627"/>
        <w:rPr>
          <w:rFonts w:ascii="Calibri" w:eastAsia="Times New Roman" w:hAnsi="Calibri" w:cs="Arial"/>
        </w:rPr>
      </w:pPr>
      <w:r w:rsidRPr="007316D7">
        <w:rPr>
          <w:rFonts w:ascii="Calibri" w:eastAsia="Times New Roman" w:hAnsi="Calibri" w:cs="Arial"/>
        </w:rPr>
        <w:t> </w:t>
      </w:r>
    </w:p>
    <w:p w:rsidR="007316D7" w:rsidRPr="007316D7" w:rsidRDefault="007316D7" w:rsidP="007316D7">
      <w:pPr>
        <w:numPr>
          <w:ilvl w:val="1"/>
          <w:numId w:val="10"/>
        </w:numPr>
        <w:spacing w:after="0" w:line="240" w:lineRule="auto"/>
        <w:ind w:left="2087"/>
        <w:textAlignment w:val="center"/>
        <w:rPr>
          <w:rFonts w:ascii="Arial" w:eastAsia="Times New Roman" w:hAnsi="Arial" w:cs="Arial"/>
        </w:rPr>
      </w:pPr>
      <w:r w:rsidRPr="007316D7">
        <w:rPr>
          <w:rFonts w:ascii="Calibri" w:eastAsia="Times New Roman" w:hAnsi="Calibri" w:cs="Arial"/>
          <w:b/>
          <w:bCs/>
          <w:u w:val="single"/>
        </w:rPr>
        <w:t>For  Monomer Analogs:</w:t>
      </w:r>
    </w:p>
    <w:p w:rsidR="007316D7" w:rsidRPr="007316D7" w:rsidRDefault="007316D7" w:rsidP="007316D7">
      <w:pPr>
        <w:numPr>
          <w:ilvl w:val="2"/>
          <w:numId w:val="10"/>
        </w:numPr>
        <w:spacing w:after="0" w:line="240" w:lineRule="auto"/>
        <w:ind w:left="2627"/>
        <w:textAlignment w:val="center"/>
        <w:rPr>
          <w:rFonts w:ascii="Arial" w:eastAsia="Times New Roman" w:hAnsi="Arial" w:cs="Arial"/>
        </w:rPr>
      </w:pPr>
      <w:r w:rsidRPr="007316D7">
        <w:rPr>
          <w:rFonts w:ascii="Calibri" w:eastAsia="Times New Roman" w:hAnsi="Calibri" w:cs="Arial"/>
          <w:b/>
          <w:bCs/>
        </w:rPr>
        <w:t xml:space="preserve">Monomer analogs - </w:t>
      </w:r>
      <w:r w:rsidRPr="007316D7">
        <w:rPr>
          <w:rFonts w:ascii="Calibri" w:eastAsia="Times New Roman" w:hAnsi="Calibri" w:cs="Arial"/>
        </w:rPr>
        <w:t xml:space="preserve">'molecular analog' is a 'molecular reagent role', so </w:t>
      </w:r>
      <w:proofErr w:type="spellStart"/>
      <w:proofErr w:type="gramStart"/>
      <w:r w:rsidRPr="007316D7">
        <w:rPr>
          <w:rFonts w:ascii="Calibri" w:eastAsia="Times New Roman" w:hAnsi="Calibri" w:cs="Arial"/>
        </w:rPr>
        <w:t>aa</w:t>
      </w:r>
      <w:proofErr w:type="spellEnd"/>
      <w:proofErr w:type="gramEnd"/>
      <w:r w:rsidRPr="007316D7">
        <w:rPr>
          <w:rFonts w:ascii="Calibri" w:eastAsia="Times New Roman" w:hAnsi="Calibri" w:cs="Arial"/>
        </w:rPr>
        <w:t xml:space="preserve"> analogs are any org </w:t>
      </w:r>
      <w:proofErr w:type="spellStart"/>
      <w:r w:rsidRPr="007316D7">
        <w:rPr>
          <w:rFonts w:ascii="Calibri" w:eastAsia="Times New Roman" w:hAnsi="Calibri" w:cs="Arial"/>
        </w:rPr>
        <w:t>sm</w:t>
      </w:r>
      <w:proofErr w:type="spellEnd"/>
      <w:r w:rsidRPr="007316D7">
        <w:rPr>
          <w:rFonts w:ascii="Calibri" w:eastAsia="Times New Roman" w:hAnsi="Calibri" w:cs="Arial"/>
        </w:rPr>
        <w:t xml:space="preserve"> molecule intended to mimic an </w:t>
      </w:r>
      <w:proofErr w:type="spellStart"/>
      <w:r w:rsidRPr="007316D7">
        <w:rPr>
          <w:rFonts w:ascii="Calibri" w:eastAsia="Times New Roman" w:hAnsi="Calibri" w:cs="Arial"/>
        </w:rPr>
        <w:t>aa</w:t>
      </w:r>
      <w:proofErr w:type="spellEnd"/>
      <w:r w:rsidRPr="007316D7">
        <w:rPr>
          <w:rFonts w:ascii="Calibri" w:eastAsia="Times New Roman" w:hAnsi="Calibri" w:cs="Arial"/>
        </w:rPr>
        <w:t xml:space="preserve">.  </w:t>
      </w:r>
      <w:proofErr w:type="gramStart"/>
      <w:r w:rsidRPr="007316D7">
        <w:rPr>
          <w:rFonts w:ascii="Calibri" w:eastAsia="Times New Roman" w:hAnsi="Calibri" w:cs="Arial"/>
        </w:rPr>
        <w:t>analogs</w:t>
      </w:r>
      <w:proofErr w:type="gramEnd"/>
      <w:r w:rsidRPr="007316D7">
        <w:rPr>
          <w:rFonts w:ascii="Calibri" w:eastAsia="Times New Roman" w:hAnsi="Calibri" w:cs="Arial"/>
        </w:rPr>
        <w:t xml:space="preserve"> are by definition not natural.  </w:t>
      </w:r>
      <w:proofErr w:type="spellStart"/>
      <w:r w:rsidRPr="007316D7">
        <w:rPr>
          <w:rFonts w:ascii="Calibri" w:eastAsia="Times New Roman" w:hAnsi="Calibri" w:cs="Arial"/>
        </w:rPr>
        <w:t>aa</w:t>
      </w:r>
      <w:proofErr w:type="spellEnd"/>
      <w:r w:rsidRPr="007316D7">
        <w:rPr>
          <w:rFonts w:ascii="Calibri" w:eastAsia="Times New Roman" w:hAnsi="Calibri" w:cs="Arial"/>
        </w:rPr>
        <w:t xml:space="preserve"> analogs can themselves be </w:t>
      </w:r>
      <w:proofErr w:type="spellStart"/>
      <w:r w:rsidRPr="007316D7">
        <w:rPr>
          <w:rFonts w:ascii="Calibri" w:eastAsia="Times New Roman" w:hAnsi="Calibri" w:cs="Arial"/>
        </w:rPr>
        <w:t>aas</w:t>
      </w:r>
      <w:proofErr w:type="spellEnd"/>
      <w:r w:rsidRPr="007316D7">
        <w:rPr>
          <w:rFonts w:ascii="Calibri" w:eastAsia="Times New Roman" w:hAnsi="Calibri" w:cs="Arial"/>
        </w:rPr>
        <w:t xml:space="preserve"> if they fit the structural qualifications above, or may not be </w:t>
      </w:r>
      <w:proofErr w:type="spellStart"/>
      <w:r w:rsidRPr="007316D7">
        <w:rPr>
          <w:rFonts w:ascii="Calibri" w:eastAsia="Times New Roman" w:hAnsi="Calibri" w:cs="Arial"/>
        </w:rPr>
        <w:t>aas</w:t>
      </w:r>
      <w:proofErr w:type="spellEnd"/>
      <w:r w:rsidRPr="007316D7">
        <w:rPr>
          <w:rFonts w:ascii="Calibri" w:eastAsia="Times New Roman" w:hAnsi="Calibri" w:cs="Arial"/>
        </w:rPr>
        <w:t xml:space="preserve"> if they do not</w:t>
      </w:r>
    </w:p>
    <w:p w:rsidR="007316D7" w:rsidRPr="007316D7" w:rsidRDefault="007316D7" w:rsidP="007316D7">
      <w:pPr>
        <w:spacing w:after="0" w:line="240" w:lineRule="auto"/>
        <w:ind w:left="2627"/>
        <w:rPr>
          <w:rFonts w:ascii="Calibri" w:eastAsia="Times New Roman" w:hAnsi="Calibri" w:cs="Arial"/>
          <w:b/>
          <w:bCs/>
        </w:rPr>
      </w:pPr>
      <w:r w:rsidRPr="007316D7">
        <w:rPr>
          <w:rFonts w:ascii="Calibri" w:eastAsia="Times New Roman" w:hAnsi="Calibri" w:cs="Arial"/>
          <w:b/>
          <w:bCs/>
        </w:rPr>
        <w:t> </w:t>
      </w:r>
    </w:p>
    <w:p w:rsidR="007316D7" w:rsidRPr="007316D7" w:rsidRDefault="007316D7" w:rsidP="007316D7">
      <w:pPr>
        <w:numPr>
          <w:ilvl w:val="1"/>
          <w:numId w:val="10"/>
        </w:numPr>
        <w:spacing w:after="0" w:line="240" w:lineRule="auto"/>
        <w:ind w:left="3167"/>
        <w:textAlignment w:val="center"/>
        <w:rPr>
          <w:rFonts w:ascii="Arial" w:eastAsia="Times New Roman" w:hAnsi="Arial" w:cs="Arial"/>
        </w:rPr>
      </w:pPr>
      <w:r w:rsidRPr="007316D7">
        <w:rPr>
          <w:rFonts w:ascii="Calibri" w:eastAsia="Times New Roman" w:hAnsi="Calibri" w:cs="Arial"/>
          <w:b/>
          <w:bCs/>
        </w:rPr>
        <w:t>Axes of Classification</w:t>
      </w:r>
    </w:p>
    <w:p w:rsidR="007316D7" w:rsidRPr="007316D7" w:rsidRDefault="007316D7" w:rsidP="007316D7">
      <w:pPr>
        <w:numPr>
          <w:ilvl w:val="2"/>
          <w:numId w:val="11"/>
        </w:numPr>
        <w:spacing w:after="0" w:line="240" w:lineRule="auto"/>
        <w:ind w:left="3707"/>
        <w:textAlignment w:val="center"/>
        <w:rPr>
          <w:rFonts w:ascii="Calibri" w:eastAsia="Times New Roman" w:hAnsi="Calibri" w:cs="Arial"/>
        </w:rPr>
      </w:pPr>
      <w:r w:rsidRPr="007316D7">
        <w:rPr>
          <w:rFonts w:ascii="Calibri" w:eastAsia="Times New Roman" w:hAnsi="Calibri" w:cs="Arial"/>
        </w:rPr>
        <w:t>canonical vs non-canonical</w:t>
      </w:r>
    </w:p>
    <w:p w:rsidR="007316D7" w:rsidRPr="007316D7" w:rsidRDefault="007316D7" w:rsidP="007316D7">
      <w:pPr>
        <w:numPr>
          <w:ilvl w:val="2"/>
          <w:numId w:val="12"/>
        </w:numPr>
        <w:spacing w:after="0" w:line="240" w:lineRule="auto"/>
        <w:ind w:left="3707"/>
        <w:textAlignment w:val="center"/>
        <w:rPr>
          <w:rFonts w:ascii="Calibri" w:eastAsia="Times New Roman" w:hAnsi="Calibri" w:cs="Arial"/>
        </w:rPr>
      </w:pPr>
      <w:r w:rsidRPr="007316D7">
        <w:rPr>
          <w:rFonts w:ascii="Calibri" w:eastAsia="Times New Roman" w:hAnsi="Calibri" w:cs="Arial"/>
        </w:rPr>
        <w:t>backbone vs side chain/base</w:t>
      </w:r>
    </w:p>
    <w:p w:rsidR="007316D7" w:rsidRPr="007316D7" w:rsidRDefault="007316D7" w:rsidP="007316D7">
      <w:pPr>
        <w:numPr>
          <w:ilvl w:val="3"/>
          <w:numId w:val="12"/>
        </w:numPr>
        <w:spacing w:after="0" w:line="240" w:lineRule="auto"/>
        <w:ind w:left="4247"/>
        <w:textAlignment w:val="center"/>
        <w:rPr>
          <w:rFonts w:ascii="Calibri" w:eastAsia="Times New Roman" w:hAnsi="Calibri" w:cs="Arial"/>
        </w:rPr>
      </w:pPr>
      <w:proofErr w:type="gramStart"/>
      <w:r w:rsidRPr="007316D7">
        <w:rPr>
          <w:rFonts w:ascii="Calibri" w:eastAsia="Times New Roman" w:hAnsi="Calibri" w:cs="Arial"/>
        </w:rPr>
        <w:t>note</w:t>
      </w:r>
      <w:proofErr w:type="gramEnd"/>
      <w:r w:rsidRPr="007316D7">
        <w:rPr>
          <w:rFonts w:ascii="Calibri" w:eastAsia="Times New Roman" w:hAnsi="Calibri" w:cs="Arial"/>
        </w:rPr>
        <w:t xml:space="preserve"> that there is no concept yet of a modified </w:t>
      </w:r>
      <w:proofErr w:type="spellStart"/>
      <w:r w:rsidRPr="007316D7">
        <w:rPr>
          <w:rFonts w:ascii="Calibri" w:eastAsia="Times New Roman" w:hAnsi="Calibri" w:cs="Arial"/>
        </w:rPr>
        <w:t>aa</w:t>
      </w:r>
      <w:proofErr w:type="spellEnd"/>
      <w:r w:rsidRPr="007316D7">
        <w:rPr>
          <w:rFonts w:ascii="Calibri" w:eastAsia="Times New Roman" w:hAnsi="Calibri" w:cs="Arial"/>
        </w:rPr>
        <w:t xml:space="preserve">- analog in the same sense as we use 'modified' in describing 'modified </w:t>
      </w:r>
      <w:proofErr w:type="spellStart"/>
      <w:r w:rsidRPr="007316D7">
        <w:rPr>
          <w:rFonts w:ascii="Calibri" w:eastAsia="Times New Roman" w:hAnsi="Calibri" w:cs="Arial"/>
        </w:rPr>
        <w:t>aas</w:t>
      </w:r>
      <w:proofErr w:type="spellEnd"/>
      <w:r w:rsidRPr="007316D7">
        <w:rPr>
          <w:rFonts w:ascii="Calibri" w:eastAsia="Times New Roman" w:hAnsi="Calibri" w:cs="Arial"/>
        </w:rPr>
        <w:t xml:space="preserve">'.  This is because analogs are not natural, but rather engineered from some specification.  Thus, there is no natural reference entity to say that a modified analog varies from </w:t>
      </w:r>
    </w:p>
    <w:p w:rsidR="007316D7" w:rsidRPr="007316D7" w:rsidRDefault="007316D7" w:rsidP="007316D7">
      <w:pPr>
        <w:numPr>
          <w:ilvl w:val="3"/>
          <w:numId w:val="12"/>
        </w:numPr>
        <w:spacing w:after="0" w:line="240" w:lineRule="auto"/>
        <w:ind w:left="4247"/>
        <w:textAlignment w:val="center"/>
        <w:rPr>
          <w:rFonts w:ascii="Calibri" w:eastAsia="Times New Roman" w:hAnsi="Calibri" w:cs="Arial"/>
        </w:rPr>
      </w:pPr>
      <w:r w:rsidRPr="007316D7">
        <w:rPr>
          <w:rFonts w:ascii="Calibri" w:eastAsia="Times New Roman" w:hAnsi="Calibri" w:cs="Arial"/>
        </w:rPr>
        <w:t>however, we could say that there is such a concept of a modified-</w:t>
      </w:r>
      <w:proofErr w:type="spellStart"/>
      <w:r w:rsidRPr="007316D7">
        <w:rPr>
          <w:rFonts w:ascii="Calibri" w:eastAsia="Times New Roman" w:hAnsi="Calibri" w:cs="Arial"/>
        </w:rPr>
        <w:t>aa</w:t>
      </w:r>
      <w:proofErr w:type="spellEnd"/>
      <w:r w:rsidRPr="007316D7">
        <w:rPr>
          <w:rFonts w:ascii="Calibri" w:eastAsia="Times New Roman" w:hAnsi="Calibri" w:cs="Arial"/>
        </w:rPr>
        <w:t xml:space="preserve"> analog  - ie an analog intended to mimic/ be a surrogate for a modified </w:t>
      </w:r>
      <w:proofErr w:type="spellStart"/>
      <w:r w:rsidRPr="007316D7">
        <w:rPr>
          <w:rFonts w:ascii="Calibri" w:eastAsia="Times New Roman" w:hAnsi="Calibri" w:cs="Arial"/>
        </w:rPr>
        <w:t>aa</w:t>
      </w:r>
      <w:proofErr w:type="spellEnd"/>
      <w:r w:rsidRPr="007316D7">
        <w:rPr>
          <w:rFonts w:ascii="Calibri" w:eastAsia="Times New Roman" w:hAnsi="Calibri" w:cs="Arial"/>
        </w:rPr>
        <w:t xml:space="preserve"> </w:t>
      </w:r>
    </w:p>
    <w:p w:rsidR="007316D7" w:rsidRPr="007316D7" w:rsidRDefault="007316D7" w:rsidP="007316D7">
      <w:pPr>
        <w:numPr>
          <w:ilvl w:val="3"/>
          <w:numId w:val="12"/>
        </w:numPr>
        <w:spacing w:after="0" w:line="240" w:lineRule="auto"/>
        <w:ind w:left="4247"/>
        <w:textAlignment w:val="center"/>
        <w:rPr>
          <w:rFonts w:ascii="Calibri" w:eastAsia="Times New Roman" w:hAnsi="Calibri" w:cs="Arial"/>
        </w:rPr>
      </w:pPr>
      <w:r w:rsidRPr="007316D7">
        <w:rPr>
          <w:rFonts w:ascii="Calibri" w:eastAsia="Times New Roman" w:hAnsi="Calibri" w:cs="Arial"/>
        </w:rPr>
        <w:t>alternatively, we could define modified-</w:t>
      </w:r>
      <w:proofErr w:type="spellStart"/>
      <w:r w:rsidRPr="007316D7">
        <w:rPr>
          <w:rFonts w:ascii="Calibri" w:eastAsia="Times New Roman" w:hAnsi="Calibri" w:cs="Arial"/>
        </w:rPr>
        <w:t>aa</w:t>
      </w:r>
      <w:proofErr w:type="spellEnd"/>
      <w:r w:rsidRPr="007316D7">
        <w:rPr>
          <w:rFonts w:ascii="Calibri" w:eastAsia="Times New Roman" w:hAnsi="Calibri" w:cs="Arial"/>
        </w:rPr>
        <w:t xml:space="preserve"> analog as an analog that is derived from (ie starts with) a natural </w:t>
      </w:r>
      <w:proofErr w:type="spellStart"/>
      <w:r w:rsidRPr="007316D7">
        <w:rPr>
          <w:rFonts w:ascii="Calibri" w:eastAsia="Times New Roman" w:hAnsi="Calibri" w:cs="Arial"/>
        </w:rPr>
        <w:t>aa</w:t>
      </w:r>
      <w:proofErr w:type="spellEnd"/>
      <w:r w:rsidRPr="007316D7">
        <w:rPr>
          <w:rFonts w:ascii="Calibri" w:eastAsia="Times New Roman" w:hAnsi="Calibri" w:cs="Arial"/>
        </w:rPr>
        <w:t xml:space="preserve"> which is structurally/chemically modified in some way</w:t>
      </w:r>
    </w:p>
    <w:p w:rsidR="007316D7" w:rsidRPr="007316D7" w:rsidRDefault="007316D7" w:rsidP="007316D7">
      <w:pPr>
        <w:spacing w:after="0" w:line="240" w:lineRule="auto"/>
        <w:ind w:left="3167"/>
        <w:rPr>
          <w:rFonts w:ascii="Calibri" w:eastAsia="Times New Roman" w:hAnsi="Calibri" w:cs="Arial"/>
        </w:rPr>
      </w:pPr>
      <w:r w:rsidRPr="007316D7">
        <w:rPr>
          <w:rFonts w:ascii="Calibri" w:eastAsia="Times New Roman" w:hAnsi="Calibri" w:cs="Arial"/>
        </w:rPr>
        <w:t> </w:t>
      </w:r>
    </w:p>
    <w:p w:rsidR="007316D7" w:rsidRPr="007316D7" w:rsidRDefault="007316D7" w:rsidP="007316D7">
      <w:pPr>
        <w:numPr>
          <w:ilvl w:val="1"/>
          <w:numId w:val="12"/>
        </w:numPr>
        <w:spacing w:after="0" w:line="240" w:lineRule="auto"/>
        <w:ind w:left="2087"/>
        <w:textAlignment w:val="center"/>
        <w:rPr>
          <w:rFonts w:ascii="Arial" w:eastAsia="Times New Roman" w:hAnsi="Arial" w:cs="Arial"/>
        </w:rPr>
      </w:pPr>
      <w:r w:rsidRPr="007316D7">
        <w:rPr>
          <w:rFonts w:ascii="Calibri" w:eastAsia="Times New Roman" w:hAnsi="Calibri" w:cs="Arial"/>
          <w:b/>
          <w:bCs/>
          <w:u w:val="single"/>
        </w:rPr>
        <w:t>For Polymers:</w:t>
      </w:r>
    </w:p>
    <w:p w:rsidR="007316D7" w:rsidRPr="007316D7" w:rsidRDefault="007316D7" w:rsidP="007316D7">
      <w:pPr>
        <w:numPr>
          <w:ilvl w:val="2"/>
          <w:numId w:val="13"/>
        </w:numPr>
        <w:spacing w:after="0" w:line="240" w:lineRule="auto"/>
        <w:ind w:left="2627"/>
        <w:textAlignment w:val="center"/>
        <w:rPr>
          <w:rFonts w:ascii="Arial" w:eastAsia="Times New Roman" w:hAnsi="Arial" w:cs="Arial"/>
        </w:rPr>
      </w:pPr>
      <w:r w:rsidRPr="007316D7">
        <w:rPr>
          <w:rFonts w:ascii="Calibri" w:eastAsia="Times New Roman" w:hAnsi="Calibri" w:cs="Arial"/>
          <w:b/>
          <w:bCs/>
        </w:rPr>
        <w:t>Axes of Classification:</w:t>
      </w:r>
      <w:r w:rsidRPr="007316D7">
        <w:rPr>
          <w:rFonts w:ascii="Calibri" w:eastAsia="Times New Roman" w:hAnsi="Calibri" w:cs="Arial"/>
        </w:rPr>
        <w:t xml:space="preserve"> different than for monomers, and different b/t </w:t>
      </w:r>
      <w:proofErr w:type="spellStart"/>
      <w:r w:rsidRPr="007316D7">
        <w:rPr>
          <w:rFonts w:ascii="Calibri" w:eastAsia="Times New Roman" w:hAnsi="Calibri" w:cs="Arial"/>
        </w:rPr>
        <w:t>polynucleotides</w:t>
      </w:r>
      <w:proofErr w:type="spellEnd"/>
      <w:r w:rsidRPr="007316D7">
        <w:rPr>
          <w:rFonts w:ascii="Calibri" w:eastAsia="Times New Roman" w:hAnsi="Calibri" w:cs="Arial"/>
        </w:rPr>
        <w:t xml:space="preserve"> and </w:t>
      </w:r>
      <w:proofErr w:type="spellStart"/>
      <w:r w:rsidRPr="007316D7">
        <w:rPr>
          <w:rFonts w:ascii="Calibri" w:eastAsia="Times New Roman" w:hAnsi="Calibri" w:cs="Arial"/>
        </w:rPr>
        <w:t>polynucleotides</w:t>
      </w:r>
      <w:proofErr w:type="spellEnd"/>
    </w:p>
    <w:p w:rsidR="007316D7" w:rsidRPr="007316D7" w:rsidRDefault="007316D7" w:rsidP="007316D7">
      <w:pPr>
        <w:numPr>
          <w:ilvl w:val="3"/>
          <w:numId w:val="14"/>
        </w:numPr>
        <w:spacing w:after="0" w:line="240" w:lineRule="auto"/>
        <w:ind w:left="3167"/>
        <w:textAlignment w:val="center"/>
        <w:rPr>
          <w:rFonts w:ascii="Calibri" w:eastAsia="Times New Roman" w:hAnsi="Calibri" w:cs="Arial"/>
        </w:rPr>
      </w:pPr>
      <w:r w:rsidRPr="007316D7">
        <w:rPr>
          <w:rFonts w:ascii="Calibri" w:eastAsia="Times New Roman" w:hAnsi="Calibri" w:cs="Arial"/>
          <w:b/>
          <w:bCs/>
        </w:rPr>
        <w:t>polypeptides</w:t>
      </w:r>
    </w:p>
    <w:p w:rsidR="007316D7" w:rsidRPr="007316D7" w:rsidRDefault="007316D7" w:rsidP="007316D7">
      <w:pPr>
        <w:numPr>
          <w:ilvl w:val="4"/>
          <w:numId w:val="15"/>
        </w:numPr>
        <w:spacing w:after="0" w:line="240" w:lineRule="auto"/>
        <w:ind w:left="3707"/>
        <w:textAlignment w:val="center"/>
        <w:rPr>
          <w:rFonts w:ascii="Calibri" w:eastAsia="Times New Roman" w:hAnsi="Calibri" w:cs="Arial"/>
        </w:rPr>
      </w:pPr>
      <w:r w:rsidRPr="007316D7">
        <w:rPr>
          <w:rFonts w:ascii="Calibri" w:eastAsia="Times New Roman" w:hAnsi="Calibri" w:cs="Arial"/>
        </w:rPr>
        <w:t>origin (protein = ribosome generated, synthetic peptide = chemically synthesized)</w:t>
      </w:r>
    </w:p>
    <w:p w:rsidR="007316D7" w:rsidRPr="007316D7" w:rsidRDefault="007316D7" w:rsidP="007316D7">
      <w:pPr>
        <w:numPr>
          <w:ilvl w:val="4"/>
          <w:numId w:val="16"/>
        </w:numPr>
        <w:spacing w:after="0" w:line="240" w:lineRule="auto"/>
        <w:ind w:left="3707"/>
        <w:textAlignment w:val="center"/>
        <w:rPr>
          <w:rFonts w:ascii="Calibri" w:eastAsia="Times New Roman" w:hAnsi="Calibri" w:cs="Arial"/>
        </w:rPr>
      </w:pPr>
      <w:r w:rsidRPr="007316D7">
        <w:rPr>
          <w:rFonts w:ascii="Calibri" w:eastAsia="Times New Roman" w:hAnsi="Calibri" w:cs="Arial"/>
        </w:rPr>
        <w:t>for proteins, endogenous vs bioengineered</w:t>
      </w:r>
    </w:p>
    <w:p w:rsidR="007316D7" w:rsidRPr="007316D7" w:rsidRDefault="007316D7" w:rsidP="007316D7">
      <w:pPr>
        <w:spacing w:after="0" w:line="240" w:lineRule="auto"/>
        <w:ind w:left="3167"/>
        <w:rPr>
          <w:rFonts w:ascii="Calibri" w:eastAsia="Times New Roman" w:hAnsi="Calibri" w:cs="Arial"/>
        </w:rPr>
      </w:pPr>
      <w:r w:rsidRPr="007316D7">
        <w:rPr>
          <w:rFonts w:ascii="Calibri" w:eastAsia="Times New Roman" w:hAnsi="Calibri" w:cs="Arial"/>
        </w:rPr>
        <w:t> </w:t>
      </w:r>
    </w:p>
    <w:p w:rsidR="007316D7" w:rsidRPr="007316D7" w:rsidRDefault="007316D7" w:rsidP="007316D7">
      <w:pPr>
        <w:spacing w:after="0" w:line="240" w:lineRule="auto"/>
        <w:ind w:left="3167"/>
        <w:rPr>
          <w:rFonts w:ascii="Calibri" w:eastAsia="Times New Roman" w:hAnsi="Calibri" w:cs="Arial"/>
        </w:rPr>
      </w:pPr>
      <w:r w:rsidRPr="007316D7">
        <w:rPr>
          <w:rFonts w:ascii="Calibri" w:eastAsia="Times New Roman" w:hAnsi="Calibri" w:cs="Arial"/>
        </w:rPr>
        <w:t xml:space="preserve">*Main </w:t>
      </w:r>
      <w:proofErr w:type="spellStart"/>
      <w:r w:rsidRPr="007316D7">
        <w:rPr>
          <w:rFonts w:ascii="Calibri" w:eastAsia="Times New Roman" w:hAnsi="Calibri" w:cs="Arial"/>
        </w:rPr>
        <w:t>eq</w:t>
      </w:r>
      <w:proofErr w:type="spellEnd"/>
      <w:r w:rsidRPr="007316D7">
        <w:rPr>
          <w:rFonts w:ascii="Calibri" w:eastAsia="Times New Roman" w:hAnsi="Calibri" w:cs="Arial"/>
        </w:rPr>
        <w:t xml:space="preserve"> class here =</w:t>
      </w:r>
      <w:proofErr w:type="gramStart"/>
      <w:r w:rsidRPr="007316D7">
        <w:rPr>
          <w:rFonts w:ascii="Calibri" w:eastAsia="Times New Roman" w:hAnsi="Calibri" w:cs="Arial"/>
        </w:rPr>
        <w:t>EXPERIMENTALLY  modified</w:t>
      </w:r>
      <w:proofErr w:type="gramEnd"/>
      <w:r w:rsidRPr="007316D7">
        <w:rPr>
          <w:rFonts w:ascii="Calibri" w:eastAsia="Times New Roman" w:hAnsi="Calibri" w:cs="Arial"/>
        </w:rPr>
        <w:t xml:space="preserve"> polypeptide</w:t>
      </w:r>
    </w:p>
    <w:p w:rsidR="007316D7" w:rsidRPr="007316D7" w:rsidRDefault="007316D7" w:rsidP="007316D7">
      <w:pPr>
        <w:numPr>
          <w:ilvl w:val="1"/>
          <w:numId w:val="16"/>
        </w:numPr>
        <w:spacing w:after="0" w:line="240" w:lineRule="auto"/>
        <w:ind w:left="3707"/>
        <w:textAlignment w:val="center"/>
        <w:rPr>
          <w:rFonts w:ascii="Arial" w:eastAsia="Times New Roman" w:hAnsi="Arial" w:cs="Arial"/>
        </w:rPr>
      </w:pPr>
      <w:proofErr w:type="gramStart"/>
      <w:r w:rsidRPr="007316D7">
        <w:rPr>
          <w:rFonts w:ascii="Calibri" w:eastAsia="Times New Roman" w:hAnsi="Calibri" w:cs="Arial"/>
        </w:rPr>
        <w:t>represent</w:t>
      </w:r>
      <w:proofErr w:type="gramEnd"/>
      <w:r w:rsidRPr="007316D7">
        <w:rPr>
          <w:rFonts w:ascii="Calibri" w:eastAsia="Times New Roman" w:hAnsi="Calibri" w:cs="Arial"/>
        </w:rPr>
        <w:t xml:space="preserve"> INTENTIONALLY modified polypeptides (where reference starting point is a polypeptide comprised only of unmodified </w:t>
      </w:r>
      <w:proofErr w:type="spellStart"/>
      <w:r w:rsidRPr="007316D7">
        <w:rPr>
          <w:rFonts w:ascii="Calibri" w:eastAsia="Times New Roman" w:hAnsi="Calibri" w:cs="Arial"/>
        </w:rPr>
        <w:t>aa</w:t>
      </w:r>
      <w:proofErr w:type="spellEnd"/>
      <w:r w:rsidRPr="007316D7">
        <w:rPr>
          <w:rFonts w:ascii="Calibri" w:eastAsia="Times New Roman" w:hAnsi="Calibri" w:cs="Arial"/>
        </w:rPr>
        <w:t xml:space="preserve"> residues).  </w:t>
      </w:r>
    </w:p>
    <w:p w:rsidR="007316D7" w:rsidRPr="007316D7" w:rsidRDefault="007316D7" w:rsidP="007316D7">
      <w:pPr>
        <w:spacing w:after="0" w:line="240" w:lineRule="auto"/>
        <w:ind w:left="3707"/>
        <w:rPr>
          <w:rFonts w:ascii="Calibri" w:eastAsia="Times New Roman" w:hAnsi="Calibri" w:cs="Arial"/>
        </w:rPr>
      </w:pPr>
      <w:r w:rsidRPr="007316D7">
        <w:rPr>
          <w:rFonts w:ascii="Calibri" w:eastAsia="Times New Roman" w:hAnsi="Calibri" w:cs="Arial"/>
        </w:rPr>
        <w:t> </w:t>
      </w:r>
    </w:p>
    <w:p w:rsidR="007316D7" w:rsidRPr="007316D7" w:rsidRDefault="007316D7" w:rsidP="007316D7">
      <w:pPr>
        <w:spacing w:after="0" w:line="240" w:lineRule="auto"/>
        <w:ind w:left="3707"/>
        <w:rPr>
          <w:rFonts w:ascii="Calibri" w:eastAsia="Times New Roman" w:hAnsi="Calibri" w:cs="Arial"/>
        </w:rPr>
      </w:pPr>
      <w:r w:rsidRPr="007316D7">
        <w:rPr>
          <w:rFonts w:ascii="Calibri" w:eastAsia="Times New Roman" w:hAnsi="Calibri" w:cs="Arial"/>
        </w:rPr>
        <w:t xml:space="preserve">Experimentally modified polypeptides are ENGINEERED to contain at least one naturally modified </w:t>
      </w:r>
      <w:proofErr w:type="spellStart"/>
      <w:proofErr w:type="gramStart"/>
      <w:r w:rsidRPr="007316D7">
        <w:rPr>
          <w:rFonts w:ascii="Calibri" w:eastAsia="Times New Roman" w:hAnsi="Calibri" w:cs="Arial"/>
        </w:rPr>
        <w:t>aa</w:t>
      </w:r>
      <w:proofErr w:type="spellEnd"/>
      <w:proofErr w:type="gramEnd"/>
      <w:r w:rsidRPr="007316D7">
        <w:rPr>
          <w:rFonts w:ascii="Calibri" w:eastAsia="Times New Roman" w:hAnsi="Calibri" w:cs="Arial"/>
        </w:rPr>
        <w:t xml:space="preserve"> residue or </w:t>
      </w:r>
      <w:proofErr w:type="spellStart"/>
      <w:r w:rsidRPr="007316D7">
        <w:rPr>
          <w:rFonts w:ascii="Calibri" w:eastAsia="Times New Roman" w:hAnsi="Calibri" w:cs="Arial"/>
        </w:rPr>
        <w:t>aa</w:t>
      </w:r>
      <w:proofErr w:type="spellEnd"/>
      <w:r w:rsidRPr="007316D7">
        <w:rPr>
          <w:rFonts w:ascii="Calibri" w:eastAsia="Times New Roman" w:hAnsi="Calibri" w:cs="Arial"/>
        </w:rPr>
        <w:t xml:space="preserve"> analog residue (or non-canonical </w:t>
      </w:r>
      <w:proofErr w:type="spellStart"/>
      <w:r w:rsidRPr="007316D7">
        <w:rPr>
          <w:rFonts w:ascii="Calibri" w:eastAsia="Times New Roman" w:hAnsi="Calibri" w:cs="Arial"/>
        </w:rPr>
        <w:t>aa</w:t>
      </w:r>
      <w:proofErr w:type="spellEnd"/>
      <w:r w:rsidRPr="007316D7">
        <w:rPr>
          <w:rFonts w:ascii="Calibri" w:eastAsia="Times New Roman" w:hAnsi="Calibri" w:cs="Arial"/>
        </w:rPr>
        <w:t xml:space="preserve"> residue?)</w:t>
      </w:r>
    </w:p>
    <w:p w:rsidR="007316D7" w:rsidRPr="007316D7" w:rsidRDefault="007316D7" w:rsidP="007316D7">
      <w:pPr>
        <w:numPr>
          <w:ilvl w:val="1"/>
          <w:numId w:val="17"/>
        </w:numPr>
        <w:spacing w:after="0" w:line="240" w:lineRule="auto"/>
        <w:ind w:left="4247"/>
        <w:textAlignment w:val="center"/>
        <w:rPr>
          <w:rFonts w:ascii="Calibri" w:eastAsia="Times New Roman" w:hAnsi="Calibri" w:cs="Arial"/>
        </w:rPr>
      </w:pPr>
      <w:r w:rsidRPr="007316D7">
        <w:rPr>
          <w:rFonts w:ascii="Calibri" w:eastAsia="Times New Roman" w:hAnsi="Calibri" w:cs="Arial"/>
        </w:rPr>
        <w:t>structurally modified</w:t>
      </w:r>
    </w:p>
    <w:p w:rsidR="007316D7" w:rsidRPr="007316D7" w:rsidRDefault="007316D7" w:rsidP="007316D7">
      <w:pPr>
        <w:numPr>
          <w:ilvl w:val="1"/>
          <w:numId w:val="18"/>
        </w:numPr>
        <w:spacing w:after="0" w:line="240" w:lineRule="auto"/>
        <w:ind w:left="4247"/>
        <w:textAlignment w:val="center"/>
        <w:rPr>
          <w:rFonts w:ascii="Calibri" w:eastAsia="Times New Roman" w:hAnsi="Calibri" w:cs="Arial"/>
        </w:rPr>
      </w:pPr>
      <w:r w:rsidRPr="007316D7">
        <w:rPr>
          <w:rFonts w:ascii="Calibri" w:eastAsia="Times New Roman" w:hAnsi="Calibri" w:cs="Arial"/>
        </w:rPr>
        <w:t>sequence modified</w:t>
      </w:r>
    </w:p>
    <w:p w:rsidR="007316D7" w:rsidRPr="007316D7" w:rsidRDefault="007316D7" w:rsidP="007316D7">
      <w:pPr>
        <w:spacing w:after="0" w:line="240" w:lineRule="auto"/>
        <w:ind w:left="2627"/>
        <w:rPr>
          <w:rFonts w:ascii="Calibri" w:eastAsia="Times New Roman" w:hAnsi="Calibri" w:cs="Arial"/>
          <w:b/>
          <w:bCs/>
        </w:rPr>
      </w:pPr>
      <w:r w:rsidRPr="007316D7">
        <w:rPr>
          <w:rFonts w:ascii="Calibri" w:eastAsia="Times New Roman" w:hAnsi="Calibri" w:cs="Arial"/>
          <w:b/>
          <w:bCs/>
        </w:rPr>
        <w:t> </w:t>
      </w:r>
    </w:p>
    <w:p w:rsidR="007316D7" w:rsidRPr="007316D7" w:rsidRDefault="007316D7" w:rsidP="007316D7">
      <w:pPr>
        <w:numPr>
          <w:ilvl w:val="1"/>
          <w:numId w:val="19"/>
        </w:numPr>
        <w:spacing w:after="0" w:line="240" w:lineRule="auto"/>
        <w:ind w:left="3167"/>
        <w:textAlignment w:val="center"/>
        <w:rPr>
          <w:rFonts w:ascii="Calibri" w:eastAsia="Times New Roman" w:hAnsi="Calibri" w:cs="Arial"/>
          <w:b/>
          <w:bCs/>
        </w:rPr>
      </w:pPr>
      <w:proofErr w:type="spellStart"/>
      <w:r w:rsidRPr="007316D7">
        <w:rPr>
          <w:rFonts w:ascii="Calibri" w:eastAsia="Times New Roman" w:hAnsi="Calibri" w:cs="Arial"/>
          <w:b/>
          <w:bCs/>
        </w:rPr>
        <w:lastRenderedPageBreak/>
        <w:t>polynucleotides</w:t>
      </w:r>
      <w:proofErr w:type="spellEnd"/>
    </w:p>
    <w:p w:rsidR="007316D7" w:rsidRPr="007316D7" w:rsidRDefault="007316D7" w:rsidP="007316D7">
      <w:pPr>
        <w:spacing w:after="0" w:line="240" w:lineRule="auto"/>
        <w:ind w:left="3707"/>
        <w:rPr>
          <w:rFonts w:ascii="Calibri" w:eastAsia="Times New Roman" w:hAnsi="Calibri" w:cs="Arial"/>
          <w:b/>
          <w:bCs/>
        </w:rPr>
      </w:pPr>
      <w:r w:rsidRPr="007316D7">
        <w:rPr>
          <w:rFonts w:ascii="Calibri" w:eastAsia="Times New Roman" w:hAnsi="Calibri" w:cs="Arial"/>
          <w:b/>
          <w:bCs/>
        </w:rPr>
        <w:t> </w:t>
      </w:r>
    </w:p>
    <w:p w:rsidR="007316D7" w:rsidRPr="007316D7" w:rsidRDefault="007316D7" w:rsidP="007316D7">
      <w:pPr>
        <w:numPr>
          <w:ilvl w:val="1"/>
          <w:numId w:val="20"/>
        </w:numPr>
        <w:spacing w:after="0" w:line="240" w:lineRule="auto"/>
        <w:ind w:left="2627"/>
        <w:textAlignment w:val="center"/>
        <w:rPr>
          <w:rFonts w:ascii="Arial" w:eastAsia="Times New Roman" w:hAnsi="Arial" w:cs="Arial"/>
        </w:rPr>
      </w:pPr>
      <w:r w:rsidRPr="007316D7">
        <w:rPr>
          <w:rFonts w:ascii="Calibri" w:eastAsia="Times New Roman" w:hAnsi="Calibri" w:cs="Arial"/>
          <w:b/>
          <w:bCs/>
        </w:rPr>
        <w:t>Polymer analogs: protein analog and nucleic acid analog</w:t>
      </w:r>
    </w:p>
    <w:p w:rsidR="007316D7" w:rsidRPr="007316D7" w:rsidRDefault="007316D7" w:rsidP="007316D7">
      <w:pPr>
        <w:numPr>
          <w:ilvl w:val="2"/>
          <w:numId w:val="20"/>
        </w:numPr>
        <w:spacing w:after="0" w:line="240" w:lineRule="auto"/>
        <w:ind w:left="3167"/>
        <w:textAlignment w:val="center"/>
        <w:rPr>
          <w:rFonts w:ascii="Arial" w:eastAsia="Times New Roman" w:hAnsi="Arial" w:cs="Arial"/>
        </w:rPr>
      </w:pPr>
      <w:r w:rsidRPr="007316D7">
        <w:rPr>
          <w:rFonts w:ascii="Calibri" w:eastAsia="Times New Roman" w:hAnsi="Calibri" w:cs="Arial"/>
        </w:rPr>
        <w:t>analogs exist only for natural polymers  (so no need for polynucleotide or polypeptide analogs)</w:t>
      </w:r>
    </w:p>
    <w:p w:rsidR="007316D7" w:rsidRPr="007316D7" w:rsidRDefault="007316D7" w:rsidP="007316D7">
      <w:pPr>
        <w:numPr>
          <w:ilvl w:val="2"/>
          <w:numId w:val="20"/>
        </w:numPr>
        <w:spacing w:after="0" w:line="240" w:lineRule="auto"/>
        <w:ind w:left="3167"/>
        <w:textAlignment w:val="center"/>
        <w:rPr>
          <w:rFonts w:ascii="Arial" w:eastAsia="Times New Roman" w:hAnsi="Arial" w:cs="Arial"/>
        </w:rPr>
      </w:pPr>
      <w:r w:rsidRPr="007316D7">
        <w:rPr>
          <w:rFonts w:ascii="Calibri" w:eastAsia="Times New Roman" w:hAnsi="Calibri" w:cs="Arial"/>
          <w:b/>
          <w:bCs/>
        </w:rPr>
        <w:t>Two types:</w:t>
      </w:r>
    </w:p>
    <w:p w:rsidR="007316D7" w:rsidRPr="007316D7" w:rsidRDefault="007316D7" w:rsidP="007316D7">
      <w:pPr>
        <w:numPr>
          <w:ilvl w:val="3"/>
          <w:numId w:val="21"/>
        </w:numPr>
        <w:spacing w:after="0" w:line="240" w:lineRule="auto"/>
        <w:ind w:left="3707"/>
        <w:textAlignment w:val="center"/>
        <w:rPr>
          <w:rFonts w:ascii="Calibri" w:eastAsia="Times New Roman" w:hAnsi="Calibri" w:cs="Arial"/>
        </w:rPr>
      </w:pPr>
      <w:r w:rsidRPr="007316D7">
        <w:rPr>
          <w:rFonts w:ascii="Calibri" w:eastAsia="Times New Roman" w:hAnsi="Calibri" w:cs="Arial"/>
        </w:rPr>
        <w:t xml:space="preserve">complete analog= all monomer residues are themselves analogs (e.g. a </w:t>
      </w:r>
      <w:proofErr w:type="spellStart"/>
      <w:r w:rsidRPr="007316D7">
        <w:rPr>
          <w:rFonts w:ascii="Calibri" w:eastAsia="Times New Roman" w:hAnsi="Calibri" w:cs="Arial"/>
        </w:rPr>
        <w:t>morpholino</w:t>
      </w:r>
      <w:proofErr w:type="spellEnd"/>
      <w:r w:rsidRPr="007316D7">
        <w:rPr>
          <w:rFonts w:ascii="Calibri" w:eastAsia="Times New Roman" w:hAnsi="Calibri" w:cs="Arial"/>
        </w:rPr>
        <w:t>)</w:t>
      </w:r>
    </w:p>
    <w:p w:rsidR="007316D7" w:rsidRPr="007316D7" w:rsidRDefault="007316D7" w:rsidP="007316D7">
      <w:pPr>
        <w:numPr>
          <w:ilvl w:val="3"/>
          <w:numId w:val="22"/>
        </w:numPr>
        <w:spacing w:after="0" w:line="240" w:lineRule="auto"/>
        <w:ind w:left="3707"/>
        <w:textAlignment w:val="center"/>
        <w:rPr>
          <w:rFonts w:ascii="Calibri" w:eastAsia="Times New Roman" w:hAnsi="Calibri" w:cs="Arial"/>
        </w:rPr>
      </w:pPr>
      <w:r w:rsidRPr="007316D7">
        <w:rPr>
          <w:rFonts w:ascii="Calibri" w:eastAsia="Times New Roman" w:hAnsi="Calibri" w:cs="Arial"/>
        </w:rPr>
        <w:t xml:space="preserve">analog-bearing/pseudo analog - at least one but not all monomer residues are analogs (e.g. a protein where one type of </w:t>
      </w:r>
      <w:proofErr w:type="spellStart"/>
      <w:r w:rsidRPr="007316D7">
        <w:rPr>
          <w:rFonts w:ascii="Calibri" w:eastAsia="Times New Roman" w:hAnsi="Calibri" w:cs="Arial"/>
        </w:rPr>
        <w:t>aa</w:t>
      </w:r>
      <w:proofErr w:type="spellEnd"/>
      <w:r w:rsidRPr="007316D7">
        <w:rPr>
          <w:rFonts w:ascii="Calibri" w:eastAsia="Times New Roman" w:hAnsi="Calibri" w:cs="Arial"/>
        </w:rPr>
        <w:t xml:space="preserve"> us replaced by an analog </w:t>
      </w:r>
      <w:proofErr w:type="spellStart"/>
      <w:r w:rsidRPr="007316D7">
        <w:rPr>
          <w:rFonts w:ascii="Calibri" w:eastAsia="Times New Roman" w:hAnsi="Calibri" w:cs="Arial"/>
        </w:rPr>
        <w:t>aa</w:t>
      </w:r>
      <w:proofErr w:type="spellEnd"/>
      <w:r w:rsidRPr="007316D7">
        <w:rPr>
          <w:rFonts w:ascii="Calibri" w:eastAsia="Times New Roman" w:hAnsi="Calibri" w:cs="Arial"/>
        </w:rPr>
        <w:t xml:space="preserve"> during translation, or where some label is post-</w:t>
      </w:r>
      <w:proofErr w:type="spellStart"/>
      <w:r w:rsidRPr="007316D7">
        <w:rPr>
          <w:rFonts w:ascii="Calibri" w:eastAsia="Times New Roman" w:hAnsi="Calibri" w:cs="Arial"/>
        </w:rPr>
        <w:t>translationally</w:t>
      </w:r>
      <w:proofErr w:type="spellEnd"/>
      <w:r w:rsidRPr="007316D7">
        <w:rPr>
          <w:rFonts w:ascii="Calibri" w:eastAsia="Times New Roman" w:hAnsi="Calibri" w:cs="Arial"/>
        </w:rPr>
        <w:t xml:space="preserve"> attached)</w:t>
      </w:r>
    </w:p>
    <w:p w:rsidR="007316D7" w:rsidRPr="007316D7" w:rsidRDefault="007316D7" w:rsidP="007316D7">
      <w:pPr>
        <w:spacing w:after="0" w:line="240" w:lineRule="auto"/>
        <w:ind w:left="3707"/>
        <w:rPr>
          <w:rFonts w:ascii="Calibri" w:eastAsia="Times New Roman" w:hAnsi="Calibri" w:cs="Arial"/>
          <w:b/>
          <w:bCs/>
        </w:rPr>
      </w:pPr>
      <w:r w:rsidRPr="007316D7">
        <w:rPr>
          <w:rFonts w:ascii="Calibri" w:eastAsia="Times New Roman" w:hAnsi="Calibri" w:cs="Arial"/>
          <w:b/>
          <w:bCs/>
        </w:rPr>
        <w:t> </w:t>
      </w:r>
    </w:p>
    <w:p w:rsidR="007316D7" w:rsidRPr="007316D7" w:rsidRDefault="007316D7" w:rsidP="007316D7">
      <w:pPr>
        <w:spacing w:after="0" w:line="240" w:lineRule="auto"/>
        <w:ind w:left="2627"/>
        <w:rPr>
          <w:rFonts w:ascii="Calibri" w:eastAsia="Times New Roman" w:hAnsi="Calibri" w:cs="Arial"/>
          <w:b/>
          <w:bCs/>
          <w:i/>
          <w:iCs/>
        </w:rPr>
      </w:pPr>
      <w:r w:rsidRPr="007316D7">
        <w:rPr>
          <w:rFonts w:ascii="Calibri" w:eastAsia="Times New Roman" w:hAnsi="Calibri" w:cs="Arial"/>
          <w:b/>
          <w:bCs/>
          <w:i/>
          <w:iCs/>
        </w:rPr>
        <w:t>OK that nucleic acids/proteins with only 1 analog residue (ie 1 unnatural modification or label) = nucleic acid analogs/protein analogs?</w:t>
      </w:r>
    </w:p>
    <w:p w:rsidR="007316D7" w:rsidRPr="007316D7" w:rsidRDefault="007316D7" w:rsidP="007316D7">
      <w:pPr>
        <w:spacing w:after="0" w:line="240" w:lineRule="auto"/>
        <w:ind w:left="3707"/>
        <w:rPr>
          <w:rFonts w:ascii="Calibri" w:eastAsia="Times New Roman" w:hAnsi="Calibri" w:cs="Arial"/>
          <w:b/>
          <w:bCs/>
        </w:rPr>
      </w:pPr>
      <w:r w:rsidRPr="007316D7">
        <w:rPr>
          <w:rFonts w:ascii="Calibri" w:eastAsia="Times New Roman" w:hAnsi="Calibri" w:cs="Arial"/>
          <w:b/>
          <w:bCs/>
        </w:rPr>
        <w:t> </w:t>
      </w:r>
    </w:p>
    <w:p w:rsidR="007316D7" w:rsidRPr="007316D7" w:rsidRDefault="007316D7" w:rsidP="007316D7">
      <w:pPr>
        <w:numPr>
          <w:ilvl w:val="1"/>
          <w:numId w:val="22"/>
        </w:numPr>
        <w:spacing w:after="0" w:line="240" w:lineRule="auto"/>
        <w:ind w:left="2627"/>
        <w:textAlignment w:val="center"/>
        <w:rPr>
          <w:rFonts w:ascii="Arial" w:eastAsia="Times New Roman" w:hAnsi="Arial" w:cs="Arial"/>
        </w:rPr>
      </w:pPr>
      <w:r w:rsidRPr="007316D7">
        <w:rPr>
          <w:rFonts w:ascii="Calibri" w:eastAsia="Times New Roman" w:hAnsi="Calibri" w:cs="Arial"/>
        </w:rPr>
        <w:t>note the difference in interpretation here between 'monomers' and 'polymers'</w:t>
      </w:r>
    </w:p>
    <w:p w:rsidR="007316D7" w:rsidRPr="007316D7" w:rsidRDefault="007316D7" w:rsidP="007316D7">
      <w:pPr>
        <w:numPr>
          <w:ilvl w:val="2"/>
          <w:numId w:val="22"/>
        </w:numPr>
        <w:spacing w:after="0" w:line="240" w:lineRule="auto"/>
        <w:ind w:left="3167"/>
        <w:textAlignment w:val="center"/>
        <w:rPr>
          <w:rFonts w:ascii="Arial" w:eastAsia="Times New Roman" w:hAnsi="Arial" w:cs="Arial"/>
        </w:rPr>
      </w:pPr>
      <w:proofErr w:type="gramStart"/>
      <w:r w:rsidRPr="007316D7">
        <w:rPr>
          <w:rFonts w:ascii="Calibri" w:eastAsia="Times New Roman" w:hAnsi="Calibri" w:cs="Arial"/>
        </w:rPr>
        <w:t>monomers</w:t>
      </w:r>
      <w:proofErr w:type="gramEnd"/>
      <w:r w:rsidRPr="007316D7">
        <w:rPr>
          <w:rFonts w:ascii="Calibri" w:eastAsia="Times New Roman" w:hAnsi="Calibri" w:cs="Arial"/>
        </w:rPr>
        <w:t xml:space="preserve"> defined at molecular/atomic level - based on specific structure and atomic arrangement  </w:t>
      </w:r>
      <w:r w:rsidRPr="007316D7">
        <w:rPr>
          <w:rFonts w:ascii="Calibri" w:eastAsia="Times New Roman" w:hAnsi="Calibri" w:cs="Arial"/>
          <w:b/>
          <w:bCs/>
        </w:rPr>
        <w:t>(ie defined by a molecular formula</w:t>
      </w:r>
      <w:r w:rsidRPr="007316D7">
        <w:rPr>
          <w:rFonts w:ascii="Calibri" w:eastAsia="Times New Roman" w:hAnsi="Calibri" w:cs="Arial"/>
        </w:rPr>
        <w:t xml:space="preserve">). . . so any alteration of this is 'unnatural'.  </w:t>
      </w:r>
      <w:proofErr w:type="gramStart"/>
      <w:r w:rsidRPr="007316D7">
        <w:rPr>
          <w:rFonts w:ascii="Calibri" w:eastAsia="Times New Roman" w:hAnsi="Calibri" w:cs="Arial"/>
        </w:rPr>
        <w:t>polymers</w:t>
      </w:r>
      <w:proofErr w:type="gramEnd"/>
      <w:r w:rsidRPr="007316D7">
        <w:rPr>
          <w:rFonts w:ascii="Calibri" w:eastAsia="Times New Roman" w:hAnsi="Calibri" w:cs="Arial"/>
        </w:rPr>
        <w:t xml:space="preserve"> defined more loosely (ie not based on a molecular formula)- but based on having monomers of a certain type (and in a certain order to be a specific protein such as </w:t>
      </w:r>
      <w:proofErr w:type="spellStart"/>
      <w:r w:rsidRPr="007316D7">
        <w:rPr>
          <w:rFonts w:ascii="Calibri" w:eastAsia="Times New Roman" w:hAnsi="Calibri" w:cs="Arial"/>
        </w:rPr>
        <w:t>shh</w:t>
      </w:r>
      <w:proofErr w:type="spellEnd"/>
      <w:r w:rsidRPr="007316D7">
        <w:rPr>
          <w:rFonts w:ascii="Calibri" w:eastAsia="Times New Roman" w:hAnsi="Calibri" w:cs="Arial"/>
        </w:rPr>
        <w:t xml:space="preserve">)- but must ALL monomers be of a type for it to be polypeptide/nucleic acid?  </w:t>
      </w:r>
      <w:proofErr w:type="gramStart"/>
      <w:r w:rsidRPr="007316D7">
        <w:rPr>
          <w:rFonts w:ascii="Calibri" w:eastAsia="Times New Roman" w:hAnsi="Calibri" w:cs="Arial"/>
        </w:rPr>
        <w:t>or</w:t>
      </w:r>
      <w:proofErr w:type="gramEnd"/>
      <w:r w:rsidRPr="007316D7">
        <w:rPr>
          <w:rFonts w:ascii="Calibri" w:eastAsia="Times New Roman" w:hAnsi="Calibri" w:cs="Arial"/>
        </w:rPr>
        <w:t xml:space="preserve"> just some?</w:t>
      </w:r>
    </w:p>
    <w:p w:rsidR="007316D7" w:rsidRPr="007316D7" w:rsidRDefault="007316D7" w:rsidP="007316D7">
      <w:pPr>
        <w:spacing w:after="0" w:line="240" w:lineRule="auto"/>
        <w:ind w:left="2627"/>
        <w:rPr>
          <w:rFonts w:ascii="Calibri" w:eastAsia="Times New Roman" w:hAnsi="Calibri" w:cs="Arial"/>
        </w:rPr>
      </w:pPr>
      <w:r w:rsidRPr="007316D7">
        <w:rPr>
          <w:rFonts w:ascii="Calibri" w:eastAsia="Times New Roman" w:hAnsi="Calibri" w:cs="Arial"/>
        </w:rPr>
        <w:t> </w:t>
      </w:r>
    </w:p>
    <w:p w:rsidR="007316D7" w:rsidRPr="007316D7" w:rsidRDefault="007316D7" w:rsidP="007316D7">
      <w:pPr>
        <w:spacing w:after="0" w:line="240" w:lineRule="auto"/>
        <w:ind w:left="2087"/>
        <w:rPr>
          <w:rFonts w:ascii="Calibri" w:eastAsia="Times New Roman" w:hAnsi="Calibri" w:cs="Arial"/>
        </w:rPr>
      </w:pPr>
      <w:r w:rsidRPr="007316D7">
        <w:rPr>
          <w:rFonts w:ascii="Calibri" w:eastAsia="Times New Roman" w:hAnsi="Calibri" w:cs="Arial"/>
        </w:rPr>
        <w:t> </w:t>
      </w:r>
    </w:p>
    <w:p w:rsidR="007316D7" w:rsidRPr="007316D7" w:rsidRDefault="007316D7" w:rsidP="007316D7">
      <w:pPr>
        <w:numPr>
          <w:ilvl w:val="1"/>
          <w:numId w:val="23"/>
        </w:numPr>
        <w:spacing w:after="0" w:line="240" w:lineRule="auto"/>
        <w:ind w:left="1547"/>
        <w:textAlignment w:val="center"/>
        <w:rPr>
          <w:rFonts w:ascii="Arial" w:eastAsia="Times New Roman" w:hAnsi="Arial" w:cs="Arial"/>
        </w:rPr>
      </w:pPr>
      <w:r w:rsidRPr="007316D7">
        <w:rPr>
          <w:rFonts w:ascii="Calibri" w:eastAsia="Times New Roman" w:hAnsi="Calibri" w:cs="Arial"/>
          <w:b/>
          <w:bCs/>
        </w:rPr>
        <w:t>Idea of making mononucleotides and mononucleotide analogs types of nucleic acid reagents, and similarly, alpha amino acids and their analogs types of protein reagents?</w:t>
      </w:r>
    </w:p>
    <w:p w:rsidR="007316D7" w:rsidRPr="007316D7" w:rsidRDefault="007316D7" w:rsidP="007316D7">
      <w:pPr>
        <w:spacing w:after="0" w:line="240" w:lineRule="auto"/>
        <w:ind w:left="1547"/>
        <w:rPr>
          <w:rFonts w:ascii="Calibri" w:eastAsia="Times New Roman" w:hAnsi="Calibri" w:cs="Arial"/>
        </w:rPr>
      </w:pPr>
      <w:r w:rsidRPr="007316D7">
        <w:rPr>
          <w:rFonts w:ascii="Calibri" w:eastAsia="Times New Roman" w:hAnsi="Calibri" w:cs="Arial"/>
        </w:rPr>
        <w:t> </w:t>
      </w:r>
    </w:p>
    <w:p w:rsidR="007316D7" w:rsidRPr="007316D7" w:rsidRDefault="007316D7" w:rsidP="007316D7">
      <w:pPr>
        <w:numPr>
          <w:ilvl w:val="1"/>
          <w:numId w:val="23"/>
        </w:numPr>
        <w:spacing w:after="0" w:line="240" w:lineRule="auto"/>
        <w:ind w:left="1547"/>
        <w:textAlignment w:val="center"/>
        <w:rPr>
          <w:rFonts w:ascii="Arial" w:eastAsia="Times New Roman" w:hAnsi="Arial" w:cs="Arial"/>
        </w:rPr>
      </w:pPr>
      <w:r w:rsidRPr="007316D7">
        <w:rPr>
          <w:rFonts w:ascii="Calibri" w:eastAsia="Times New Roman" w:hAnsi="Calibri" w:cs="Arial"/>
          <w:b/>
          <w:bCs/>
        </w:rPr>
        <w:t>Still not clear on what to do to prep ReO for ERO - or by when - need CT here</w:t>
      </w:r>
    </w:p>
    <w:p w:rsidR="007316D7" w:rsidRPr="007316D7" w:rsidRDefault="007316D7" w:rsidP="007316D7">
      <w:pPr>
        <w:spacing w:after="0" w:line="240" w:lineRule="auto"/>
        <w:ind w:left="1547"/>
        <w:rPr>
          <w:rFonts w:ascii="Calibri" w:eastAsia="Times New Roman" w:hAnsi="Calibri" w:cs="Arial"/>
        </w:rPr>
      </w:pPr>
      <w:r w:rsidRPr="007316D7">
        <w:rPr>
          <w:rFonts w:ascii="Calibri" w:eastAsia="Times New Roman" w:hAnsi="Calibri" w:cs="Arial"/>
        </w:rPr>
        <w:t> </w:t>
      </w:r>
    </w:p>
    <w:p w:rsidR="007316D7" w:rsidRPr="007316D7" w:rsidRDefault="007316D7" w:rsidP="007316D7">
      <w:pPr>
        <w:numPr>
          <w:ilvl w:val="1"/>
          <w:numId w:val="23"/>
        </w:numPr>
        <w:spacing w:after="0" w:line="240" w:lineRule="auto"/>
        <w:ind w:left="1547"/>
        <w:textAlignment w:val="center"/>
        <w:rPr>
          <w:rFonts w:ascii="Arial" w:eastAsia="Times New Roman" w:hAnsi="Arial" w:cs="Arial"/>
        </w:rPr>
      </w:pPr>
      <w:r w:rsidRPr="007316D7">
        <w:rPr>
          <w:rFonts w:ascii="Calibri" w:eastAsia="Times New Roman" w:hAnsi="Calibri" w:cs="Arial"/>
          <w:b/>
          <w:bCs/>
        </w:rPr>
        <w:t>Modeling of 'modified' and experimentally modified entities</w:t>
      </w:r>
    </w:p>
    <w:p w:rsidR="007316D7" w:rsidRPr="007316D7" w:rsidRDefault="007316D7" w:rsidP="007316D7">
      <w:pPr>
        <w:numPr>
          <w:ilvl w:val="2"/>
          <w:numId w:val="23"/>
        </w:numPr>
        <w:spacing w:after="0" w:line="240" w:lineRule="auto"/>
        <w:ind w:left="2087"/>
        <w:textAlignment w:val="center"/>
        <w:rPr>
          <w:rFonts w:ascii="Arial" w:eastAsia="Times New Roman" w:hAnsi="Arial" w:cs="Arial"/>
        </w:rPr>
      </w:pPr>
      <w:r w:rsidRPr="007316D7">
        <w:rPr>
          <w:rFonts w:ascii="Calibri" w:eastAsia="Times New Roman" w:hAnsi="Calibri" w:cs="Arial"/>
        </w:rPr>
        <w:t>modified used for monomers and residues - here modified is in reference to a unmodified canonical monomer</w:t>
      </w:r>
    </w:p>
    <w:p w:rsidR="007316D7" w:rsidRPr="007316D7" w:rsidRDefault="007316D7" w:rsidP="007316D7">
      <w:pPr>
        <w:numPr>
          <w:ilvl w:val="2"/>
          <w:numId w:val="23"/>
        </w:numPr>
        <w:spacing w:after="0" w:line="240" w:lineRule="auto"/>
        <w:ind w:left="2087"/>
        <w:textAlignment w:val="center"/>
        <w:rPr>
          <w:rFonts w:ascii="Arial" w:eastAsia="Times New Roman" w:hAnsi="Arial" w:cs="Arial"/>
        </w:rPr>
      </w:pPr>
      <w:r w:rsidRPr="007316D7">
        <w:rPr>
          <w:rFonts w:ascii="Calibri" w:eastAsia="Times New Roman" w:hAnsi="Calibri" w:cs="Arial"/>
        </w:rPr>
        <w:t xml:space="preserve">exp modified used with polymers - exp modified implies synthetic (b/c output of a planned process) but not necessary unnatural (b/c experimental modification could mimic a natural modification, as indicated by subclasses (ie often, researchers generate some protein and then use a </w:t>
      </w:r>
      <w:proofErr w:type="spellStart"/>
      <w:r w:rsidRPr="007316D7">
        <w:rPr>
          <w:rFonts w:ascii="Calibri" w:eastAsia="Times New Roman" w:hAnsi="Calibri" w:cs="Arial"/>
        </w:rPr>
        <w:t>kinase</w:t>
      </w:r>
      <w:proofErr w:type="spellEnd"/>
      <w:r w:rsidRPr="007316D7">
        <w:rPr>
          <w:rFonts w:ascii="Calibri" w:eastAsia="Times New Roman" w:hAnsi="Calibri" w:cs="Arial"/>
        </w:rPr>
        <w:t xml:space="preserve"> to </w:t>
      </w:r>
      <w:proofErr w:type="spellStart"/>
      <w:r w:rsidRPr="007316D7">
        <w:rPr>
          <w:rFonts w:ascii="Calibri" w:eastAsia="Times New Roman" w:hAnsi="Calibri" w:cs="Arial"/>
        </w:rPr>
        <w:t>phosphorylate</w:t>
      </w:r>
      <w:proofErr w:type="spellEnd"/>
      <w:r w:rsidRPr="007316D7">
        <w:rPr>
          <w:rFonts w:ascii="Calibri" w:eastAsia="Times New Roman" w:hAnsi="Calibri" w:cs="Arial"/>
        </w:rPr>
        <w:t xml:space="preserve"> some residue of interest . . . of course, other residues may be modified, but we can only classify here based on what is specified in the specification . . . ie these are specification based classifications, not necessary reflective of entire reality</w:t>
      </w:r>
    </w:p>
    <w:p w:rsidR="007316D7" w:rsidRPr="007316D7" w:rsidRDefault="007316D7" w:rsidP="007316D7">
      <w:pPr>
        <w:spacing w:after="0" w:line="240" w:lineRule="auto"/>
        <w:ind w:left="2087"/>
        <w:rPr>
          <w:rFonts w:ascii="Calibri" w:eastAsia="Times New Roman" w:hAnsi="Calibri" w:cs="Arial"/>
        </w:rPr>
      </w:pPr>
      <w:r w:rsidRPr="007316D7">
        <w:rPr>
          <w:rFonts w:ascii="Calibri" w:eastAsia="Times New Roman" w:hAnsi="Calibri" w:cs="Arial"/>
        </w:rPr>
        <w:t> </w:t>
      </w:r>
    </w:p>
    <w:p w:rsidR="007316D7" w:rsidRPr="007316D7" w:rsidRDefault="007316D7" w:rsidP="007316D7">
      <w:pPr>
        <w:numPr>
          <w:ilvl w:val="1"/>
          <w:numId w:val="23"/>
        </w:numPr>
        <w:spacing w:after="0" w:line="240" w:lineRule="auto"/>
        <w:ind w:left="1547"/>
        <w:textAlignment w:val="center"/>
        <w:rPr>
          <w:rFonts w:ascii="Arial" w:eastAsia="Times New Roman" w:hAnsi="Arial" w:cs="Arial"/>
        </w:rPr>
      </w:pPr>
      <w:r w:rsidRPr="007316D7">
        <w:rPr>
          <w:rFonts w:ascii="Calibri" w:eastAsia="Times New Roman" w:hAnsi="Calibri" w:cs="Arial"/>
          <w:b/>
          <w:bCs/>
          <w:highlight w:val="yellow"/>
        </w:rPr>
        <w:t>How refer to/model parts of larger molecules</w:t>
      </w:r>
    </w:p>
    <w:p w:rsidR="007316D7" w:rsidRPr="007316D7" w:rsidRDefault="007316D7" w:rsidP="007316D7">
      <w:pPr>
        <w:numPr>
          <w:ilvl w:val="2"/>
          <w:numId w:val="24"/>
        </w:numPr>
        <w:spacing w:after="0" w:line="240" w:lineRule="auto"/>
        <w:ind w:left="2087"/>
        <w:textAlignment w:val="center"/>
        <w:rPr>
          <w:rFonts w:ascii="Arial" w:eastAsia="Times New Roman" w:hAnsi="Arial" w:cs="Arial"/>
        </w:rPr>
      </w:pPr>
      <w:r w:rsidRPr="007316D7">
        <w:rPr>
          <w:rFonts w:ascii="Calibri" w:eastAsia="Times New Roman" w:hAnsi="Calibri" w:cs="Arial"/>
          <w:b/>
          <w:bCs/>
          <w:highlight w:val="yellow"/>
        </w:rPr>
        <w:t>look at examples between nucleic acid, nucleotide reside, and nucleotide</w:t>
      </w:r>
    </w:p>
    <w:p w:rsidR="007316D7" w:rsidRPr="007316D7" w:rsidRDefault="007316D7" w:rsidP="007316D7">
      <w:pPr>
        <w:numPr>
          <w:ilvl w:val="2"/>
          <w:numId w:val="24"/>
        </w:numPr>
        <w:spacing w:after="0" w:line="240" w:lineRule="auto"/>
        <w:ind w:left="2087"/>
        <w:textAlignment w:val="center"/>
        <w:rPr>
          <w:rFonts w:ascii="Arial" w:eastAsia="Times New Roman" w:hAnsi="Arial" w:cs="Arial"/>
        </w:rPr>
      </w:pPr>
      <w:r w:rsidRPr="007316D7">
        <w:rPr>
          <w:rFonts w:ascii="Calibri" w:eastAsia="Times New Roman" w:hAnsi="Calibri" w:cs="Arial"/>
        </w:rPr>
        <w:t xml:space="preserve">e.g.  </w:t>
      </w:r>
      <w:proofErr w:type="gramStart"/>
      <w:r w:rsidRPr="007316D7">
        <w:rPr>
          <w:rFonts w:ascii="Calibri" w:eastAsia="Times New Roman" w:hAnsi="Calibri" w:cs="Arial"/>
        </w:rPr>
        <w:t>ok</w:t>
      </w:r>
      <w:proofErr w:type="gramEnd"/>
      <w:r w:rsidRPr="007316D7">
        <w:rPr>
          <w:rFonts w:ascii="Calibri" w:eastAsia="Times New Roman" w:hAnsi="Calibri" w:cs="Arial"/>
        </w:rPr>
        <w:t xml:space="preserve"> to say a nucleotide has_part some nucleoside?  </w:t>
      </w:r>
      <w:proofErr w:type="gramStart"/>
      <w:r w:rsidRPr="007316D7">
        <w:rPr>
          <w:rFonts w:ascii="Calibri" w:eastAsia="Times New Roman" w:hAnsi="Calibri" w:cs="Arial"/>
        </w:rPr>
        <w:t>or</w:t>
      </w:r>
      <w:proofErr w:type="gramEnd"/>
      <w:r w:rsidRPr="007316D7">
        <w:rPr>
          <w:rFonts w:ascii="Calibri" w:eastAsia="Times New Roman" w:hAnsi="Calibri" w:cs="Arial"/>
        </w:rPr>
        <w:t xml:space="preserve"> has moiety? . . . would be nice if the former way ok, because wouldn’t have to duplicate hierarchies for distinct/independent molecular entities and their moieties when part of some larger molecule (e.g. ribose and ribose moiety)</w:t>
      </w:r>
    </w:p>
    <w:p w:rsidR="007316D7" w:rsidRPr="007316D7" w:rsidRDefault="007316D7" w:rsidP="007316D7">
      <w:pPr>
        <w:numPr>
          <w:ilvl w:val="2"/>
          <w:numId w:val="24"/>
        </w:numPr>
        <w:spacing w:after="0" w:line="240" w:lineRule="auto"/>
        <w:ind w:left="2087"/>
        <w:textAlignment w:val="center"/>
        <w:rPr>
          <w:rFonts w:ascii="Arial" w:eastAsia="Times New Roman" w:hAnsi="Arial" w:cs="Arial"/>
        </w:rPr>
      </w:pPr>
      <w:r w:rsidRPr="007316D7">
        <w:rPr>
          <w:rFonts w:ascii="Calibri" w:eastAsia="Times New Roman" w:hAnsi="Calibri" w:cs="Arial"/>
        </w:rPr>
        <w:t xml:space="preserve">also, </w:t>
      </w:r>
      <w:proofErr w:type="spellStart"/>
      <w:r w:rsidRPr="007316D7">
        <w:rPr>
          <w:rFonts w:ascii="Calibri" w:eastAsia="Times New Roman" w:hAnsi="Calibri" w:cs="Arial"/>
        </w:rPr>
        <w:t>wrt</w:t>
      </w:r>
      <w:proofErr w:type="spellEnd"/>
      <w:r w:rsidRPr="007316D7">
        <w:rPr>
          <w:rFonts w:ascii="Calibri" w:eastAsia="Times New Roman" w:hAnsi="Calibri" w:cs="Arial"/>
        </w:rPr>
        <w:t xml:space="preserve"> residues, </w:t>
      </w:r>
      <w:proofErr w:type="spellStart"/>
      <w:r w:rsidRPr="007316D7">
        <w:rPr>
          <w:rFonts w:ascii="Calibri" w:eastAsia="Times New Roman" w:hAnsi="Calibri" w:cs="Arial"/>
        </w:rPr>
        <w:t>wikipedia</w:t>
      </w:r>
      <w:proofErr w:type="spellEnd"/>
      <w:r w:rsidRPr="007316D7">
        <w:rPr>
          <w:rFonts w:ascii="Calibri" w:eastAsia="Times New Roman" w:hAnsi="Calibri" w:cs="Arial"/>
        </w:rPr>
        <w:t xml:space="preserve"> says that in biochemistry this is reserved for cases of monomers that comprise polymers . . . </w:t>
      </w:r>
    </w:p>
    <w:p w:rsidR="007316D7" w:rsidRPr="007316D7" w:rsidRDefault="007316D7" w:rsidP="007316D7">
      <w:pPr>
        <w:numPr>
          <w:ilvl w:val="2"/>
          <w:numId w:val="24"/>
        </w:numPr>
        <w:spacing w:after="0" w:line="240" w:lineRule="auto"/>
        <w:ind w:left="2087"/>
        <w:textAlignment w:val="center"/>
        <w:rPr>
          <w:rFonts w:ascii="Arial" w:eastAsia="Times New Roman" w:hAnsi="Arial" w:cs="Arial"/>
        </w:rPr>
      </w:pPr>
      <w:r w:rsidRPr="007316D7">
        <w:rPr>
          <w:rFonts w:ascii="Calibri" w:eastAsia="Times New Roman" w:hAnsi="Calibri" w:cs="Arial"/>
        </w:rPr>
        <w:t>but in end, would be weird if we allowed ourselves to say has_part some ribose but not has_part some nucleotide (should either pursue a residue/moiety approach for all, or not for all)</w:t>
      </w:r>
    </w:p>
    <w:p w:rsidR="007316D7" w:rsidRPr="007316D7" w:rsidRDefault="007316D7" w:rsidP="007316D7">
      <w:pPr>
        <w:spacing w:after="0" w:line="240" w:lineRule="auto"/>
        <w:ind w:left="2087"/>
        <w:rPr>
          <w:rFonts w:ascii="Calibri" w:eastAsia="Times New Roman" w:hAnsi="Calibri" w:cs="Arial"/>
        </w:rPr>
      </w:pPr>
      <w:r w:rsidRPr="007316D7">
        <w:rPr>
          <w:rFonts w:ascii="Calibri" w:eastAsia="Times New Roman" w:hAnsi="Calibri" w:cs="Arial"/>
        </w:rPr>
        <w:t> </w:t>
      </w:r>
    </w:p>
    <w:p w:rsidR="007316D7" w:rsidRPr="007316D7" w:rsidRDefault="007316D7" w:rsidP="007316D7">
      <w:pPr>
        <w:spacing w:after="0" w:line="240" w:lineRule="auto"/>
        <w:ind w:left="2087"/>
        <w:rPr>
          <w:rFonts w:ascii="Calibri" w:eastAsia="Times New Roman" w:hAnsi="Calibri" w:cs="Arial"/>
        </w:rPr>
      </w:pPr>
      <w:r w:rsidRPr="007316D7">
        <w:rPr>
          <w:rFonts w:ascii="Calibri" w:eastAsia="Times New Roman" w:hAnsi="Calibri" w:cs="Arial"/>
        </w:rPr>
        <w:lastRenderedPageBreak/>
        <w:t> </w:t>
      </w:r>
    </w:p>
    <w:p w:rsidR="007316D7" w:rsidRPr="007316D7" w:rsidRDefault="007316D7" w:rsidP="007316D7">
      <w:pPr>
        <w:spacing w:after="0" w:line="240" w:lineRule="auto"/>
        <w:ind w:left="2087"/>
        <w:rPr>
          <w:rFonts w:ascii="Calibri" w:eastAsia="Times New Roman" w:hAnsi="Calibri" w:cs="Arial"/>
        </w:rPr>
      </w:pPr>
      <w:r w:rsidRPr="007316D7">
        <w:rPr>
          <w:rFonts w:ascii="Calibri" w:eastAsia="Times New Roman" w:hAnsi="Calibri" w:cs="Arial"/>
        </w:rPr>
        <w:t> </w:t>
      </w:r>
    </w:p>
    <w:p w:rsidR="007316D7" w:rsidRPr="007316D7" w:rsidRDefault="007316D7" w:rsidP="007316D7">
      <w:pPr>
        <w:spacing w:after="0" w:line="240" w:lineRule="auto"/>
        <w:ind w:left="2087"/>
        <w:rPr>
          <w:rFonts w:ascii="Calibri" w:eastAsia="Times New Roman" w:hAnsi="Calibri" w:cs="Arial"/>
        </w:rPr>
      </w:pPr>
      <w:r w:rsidRPr="007316D7">
        <w:rPr>
          <w:rFonts w:ascii="Calibri" w:eastAsia="Times New Roman" w:hAnsi="Calibri" w:cs="Arial"/>
        </w:rPr>
        <w:t> </w:t>
      </w:r>
    </w:p>
    <w:p w:rsidR="007316D7" w:rsidRPr="007316D7" w:rsidRDefault="007316D7" w:rsidP="007316D7">
      <w:pPr>
        <w:spacing w:after="0" w:line="240" w:lineRule="auto"/>
        <w:ind w:left="2087"/>
        <w:rPr>
          <w:rFonts w:ascii="Calibri" w:eastAsia="Times New Roman" w:hAnsi="Calibri" w:cs="Arial"/>
        </w:rPr>
      </w:pPr>
      <w:r w:rsidRPr="007316D7">
        <w:rPr>
          <w:rFonts w:ascii="Calibri" w:eastAsia="Times New Roman" w:hAnsi="Calibri" w:cs="Arial"/>
        </w:rPr>
        <w:t> </w:t>
      </w:r>
    </w:p>
    <w:p w:rsidR="006E75C3" w:rsidRDefault="00582B15">
      <w:r w:rsidRPr="00582B15">
        <w:rPr>
          <w:noProof/>
        </w:rPr>
        <w:drawing>
          <wp:inline distT="0" distB="0" distL="0" distR="0">
            <wp:extent cx="5943600" cy="6587490"/>
            <wp:effectExtent l="19050" t="0" r="0" b="0"/>
            <wp:docPr id="1" name="Picture 1" descr="1-5-12 full polypeptide and nucleic acid model v9.jpg"/>
            <wp:cNvGraphicFramePr/>
            <a:graphic xmlns:a="http://schemas.openxmlformats.org/drawingml/2006/main">
              <a:graphicData uri="http://schemas.openxmlformats.org/drawingml/2006/picture">
                <pic:pic xmlns:pic="http://schemas.openxmlformats.org/drawingml/2006/picture">
                  <pic:nvPicPr>
                    <pic:cNvPr id="2" name="Picture 1" descr="1-5-12 full polypeptide and nucleic acid model v9.jpg"/>
                    <pic:cNvPicPr>
                      <a:picLocks noChangeAspect="1"/>
                    </pic:cNvPicPr>
                  </pic:nvPicPr>
                  <pic:blipFill>
                    <a:blip r:embed="rId6" cstate="print"/>
                    <a:srcRect r="51667"/>
                    <a:stretch>
                      <a:fillRect/>
                    </a:stretch>
                  </pic:blipFill>
                  <pic:spPr>
                    <a:xfrm>
                      <a:off x="0" y="0"/>
                      <a:ext cx="5943600" cy="6587490"/>
                    </a:xfrm>
                    <a:prstGeom prst="rect">
                      <a:avLst/>
                    </a:prstGeom>
                  </pic:spPr>
                </pic:pic>
              </a:graphicData>
            </a:graphic>
          </wp:inline>
        </w:drawing>
      </w:r>
    </w:p>
    <w:p w:rsidR="00582B15" w:rsidRDefault="00582B15"/>
    <w:p w:rsidR="00582B15" w:rsidRDefault="00582B15">
      <w:r w:rsidRPr="00582B15">
        <w:rPr>
          <w:noProof/>
        </w:rPr>
        <w:lastRenderedPageBreak/>
        <w:drawing>
          <wp:inline distT="0" distB="0" distL="0" distR="0">
            <wp:extent cx="5943600" cy="5702935"/>
            <wp:effectExtent l="19050" t="0" r="0" b="0"/>
            <wp:docPr id="2" name="Picture 2" descr="1-5-12 full polypeptide and nucleic acid model v9.jpg"/>
            <wp:cNvGraphicFramePr/>
            <a:graphic xmlns:a="http://schemas.openxmlformats.org/drawingml/2006/main">
              <a:graphicData uri="http://schemas.openxmlformats.org/drawingml/2006/picture">
                <pic:pic xmlns:pic="http://schemas.openxmlformats.org/drawingml/2006/picture">
                  <pic:nvPicPr>
                    <pic:cNvPr id="2" name="Picture 1" descr="1-5-12 full polypeptide and nucleic acid model v9.jpg"/>
                    <pic:cNvPicPr>
                      <a:picLocks noChangeAspect="1"/>
                    </pic:cNvPicPr>
                  </pic:nvPicPr>
                  <pic:blipFill>
                    <a:blip r:embed="rId6" cstate="print"/>
                    <a:srcRect l="44167"/>
                    <a:stretch>
                      <a:fillRect/>
                    </a:stretch>
                  </pic:blipFill>
                  <pic:spPr>
                    <a:xfrm>
                      <a:off x="0" y="0"/>
                      <a:ext cx="5943600" cy="5702935"/>
                    </a:xfrm>
                    <a:prstGeom prst="rect">
                      <a:avLst/>
                    </a:prstGeom>
                  </pic:spPr>
                </pic:pic>
              </a:graphicData>
            </a:graphic>
          </wp:inline>
        </w:drawing>
      </w:r>
    </w:p>
    <w:sectPr w:rsidR="00582B15" w:rsidSect="007316D7">
      <w:pgSz w:w="12240" w:h="15840"/>
      <w:pgMar w:top="864" w:right="864" w:bottom="864" w:left="864"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altName w:val="Bookshelf Symbol 3"/>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20002A87" w:usb1="80000000" w:usb2="00000008" w:usb3="00000000" w:csb0="000001FF" w:csb1="00000000"/>
  </w:font>
  <w:font w:name="Calibri">
    <w:altName w:val="Times New Roman"/>
    <w:panose1 w:val="020F0502020204030204"/>
    <w:charset w:val="00"/>
    <w:family w:val="swiss"/>
    <w:pitch w:val="variable"/>
    <w:sig w:usb0="A00002EF" w:usb1="4000207B" w:usb2="00000000" w:usb3="00000000" w:csb0="0000009F" w:csb1="00000000"/>
  </w:font>
  <w:font w:name="Courier New">
    <w:altName w:val="Courier"/>
    <w:panose1 w:val="02070309020205020404"/>
    <w:charset w:val="00"/>
    <w:family w:val="modern"/>
    <w:pitch w:val="fixed"/>
    <w:sig w:usb0="20002A87" w:usb1="80000000" w:usb2="00000008" w:usb3="00000000" w:csb0="000001FF" w:csb1="00000000"/>
  </w:font>
  <w:font w:name="Wingdings">
    <w:altName w:val="Symbol"/>
    <w:panose1 w:val="05000000000000000000"/>
    <w:charset w:val="02"/>
    <w:family w:val="auto"/>
    <w:pitch w:val="variable"/>
    <w:sig w:usb0="00000000" w:usb1="10000000" w:usb2="00000000" w:usb3="00000000" w:csb0="80000000" w:csb1="00000000"/>
  </w:font>
  <w:font w:name="Tahoma">
    <w:altName w:val="?l?r ???"/>
    <w:panose1 w:val="020B0604030504040204"/>
    <w:charset w:val="00"/>
    <w:family w:val="swiss"/>
    <w:pitch w:val="variable"/>
    <w:sig w:usb0="61002A87" w:usb1="80000000" w:usb2="00000008" w:usb3="00000000" w:csb0="000101FF" w:csb1="00000000"/>
  </w:font>
  <w:font w:name="Arial">
    <w:altName w:val="Arial"/>
    <w:panose1 w:val="020B0604020202020204"/>
    <w:charset w:val="00"/>
    <w:family w:val="swiss"/>
    <w:pitch w:val="variable"/>
    <w:sig w:usb0="20002A87" w:usb1="80000000" w:usb2="00000008" w:usb3="00000000" w:csb0="000001FF" w:csb1="00000000"/>
  </w:font>
  <w:font w:name="Cambria">
    <w:altName w:val="Calisto MT"/>
    <w:panose1 w:val="02040503050406030204"/>
    <w:charset w:val="00"/>
    <w:family w:val="roman"/>
    <w:pitch w:val="variable"/>
    <w:sig w:usb0="A00002EF" w:usb1="4000004B" w:usb2="00000000" w:usb3="00000000" w:csb0="0000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FDF0C2F"/>
    <w:multiLevelType w:val="multilevel"/>
    <w:tmpl w:val="0CA46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12CB1CA4"/>
    <w:multiLevelType w:val="hybridMultilevel"/>
    <w:tmpl w:val="D2AA536E"/>
    <w:lvl w:ilvl="0" w:tplc="4C7A4EA0">
      <w:numFmt w:val="bullet"/>
      <w:lvlText w:val="-"/>
      <w:lvlJc w:val="left"/>
      <w:pPr>
        <w:ind w:left="720" w:hanging="360"/>
      </w:pPr>
      <w:rPr>
        <w:rFonts w:ascii="Calibri" w:eastAsia="Times New Roman"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3BE1B61"/>
    <w:multiLevelType w:val="hybridMultilevel"/>
    <w:tmpl w:val="2620DF38"/>
    <w:lvl w:ilvl="0" w:tplc="1B84106C">
      <w:start w:val="1"/>
      <w:numFmt w:val="decimal"/>
      <w:lvlText w:val="%1."/>
      <w:lvlJc w:val="left"/>
      <w:pPr>
        <w:tabs>
          <w:tab w:val="num" w:pos="720"/>
        </w:tabs>
        <w:ind w:left="720" w:hanging="360"/>
      </w:pPr>
    </w:lvl>
    <w:lvl w:ilvl="1" w:tplc="3BEE85CA">
      <w:numFmt w:val="upperLetter"/>
      <w:lvlText w:val="%2."/>
      <w:lvlJc w:val="left"/>
      <w:pPr>
        <w:tabs>
          <w:tab w:val="num" w:pos="1440"/>
        </w:tabs>
        <w:ind w:left="1440" w:hanging="360"/>
      </w:pPr>
    </w:lvl>
    <w:lvl w:ilvl="2" w:tplc="082A8708">
      <w:start w:val="1"/>
      <w:numFmt w:val="bullet"/>
      <w:lvlText w:val=""/>
      <w:lvlJc w:val="left"/>
      <w:pPr>
        <w:tabs>
          <w:tab w:val="num" w:pos="2160"/>
        </w:tabs>
        <w:ind w:left="2160" w:hanging="360"/>
      </w:pPr>
      <w:rPr>
        <w:rFonts w:ascii="Symbol" w:hAnsi="Symbol" w:hint="default"/>
        <w:sz w:val="20"/>
      </w:rPr>
    </w:lvl>
    <w:lvl w:ilvl="3" w:tplc="BC467EA4">
      <w:numFmt w:val="decimal"/>
      <w:lvlText w:val="%4."/>
      <w:lvlJc w:val="left"/>
      <w:pPr>
        <w:tabs>
          <w:tab w:val="num" w:pos="2880"/>
        </w:tabs>
        <w:ind w:left="2880" w:hanging="360"/>
      </w:pPr>
    </w:lvl>
    <w:lvl w:ilvl="4" w:tplc="D6622FFA" w:tentative="1">
      <w:start w:val="1"/>
      <w:numFmt w:val="decimal"/>
      <w:lvlText w:val="%5."/>
      <w:lvlJc w:val="left"/>
      <w:pPr>
        <w:tabs>
          <w:tab w:val="num" w:pos="3600"/>
        </w:tabs>
        <w:ind w:left="3600" w:hanging="360"/>
      </w:pPr>
    </w:lvl>
    <w:lvl w:ilvl="5" w:tplc="EC0081FC" w:tentative="1">
      <w:start w:val="1"/>
      <w:numFmt w:val="decimal"/>
      <w:lvlText w:val="%6."/>
      <w:lvlJc w:val="left"/>
      <w:pPr>
        <w:tabs>
          <w:tab w:val="num" w:pos="4320"/>
        </w:tabs>
        <w:ind w:left="4320" w:hanging="360"/>
      </w:pPr>
    </w:lvl>
    <w:lvl w:ilvl="6" w:tplc="3B30EF28" w:tentative="1">
      <w:start w:val="1"/>
      <w:numFmt w:val="decimal"/>
      <w:lvlText w:val="%7."/>
      <w:lvlJc w:val="left"/>
      <w:pPr>
        <w:tabs>
          <w:tab w:val="num" w:pos="5040"/>
        </w:tabs>
        <w:ind w:left="5040" w:hanging="360"/>
      </w:pPr>
    </w:lvl>
    <w:lvl w:ilvl="7" w:tplc="8BFCD0CE" w:tentative="1">
      <w:start w:val="1"/>
      <w:numFmt w:val="decimal"/>
      <w:lvlText w:val="%8."/>
      <w:lvlJc w:val="left"/>
      <w:pPr>
        <w:tabs>
          <w:tab w:val="num" w:pos="5760"/>
        </w:tabs>
        <w:ind w:left="5760" w:hanging="360"/>
      </w:pPr>
    </w:lvl>
    <w:lvl w:ilvl="8" w:tplc="2E82BE8C" w:tentative="1">
      <w:start w:val="1"/>
      <w:numFmt w:val="decimal"/>
      <w:lvlText w:val="%9."/>
      <w:lvlJc w:val="left"/>
      <w:pPr>
        <w:tabs>
          <w:tab w:val="num" w:pos="6480"/>
        </w:tabs>
        <w:ind w:left="6480" w:hanging="360"/>
      </w:pPr>
    </w:lvl>
  </w:abstractNum>
  <w:abstractNum w:abstractNumId="3">
    <w:nsid w:val="71AA5448"/>
    <w:multiLevelType w:val="hybridMultilevel"/>
    <w:tmpl w:val="5046DC34"/>
    <w:lvl w:ilvl="0" w:tplc="4EAC6D3A">
      <w:start w:val="1"/>
      <w:numFmt w:val="decimal"/>
      <w:lvlText w:val="%1."/>
      <w:lvlJc w:val="left"/>
      <w:pPr>
        <w:tabs>
          <w:tab w:val="num" w:pos="720"/>
        </w:tabs>
        <w:ind w:left="720" w:hanging="360"/>
      </w:pPr>
    </w:lvl>
    <w:lvl w:ilvl="1" w:tplc="B19AEBF4">
      <w:numFmt w:val="bullet"/>
      <w:lvlText w:val=""/>
      <w:lvlJc w:val="left"/>
      <w:pPr>
        <w:tabs>
          <w:tab w:val="num" w:pos="1440"/>
        </w:tabs>
        <w:ind w:left="1440" w:hanging="360"/>
      </w:pPr>
      <w:rPr>
        <w:rFonts w:ascii="Symbol" w:hAnsi="Symbol" w:hint="default"/>
        <w:sz w:val="20"/>
      </w:rPr>
    </w:lvl>
    <w:lvl w:ilvl="2" w:tplc="8236F44E">
      <w:start w:val="1"/>
      <w:numFmt w:val="bullet"/>
      <w:lvlText w:val=""/>
      <w:lvlJc w:val="left"/>
      <w:pPr>
        <w:tabs>
          <w:tab w:val="num" w:pos="2160"/>
        </w:tabs>
        <w:ind w:left="2160" w:hanging="360"/>
      </w:pPr>
      <w:rPr>
        <w:rFonts w:ascii="Wingdings" w:hAnsi="Wingdings" w:hint="default"/>
        <w:sz w:val="20"/>
      </w:rPr>
    </w:lvl>
    <w:lvl w:ilvl="3" w:tplc="1D5C97C6">
      <w:numFmt w:val="upperLetter"/>
      <w:lvlText w:val="%4."/>
      <w:lvlJc w:val="left"/>
      <w:pPr>
        <w:tabs>
          <w:tab w:val="num" w:pos="2880"/>
        </w:tabs>
        <w:ind w:left="2880" w:hanging="360"/>
      </w:pPr>
    </w:lvl>
    <w:lvl w:ilvl="4" w:tplc="22DEE27C">
      <w:start w:val="1"/>
      <w:numFmt w:val="decimal"/>
      <w:lvlText w:val="%5."/>
      <w:lvlJc w:val="left"/>
      <w:pPr>
        <w:tabs>
          <w:tab w:val="num" w:pos="3600"/>
        </w:tabs>
        <w:ind w:left="3600" w:hanging="360"/>
      </w:pPr>
    </w:lvl>
    <w:lvl w:ilvl="5" w:tplc="5E58F29C" w:tentative="1">
      <w:start w:val="1"/>
      <w:numFmt w:val="decimal"/>
      <w:lvlText w:val="%6."/>
      <w:lvlJc w:val="left"/>
      <w:pPr>
        <w:tabs>
          <w:tab w:val="num" w:pos="4320"/>
        </w:tabs>
        <w:ind w:left="4320" w:hanging="360"/>
      </w:pPr>
    </w:lvl>
    <w:lvl w:ilvl="6" w:tplc="E5B605B8" w:tentative="1">
      <w:start w:val="1"/>
      <w:numFmt w:val="decimal"/>
      <w:lvlText w:val="%7."/>
      <w:lvlJc w:val="left"/>
      <w:pPr>
        <w:tabs>
          <w:tab w:val="num" w:pos="5040"/>
        </w:tabs>
        <w:ind w:left="5040" w:hanging="360"/>
      </w:pPr>
    </w:lvl>
    <w:lvl w:ilvl="7" w:tplc="DE12DBC8" w:tentative="1">
      <w:start w:val="1"/>
      <w:numFmt w:val="decimal"/>
      <w:lvlText w:val="%8."/>
      <w:lvlJc w:val="left"/>
      <w:pPr>
        <w:tabs>
          <w:tab w:val="num" w:pos="5760"/>
        </w:tabs>
        <w:ind w:left="5760" w:hanging="360"/>
      </w:pPr>
    </w:lvl>
    <w:lvl w:ilvl="8" w:tplc="400C62A0" w:tentative="1">
      <w:start w:val="1"/>
      <w:numFmt w:val="decimal"/>
      <w:lvlText w:val="%9."/>
      <w:lvlJc w:val="left"/>
      <w:pPr>
        <w:tabs>
          <w:tab w:val="num" w:pos="6480"/>
        </w:tabs>
        <w:ind w:left="6480" w:hanging="360"/>
      </w:pPr>
    </w:lvl>
  </w:abstractNum>
  <w:abstractNum w:abstractNumId="4">
    <w:nsid w:val="7D5D2EB5"/>
    <w:multiLevelType w:val="multilevel"/>
    <w:tmpl w:val="387426F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Symbol" w:hAnsi="Symbol" w:hint="default"/>
        <w:sz w:val="20"/>
      </w:r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4"/>
    <w:lvlOverride w:ilvl="0">
      <w:lvl w:ilvl="0">
        <w:numFmt w:val="bullet"/>
        <w:lvlText w:val=""/>
        <w:lvlJc w:val="left"/>
        <w:pPr>
          <w:tabs>
            <w:tab w:val="num" w:pos="720"/>
          </w:tabs>
          <w:ind w:left="720" w:hanging="360"/>
        </w:pPr>
        <w:rPr>
          <w:rFonts w:ascii="Symbol" w:hAnsi="Symbol" w:hint="default"/>
          <w:sz w:val="20"/>
        </w:rPr>
      </w:lvl>
    </w:lvlOverride>
  </w:num>
  <w:num w:numId="2">
    <w:abstractNumId w:val="4"/>
    <w:lvlOverride w:ilvl="0">
      <w:startOverride w:val="1"/>
    </w:lvlOverride>
  </w:num>
  <w:num w:numId="3">
    <w:abstractNumId w:val="4"/>
    <w:lvlOverride w:ilvl="0">
      <w:startOverride w:val="2"/>
    </w:lvlOverride>
  </w:num>
  <w:num w:numId="4">
    <w:abstractNumId w:val="4"/>
    <w:lvlOverride w:ilvl="0"/>
    <w:lvlOverride w:ilvl="1">
      <w:startOverride w:val="1"/>
    </w:lvlOverride>
  </w:num>
  <w:num w:numId="5">
    <w:abstractNumId w:val="4"/>
    <w:lvlOverride w:ilvl="0"/>
    <w:lvlOverride w:ilvl="1">
      <w:startOverride w:val="2"/>
    </w:lvlOverride>
  </w:num>
  <w:num w:numId="6">
    <w:abstractNumId w:val="4"/>
    <w:lvlOverride w:ilvl="0">
      <w:startOverride w:val="3"/>
    </w:lvlOverride>
    <w:lvlOverride w:ilvl="1"/>
  </w:num>
  <w:num w:numId="7">
    <w:abstractNumId w:val="4"/>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Wingdings" w:hAnsi="Wingdings" w:hint="default"/>
          <w:sz w:val="20"/>
        </w:rPr>
      </w:lvl>
    </w:lvlOverride>
  </w:num>
  <w:num w:numId="8">
    <w:abstractNumId w:val="4"/>
    <w:lvlOverride w:ilvl="0">
      <w:lvl w:ilvl="0">
        <w:numFmt w:val="decimal"/>
        <w:lvlText w:val=""/>
        <w:lvlJc w:val="left"/>
      </w:lvl>
    </w:lvlOverride>
    <w:lvlOverride w:ilvl="1">
      <w:lvl w:ilvl="1">
        <w:numFmt w:val="decimal"/>
        <w:lvlText w:val=""/>
        <w:lvlJc w:val="left"/>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9">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Wingdings" w:hAnsi="Wingdings"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0">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lvl w:ilvl="2">
        <w:numFmt w:val="bullet"/>
        <w:lvlText w:val=""/>
        <w:lvlJc w:val="left"/>
        <w:pPr>
          <w:tabs>
            <w:tab w:val="num" w:pos="2160"/>
          </w:tabs>
          <w:ind w:left="2160" w:hanging="360"/>
        </w:pPr>
        <w:rPr>
          <w:rFonts w:ascii="Wingdings" w:hAnsi="Wingdings" w:hint="default"/>
          <w:sz w:val="20"/>
        </w:rPr>
      </w:lvl>
    </w:lvlOverride>
    <w:lvlOverride w:ilvl="3">
      <w:lvl w:ilvl="3">
        <w:numFmt w:val="bullet"/>
        <w:lvlText w:val=""/>
        <w:lvlJc w:val="left"/>
        <w:pPr>
          <w:tabs>
            <w:tab w:val="num" w:pos="2880"/>
          </w:tabs>
          <w:ind w:left="2880" w:hanging="360"/>
        </w:pPr>
        <w:rPr>
          <w:rFonts w:ascii="Symbol" w:hAnsi="Symbol" w:hint="default"/>
          <w:sz w:val="20"/>
        </w:rPr>
      </w:lvl>
    </w:lvlOverride>
  </w:num>
  <w:num w:numId="11">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startOverride w:val="1"/>
      <w:lvl w:ilvl="2">
        <w:start w:val="1"/>
        <w:numFmt w:val="decimal"/>
        <w:lvlText w:val=""/>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12">
    <w:abstractNumId w:val="4"/>
    <w:lvlOverride w:ilvl="0">
      <w:lvl w:ilvl="0">
        <w:numFmt w:val="decimal"/>
        <w:lvlText w:val=""/>
        <w:lvlJc w:val="left"/>
      </w:lvl>
    </w:lvlOverride>
    <w:lvlOverride w:ilvl="1">
      <w:lvl w:ilvl="1">
        <w:numFmt w:val="bullet"/>
        <w:lvlText w:val=""/>
        <w:lvlJc w:val="left"/>
        <w:pPr>
          <w:tabs>
            <w:tab w:val="num" w:pos="1440"/>
          </w:tabs>
          <w:ind w:left="1440" w:hanging="360"/>
        </w:pPr>
        <w:rPr>
          <w:rFonts w:ascii="Symbol" w:hAnsi="Symbol" w:hint="default"/>
          <w:sz w:val="20"/>
        </w:rPr>
      </w:lvl>
    </w:lvlOverride>
    <w:lvlOverride w:ilvl="2">
      <w:startOverride w:val="2"/>
      <w:lvl w:ilvl="2">
        <w:start w:val="2"/>
        <w:numFmt w:val="decimal"/>
        <w:lvlText w:val=""/>
        <w:lvlJc w:val="left"/>
      </w:lvl>
    </w:lvlOverride>
    <w:lvlOverride w:ilvl="3">
      <w:lvl w:ilvl="3">
        <w:numFmt w:val="bullet"/>
        <w:lvlText w:val=""/>
        <w:lvlJc w:val="left"/>
        <w:pPr>
          <w:tabs>
            <w:tab w:val="num" w:pos="2880"/>
          </w:tabs>
          <w:ind w:left="2880" w:hanging="360"/>
        </w:pPr>
        <w:rPr>
          <w:rFonts w:ascii="Symbol" w:hAnsi="Symbol" w:hint="default"/>
          <w:sz w:val="20"/>
        </w:rPr>
      </w:lvl>
    </w:lvlOverride>
  </w:num>
  <w:num w:numId="13">
    <w:abstractNumId w:val="3"/>
  </w:num>
  <w:num w:numId="14">
    <w:abstractNumId w:val="3"/>
    <w:lvlOverride w:ilvl="0"/>
    <w:lvlOverride w:ilvl="1"/>
    <w:lvlOverride w:ilvl="2"/>
    <w:lvlOverride w:ilvl="3">
      <w:startOverride w:val="1"/>
    </w:lvlOverride>
  </w:num>
  <w:num w:numId="15">
    <w:abstractNumId w:val="3"/>
    <w:lvlOverride w:ilvl="0"/>
    <w:lvlOverride w:ilvl="1"/>
    <w:lvlOverride w:ilvl="2"/>
    <w:lvlOverride w:ilvl="3"/>
    <w:lvlOverride w:ilvl="4">
      <w:startOverride w:val="1"/>
    </w:lvlOverride>
  </w:num>
  <w:num w:numId="16">
    <w:abstractNumId w:val="3"/>
    <w:lvlOverride w:ilvl="0"/>
    <w:lvlOverride w:ilvl="1"/>
    <w:lvlOverride w:ilvl="2"/>
    <w:lvlOverride w:ilvl="3"/>
    <w:lvlOverride w:ilvl="4">
      <w:startOverride w:val="2"/>
    </w:lvlOverride>
  </w:num>
  <w:num w:numId="17">
    <w:abstractNumId w:val="3"/>
    <w:lvlOverride w:ilvl="0"/>
    <w:lvlOverride w:ilvl="1">
      <w:startOverride w:val="1"/>
    </w:lvlOverride>
    <w:lvlOverride w:ilvl="2"/>
    <w:lvlOverride w:ilvl="3"/>
    <w:lvlOverride w:ilvl="4"/>
  </w:num>
  <w:num w:numId="18">
    <w:abstractNumId w:val="3"/>
    <w:lvlOverride w:ilvl="0"/>
    <w:lvlOverride w:ilvl="1">
      <w:startOverride w:val="2"/>
    </w:lvlOverride>
    <w:lvlOverride w:ilvl="2"/>
    <w:lvlOverride w:ilvl="3"/>
    <w:lvlOverride w:ilvl="4"/>
  </w:num>
  <w:num w:numId="19">
    <w:abstractNumId w:val="2"/>
    <w:lvlOverride w:ilvl="0"/>
    <w:lvlOverride w:ilvl="1">
      <w:startOverride w:val="1"/>
    </w:lvlOverride>
  </w:num>
  <w:num w:numId="20">
    <w:abstractNumId w:val="2"/>
    <w:lvlOverride w:ilvl="0">
      <w:lvl w:ilvl="0" w:tplc="1B84106C">
        <w:numFmt w:val="decimal"/>
        <w:lvlText w:val=""/>
        <w:lvlJc w:val="left"/>
      </w:lvl>
    </w:lvlOverride>
    <w:lvlOverride w:ilvl="1">
      <w:lvl w:ilvl="1" w:tplc="3BEE85CA">
        <w:numFmt w:val="bullet"/>
        <w:lvlText w:val=""/>
        <w:lvlJc w:val="left"/>
        <w:pPr>
          <w:tabs>
            <w:tab w:val="num" w:pos="1440"/>
          </w:tabs>
          <w:ind w:left="1440" w:hanging="360"/>
        </w:pPr>
        <w:rPr>
          <w:rFonts w:ascii="Wingdings" w:hAnsi="Wingdings" w:hint="default"/>
          <w:sz w:val="20"/>
        </w:rPr>
      </w:lvl>
    </w:lvlOverride>
  </w:num>
  <w:num w:numId="21">
    <w:abstractNumId w:val="2"/>
    <w:lvlOverride w:ilvl="0">
      <w:lvl w:ilvl="0" w:tplc="1B84106C">
        <w:numFmt w:val="decimal"/>
        <w:lvlText w:val=""/>
        <w:lvlJc w:val="left"/>
      </w:lvl>
    </w:lvlOverride>
    <w:lvlOverride w:ilvl="1">
      <w:lvl w:ilvl="1" w:tplc="3BEE85CA">
        <w:numFmt w:val="bullet"/>
        <w:lvlText w:val=""/>
        <w:lvlJc w:val="left"/>
        <w:pPr>
          <w:tabs>
            <w:tab w:val="num" w:pos="1440"/>
          </w:tabs>
          <w:ind w:left="1440" w:hanging="360"/>
        </w:pPr>
        <w:rPr>
          <w:rFonts w:ascii="Wingdings" w:hAnsi="Wingdings" w:hint="default"/>
          <w:sz w:val="20"/>
        </w:rPr>
      </w:lvl>
    </w:lvlOverride>
    <w:lvlOverride w:ilvl="2">
      <w:lvl w:ilvl="2" w:tplc="082A8708">
        <w:numFmt w:val="decimal"/>
        <w:lvlText w:val=""/>
        <w:lvlJc w:val="left"/>
      </w:lvl>
    </w:lvlOverride>
    <w:lvlOverride w:ilvl="3">
      <w:startOverride w:val="1"/>
      <w:lvl w:ilvl="3" w:tplc="BC467EA4">
        <w:start w:val="1"/>
        <w:numFmt w:val="decimal"/>
        <w:lvlText w:val=""/>
        <w:lvlJc w:val="left"/>
      </w:lvl>
    </w:lvlOverride>
  </w:num>
  <w:num w:numId="22">
    <w:abstractNumId w:val="2"/>
    <w:lvlOverride w:ilvl="0">
      <w:lvl w:ilvl="0" w:tplc="1B84106C">
        <w:numFmt w:val="decimal"/>
        <w:lvlText w:val=""/>
        <w:lvlJc w:val="left"/>
      </w:lvl>
    </w:lvlOverride>
    <w:lvlOverride w:ilvl="1">
      <w:lvl w:ilvl="1" w:tplc="3BEE85CA">
        <w:numFmt w:val="bullet"/>
        <w:lvlText w:val=""/>
        <w:lvlJc w:val="left"/>
        <w:pPr>
          <w:tabs>
            <w:tab w:val="num" w:pos="1440"/>
          </w:tabs>
          <w:ind w:left="1440" w:hanging="360"/>
        </w:pPr>
        <w:rPr>
          <w:rFonts w:ascii="Wingdings" w:hAnsi="Wingdings" w:hint="default"/>
          <w:sz w:val="20"/>
        </w:rPr>
      </w:lvl>
    </w:lvlOverride>
    <w:lvlOverride w:ilvl="2">
      <w:lvl w:ilvl="2" w:tplc="082A8708">
        <w:numFmt w:val="decimal"/>
        <w:lvlText w:val=""/>
        <w:lvlJc w:val="left"/>
      </w:lvl>
    </w:lvlOverride>
    <w:lvlOverride w:ilvl="3">
      <w:startOverride w:val="2"/>
      <w:lvl w:ilvl="3" w:tplc="BC467EA4">
        <w:start w:val="2"/>
        <w:numFmt w:val="decimal"/>
        <w:lvlText w:val=""/>
        <w:lvlJc w:val="left"/>
      </w:lvl>
    </w:lvlOverride>
  </w:num>
  <w:num w:numId="23">
    <w:abstractNumId w:val="2"/>
    <w:lvlOverride w:ilvl="0">
      <w:lvl w:ilvl="0" w:tplc="1B84106C">
        <w:numFmt w:val="decimal"/>
        <w:lvlText w:val=""/>
        <w:lvlJc w:val="left"/>
      </w:lvl>
    </w:lvlOverride>
    <w:lvlOverride w:ilvl="1">
      <w:lvl w:ilvl="1" w:tplc="3BEE85CA">
        <w:numFmt w:val="bullet"/>
        <w:lvlText w:val=""/>
        <w:lvlJc w:val="left"/>
        <w:pPr>
          <w:tabs>
            <w:tab w:val="num" w:pos="1440"/>
          </w:tabs>
          <w:ind w:left="1440" w:hanging="360"/>
        </w:pPr>
        <w:rPr>
          <w:rFonts w:ascii="Symbol" w:hAnsi="Symbol" w:hint="default"/>
          <w:sz w:val="20"/>
        </w:rPr>
      </w:lvl>
    </w:lvlOverride>
    <w:lvlOverride w:ilvl="2">
      <w:lvl w:ilvl="2" w:tplc="082A8708">
        <w:numFmt w:val="decimal"/>
        <w:lvlText w:val=""/>
        <w:lvlJc w:val="left"/>
      </w:lvl>
    </w:lvlOverride>
    <w:lvlOverride w:ilvl="3">
      <w:lvl w:ilvl="3" w:tplc="BC467EA4">
        <w:numFmt w:val="decimal"/>
        <w:lvlText w:val=""/>
        <w:lvlJc w:val="left"/>
      </w:lvl>
    </w:lvlOverride>
  </w:num>
  <w:num w:numId="24">
    <w:abstractNumId w:val="2"/>
    <w:lvlOverride w:ilvl="0">
      <w:lvl w:ilvl="0" w:tplc="1B84106C">
        <w:numFmt w:val="decimal"/>
        <w:lvlText w:val=""/>
        <w:lvlJc w:val="left"/>
      </w:lvl>
    </w:lvlOverride>
    <w:lvlOverride w:ilvl="1">
      <w:lvl w:ilvl="1" w:tplc="3BEE85CA">
        <w:numFmt w:val="bullet"/>
        <w:lvlText w:val=""/>
        <w:lvlJc w:val="left"/>
        <w:pPr>
          <w:tabs>
            <w:tab w:val="num" w:pos="1440"/>
          </w:tabs>
          <w:ind w:left="1440" w:hanging="360"/>
        </w:pPr>
        <w:rPr>
          <w:rFonts w:ascii="Symbol" w:hAnsi="Symbol" w:hint="default"/>
          <w:sz w:val="20"/>
        </w:rPr>
      </w:lvl>
    </w:lvlOverride>
    <w:lvlOverride w:ilvl="2">
      <w:lvl w:ilvl="2" w:tplc="082A8708">
        <w:numFmt w:val="bullet"/>
        <w:lvlText w:val=""/>
        <w:lvlJc w:val="left"/>
        <w:pPr>
          <w:tabs>
            <w:tab w:val="num" w:pos="2160"/>
          </w:tabs>
          <w:ind w:left="2160" w:hanging="360"/>
        </w:pPr>
        <w:rPr>
          <w:rFonts w:ascii="Wingdings" w:hAnsi="Wingdings" w:hint="default"/>
          <w:sz w:val="20"/>
        </w:rPr>
      </w:lvl>
    </w:lvlOverride>
    <w:lvlOverride w:ilvl="3">
      <w:lvl w:ilvl="3" w:tplc="BC467EA4">
        <w:numFmt w:val="decimal"/>
        <w:lvlText w:val=""/>
        <w:lvlJc w:val="left"/>
      </w:lvl>
    </w:lvlOverride>
  </w:num>
  <w:num w:numId="25">
    <w:abstractNumId w:val="0"/>
  </w:num>
  <w:num w:numId="26">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3"/>
  <w:proofState w:spelling="clean" w:grammar="clean"/>
  <w:defaultTabStop w:val="720"/>
  <w:characterSpacingControl w:val="doNotCompress"/>
  <w:compat/>
  <w:rsids>
    <w:rsidRoot w:val="007316D7"/>
    <w:rsid w:val="000011AD"/>
    <w:rsid w:val="00015374"/>
    <w:rsid w:val="0004273C"/>
    <w:rsid w:val="00075941"/>
    <w:rsid w:val="00083CE2"/>
    <w:rsid w:val="000A6E49"/>
    <w:rsid w:val="00122F95"/>
    <w:rsid w:val="00124AC2"/>
    <w:rsid w:val="00133A69"/>
    <w:rsid w:val="00143577"/>
    <w:rsid w:val="0015055D"/>
    <w:rsid w:val="0015152D"/>
    <w:rsid w:val="00181145"/>
    <w:rsid w:val="00181D28"/>
    <w:rsid w:val="001B0778"/>
    <w:rsid w:val="001B7A77"/>
    <w:rsid w:val="001E7D46"/>
    <w:rsid w:val="0026259E"/>
    <w:rsid w:val="00270B10"/>
    <w:rsid w:val="00285D48"/>
    <w:rsid w:val="002A07EA"/>
    <w:rsid w:val="002B3327"/>
    <w:rsid w:val="002F452A"/>
    <w:rsid w:val="00300F54"/>
    <w:rsid w:val="00333938"/>
    <w:rsid w:val="0035742B"/>
    <w:rsid w:val="003768C4"/>
    <w:rsid w:val="003D5527"/>
    <w:rsid w:val="003D5B73"/>
    <w:rsid w:val="00451C47"/>
    <w:rsid w:val="00490A0E"/>
    <w:rsid w:val="004921BC"/>
    <w:rsid w:val="004A297A"/>
    <w:rsid w:val="004C73E7"/>
    <w:rsid w:val="004E31B0"/>
    <w:rsid w:val="004E637D"/>
    <w:rsid w:val="005470E9"/>
    <w:rsid w:val="00582B15"/>
    <w:rsid w:val="006010D2"/>
    <w:rsid w:val="00627766"/>
    <w:rsid w:val="0063235A"/>
    <w:rsid w:val="006331AA"/>
    <w:rsid w:val="006364B4"/>
    <w:rsid w:val="006809A5"/>
    <w:rsid w:val="00693965"/>
    <w:rsid w:val="006A0D4E"/>
    <w:rsid w:val="006C0043"/>
    <w:rsid w:val="006D4281"/>
    <w:rsid w:val="006E40EC"/>
    <w:rsid w:val="006E75C3"/>
    <w:rsid w:val="00716FE0"/>
    <w:rsid w:val="00720341"/>
    <w:rsid w:val="0073022F"/>
    <w:rsid w:val="007316D7"/>
    <w:rsid w:val="00787A67"/>
    <w:rsid w:val="007A5377"/>
    <w:rsid w:val="007A6600"/>
    <w:rsid w:val="007C4627"/>
    <w:rsid w:val="007C7019"/>
    <w:rsid w:val="007D4022"/>
    <w:rsid w:val="007F1700"/>
    <w:rsid w:val="00807FAD"/>
    <w:rsid w:val="008261AF"/>
    <w:rsid w:val="00846CE1"/>
    <w:rsid w:val="00863A6A"/>
    <w:rsid w:val="008876D7"/>
    <w:rsid w:val="00897303"/>
    <w:rsid w:val="008C7882"/>
    <w:rsid w:val="008D62E5"/>
    <w:rsid w:val="009044AF"/>
    <w:rsid w:val="00970FC7"/>
    <w:rsid w:val="009C2CAD"/>
    <w:rsid w:val="00A37EEE"/>
    <w:rsid w:val="00A74B86"/>
    <w:rsid w:val="00A95195"/>
    <w:rsid w:val="00AC4762"/>
    <w:rsid w:val="00AC767B"/>
    <w:rsid w:val="00B36A02"/>
    <w:rsid w:val="00B6188E"/>
    <w:rsid w:val="00B96458"/>
    <w:rsid w:val="00BA008A"/>
    <w:rsid w:val="00BB1FA2"/>
    <w:rsid w:val="00BE3EDA"/>
    <w:rsid w:val="00C15CE4"/>
    <w:rsid w:val="00C23A8A"/>
    <w:rsid w:val="00C33FD8"/>
    <w:rsid w:val="00C46B99"/>
    <w:rsid w:val="00C64C4E"/>
    <w:rsid w:val="00C961BB"/>
    <w:rsid w:val="00CF757A"/>
    <w:rsid w:val="00D00B66"/>
    <w:rsid w:val="00D24EA2"/>
    <w:rsid w:val="00D26A6F"/>
    <w:rsid w:val="00D80ECF"/>
    <w:rsid w:val="00DC65D1"/>
    <w:rsid w:val="00E016CB"/>
    <w:rsid w:val="00E11BF2"/>
    <w:rsid w:val="00E27469"/>
    <w:rsid w:val="00E7453D"/>
    <w:rsid w:val="00EB325F"/>
    <w:rsid w:val="00EC03CB"/>
    <w:rsid w:val="00EC4F9E"/>
    <w:rsid w:val="00EE3ACD"/>
    <w:rsid w:val="00F3323A"/>
    <w:rsid w:val="00F37A46"/>
    <w:rsid w:val="00F54F63"/>
    <w:rsid w:val="00F83739"/>
    <w:rsid w:val="00FB7FEE"/>
    <w:rsid w:val="00FF798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75C3"/>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316D7"/>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7316D7"/>
    <w:rPr>
      <w:color w:val="0000FF"/>
      <w:u w:val="single"/>
    </w:rPr>
  </w:style>
  <w:style w:type="paragraph" w:styleId="BalloonText">
    <w:name w:val="Balloon Text"/>
    <w:basedOn w:val="Normal"/>
    <w:link w:val="BalloonTextChar"/>
    <w:uiPriority w:val="99"/>
    <w:semiHidden/>
    <w:unhideWhenUsed/>
    <w:rsid w:val="00582B1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2B15"/>
    <w:rPr>
      <w:rFonts w:ascii="Tahoma" w:hAnsi="Tahoma" w:cs="Tahoma"/>
      <w:sz w:val="16"/>
      <w:szCs w:val="16"/>
    </w:rPr>
  </w:style>
  <w:style w:type="paragraph" w:styleId="ListParagraph">
    <w:name w:val="List Paragraph"/>
    <w:basedOn w:val="Normal"/>
    <w:uiPriority w:val="34"/>
    <w:qFormat/>
    <w:rsid w:val="00970FC7"/>
    <w:pPr>
      <w:ind w:left="720"/>
      <w:contextualSpacing/>
    </w:pPr>
  </w:style>
</w:styles>
</file>

<file path=word/webSettings.xml><?xml version="1.0" encoding="utf-8"?>
<w:webSettings xmlns:r="http://schemas.openxmlformats.org/officeDocument/2006/relationships" xmlns:w="http://schemas.openxmlformats.org/wordprocessingml/2006/main">
  <w:divs>
    <w:div w:id="144128608">
      <w:bodyDiv w:val="1"/>
      <w:marLeft w:val="0"/>
      <w:marRight w:val="0"/>
      <w:marTop w:val="0"/>
      <w:marBottom w:val="0"/>
      <w:divBdr>
        <w:top w:val="none" w:sz="0" w:space="0" w:color="auto"/>
        <w:left w:val="none" w:sz="0" w:space="0" w:color="auto"/>
        <w:bottom w:val="none" w:sz="0" w:space="0" w:color="auto"/>
        <w:right w:val="none" w:sz="0" w:space="0" w:color="auto"/>
      </w:divBdr>
    </w:div>
    <w:div w:id="10879688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5" Type="http://schemas.openxmlformats.org/officeDocument/2006/relationships/hyperlink" Target="onenote:..\PROJECTReO\_Modeling%20Issues.one" TargetMode="External"/><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2888</TotalTime>
  <Pages>6</Pages>
  <Words>1758</Words>
  <Characters>10022</Characters>
  <Application>Microsoft Office Word</Application>
  <DocSecurity>0</DocSecurity>
  <Lines>83</Lines>
  <Paragraphs>23</Paragraphs>
  <ScaleCrop>false</ScaleCrop>
  <Company>OHSU</Company>
  <LinksUpToDate>false</LinksUpToDate>
  <CharactersWithSpaces>11757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Brush</dc:creator>
  <cp:keywords/>
  <dc:description/>
  <cp:lastModifiedBy>M Brush</cp:lastModifiedBy>
  <cp:revision>3</cp:revision>
  <cp:lastPrinted>2012-01-26T18:39:00Z</cp:lastPrinted>
  <dcterms:created xsi:type="dcterms:W3CDTF">2012-01-19T19:52:00Z</dcterms:created>
  <dcterms:modified xsi:type="dcterms:W3CDTF">2012-01-31T13:34:00Z</dcterms:modified>
</cp:coreProperties>
</file>