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Stardos Stencil" w:cs="Stardos Stencil" w:eastAsia="Stardos Stencil" w:hAnsi="Stardos Stencil"/>
          <w:sz w:val="44"/>
          <w:szCs w:val="44"/>
        </w:rPr>
      </w:pPr>
      <w:r w:rsidDel="00000000" w:rsidR="00000000" w:rsidRPr="00000000">
        <w:rPr>
          <w:rFonts w:ascii="Stardos Stencil" w:cs="Stardos Stencil" w:eastAsia="Stardos Stencil" w:hAnsi="Stardos Stencil"/>
          <w:sz w:val="44"/>
          <w:szCs w:val="44"/>
          <w:rtl w:val="0"/>
        </w:rPr>
        <w:t xml:space="preserve">ST.XAVIER’S COLLEGE</w:t>
      </w:r>
    </w:p>
    <w:p w:rsidR="00000000" w:rsidDel="00000000" w:rsidP="00000000" w:rsidRDefault="00000000" w:rsidRPr="00000000" w14:paraId="00000002">
      <w:pPr>
        <w:spacing w:after="0" w:before="0" w:lineRule="auto"/>
        <w:jc w:val="center"/>
        <w:rPr>
          <w:rFonts w:ascii="Stardos Stencil" w:cs="Stardos Stencil" w:eastAsia="Stardos Stencil" w:hAnsi="Stardos Stencil"/>
          <w:sz w:val="28"/>
          <w:szCs w:val="28"/>
        </w:rPr>
      </w:pPr>
      <w:r w:rsidDel="00000000" w:rsidR="00000000" w:rsidRPr="00000000">
        <w:rPr>
          <w:sz w:val="28"/>
          <w:szCs w:val="28"/>
          <w:rtl w:val="0"/>
        </w:rPr>
        <w:t xml:space="preserve">(Affiliated to Tribhuvan University)</w:t>
      </w:r>
      <w:r w:rsidDel="00000000" w:rsidR="00000000" w:rsidRPr="00000000">
        <w:rPr>
          <w:rtl w:val="0"/>
        </w:rPr>
      </w:r>
    </w:p>
    <w:p w:rsidR="00000000" w:rsidDel="00000000" w:rsidP="00000000" w:rsidRDefault="00000000" w:rsidRPr="00000000" w14:paraId="00000003">
      <w:pPr>
        <w:spacing w:after="0" w:before="0" w:lineRule="auto"/>
        <w:jc w:val="center"/>
        <w:rPr>
          <w:sz w:val="28"/>
          <w:szCs w:val="28"/>
        </w:rPr>
      </w:pPr>
      <w:r w:rsidDel="00000000" w:rsidR="00000000" w:rsidRPr="00000000">
        <w:rPr>
          <w:sz w:val="28"/>
          <w:szCs w:val="28"/>
          <w:rtl w:val="0"/>
        </w:rPr>
        <w:t xml:space="preserve">Maitighar, Kathmandu</w:t>
      </w:r>
    </w:p>
    <w:p w:rsidR="00000000" w:rsidDel="00000000" w:rsidP="00000000" w:rsidRDefault="00000000" w:rsidRPr="00000000" w14:paraId="00000004">
      <w:pPr>
        <w:spacing w:after="0" w:before="0" w:lineRule="auto"/>
        <w:jc w:val="center"/>
        <w:rPr>
          <w:rFonts w:ascii="Stardos Stencil" w:cs="Stardos Stencil" w:eastAsia="Stardos Stencil" w:hAnsi="Stardos Stencil"/>
          <w:sz w:val="28"/>
          <w:szCs w:val="28"/>
        </w:rPr>
      </w:pPr>
      <w:r w:rsidDel="00000000" w:rsidR="00000000" w:rsidRPr="00000000">
        <w:rPr>
          <w:rFonts w:ascii="Stardos Stencil" w:cs="Stardos Stencil" w:eastAsia="Stardos Stencil" w:hAnsi="Stardos Stencil"/>
          <w:sz w:val="28"/>
          <w:szCs w:val="28"/>
        </w:rPr>
        <w:drawing>
          <wp:inline distB="0" distT="0" distL="0" distR="0">
            <wp:extent cx="1333189" cy="1564377"/>
            <wp:effectExtent b="0" l="0" r="0" t="0"/>
            <wp:docPr id="1"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1333189" cy="156437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before="0" w:lineRule="auto"/>
        <w:jc w:val="center"/>
        <w:rPr>
          <w:b w:val="1"/>
          <w:sz w:val="32"/>
          <w:szCs w:val="32"/>
        </w:rPr>
      </w:pPr>
      <w:r w:rsidDel="00000000" w:rsidR="00000000" w:rsidRPr="00000000">
        <w:rPr>
          <w:rtl w:val="0"/>
        </w:rPr>
      </w:r>
    </w:p>
    <w:p w:rsidR="00000000" w:rsidDel="00000000" w:rsidP="00000000" w:rsidRDefault="00000000" w:rsidRPr="00000000" w14:paraId="00000006">
      <w:pPr>
        <w:spacing w:after="0" w:before="0" w:lineRule="auto"/>
        <w:jc w:val="center"/>
        <w:rPr>
          <w:b w:val="1"/>
          <w:sz w:val="32"/>
          <w:szCs w:val="32"/>
        </w:rPr>
      </w:pPr>
      <w:r w:rsidDel="00000000" w:rsidR="00000000" w:rsidRPr="00000000">
        <w:rPr>
          <w:b w:val="1"/>
          <w:sz w:val="32"/>
          <w:szCs w:val="32"/>
          <w:rtl w:val="0"/>
        </w:rPr>
        <w:t xml:space="preserve">Database Management System </w:t>
      </w:r>
    </w:p>
    <w:p w:rsidR="00000000" w:rsidDel="00000000" w:rsidP="00000000" w:rsidRDefault="00000000" w:rsidRPr="00000000" w14:paraId="00000007">
      <w:pPr>
        <w:spacing w:after="0" w:before="0" w:lineRule="auto"/>
        <w:jc w:val="center"/>
        <w:rPr>
          <w:b w:val="1"/>
          <w:sz w:val="32"/>
          <w:szCs w:val="32"/>
        </w:rPr>
      </w:pPr>
      <w:r w:rsidDel="00000000" w:rsidR="00000000" w:rsidRPr="00000000">
        <w:rPr>
          <w:b w:val="1"/>
          <w:sz w:val="32"/>
          <w:szCs w:val="32"/>
          <w:rtl w:val="0"/>
        </w:rPr>
        <w:t xml:space="preserve">Lab Assignment #1</w:t>
      </w:r>
    </w:p>
    <w:p w:rsidR="00000000" w:rsidDel="00000000" w:rsidP="00000000" w:rsidRDefault="00000000" w:rsidRPr="00000000" w14:paraId="00000008">
      <w:pPr>
        <w:spacing w:after="0" w:before="0" w:lineRule="auto"/>
        <w:jc w:val="center"/>
        <w:rPr>
          <w:sz w:val="32"/>
          <w:szCs w:val="32"/>
        </w:rPr>
      </w:pPr>
      <w:r w:rsidDel="00000000" w:rsidR="00000000" w:rsidRPr="00000000">
        <w:rPr>
          <w:rtl w:val="0"/>
        </w:rPr>
      </w:r>
    </w:p>
    <w:p w:rsidR="00000000" w:rsidDel="00000000" w:rsidP="00000000" w:rsidRDefault="00000000" w:rsidRPr="00000000" w14:paraId="00000009">
      <w:pPr>
        <w:spacing w:after="0" w:before="0" w:lineRule="auto"/>
        <w:jc w:val="center"/>
        <w:rPr>
          <w:b w:val="1"/>
          <w:sz w:val="28"/>
          <w:szCs w:val="28"/>
        </w:rPr>
      </w:pPr>
      <w:r w:rsidDel="00000000" w:rsidR="00000000" w:rsidRPr="00000000">
        <w:rPr>
          <w:b w:val="1"/>
          <w:sz w:val="28"/>
          <w:szCs w:val="28"/>
          <w:rtl w:val="0"/>
        </w:rPr>
        <w:t xml:space="preserve">Submitted By</w:t>
      </w:r>
    </w:p>
    <w:p w:rsidR="00000000" w:rsidDel="00000000" w:rsidP="00000000" w:rsidRDefault="00000000" w:rsidRPr="00000000" w14:paraId="0000000A">
      <w:pPr>
        <w:spacing w:after="0" w:before="0" w:lineRule="auto"/>
        <w:jc w:val="center"/>
        <w:rPr>
          <w:sz w:val="28"/>
          <w:szCs w:val="28"/>
        </w:rPr>
      </w:pPr>
      <w:r w:rsidDel="00000000" w:rsidR="00000000" w:rsidRPr="00000000">
        <w:rPr>
          <w:sz w:val="28"/>
          <w:szCs w:val="28"/>
          <w:rtl w:val="0"/>
        </w:rPr>
        <w:t xml:space="preserve">Tisa Maharjan</w:t>
      </w:r>
    </w:p>
    <w:p w:rsidR="00000000" w:rsidDel="00000000" w:rsidP="00000000" w:rsidRDefault="00000000" w:rsidRPr="00000000" w14:paraId="0000000B">
      <w:pPr>
        <w:spacing w:after="0" w:before="0" w:lineRule="auto"/>
        <w:jc w:val="center"/>
        <w:rPr>
          <w:sz w:val="28"/>
          <w:szCs w:val="28"/>
        </w:rPr>
      </w:pPr>
      <w:r w:rsidDel="00000000" w:rsidR="00000000" w:rsidRPr="00000000">
        <w:rPr>
          <w:sz w:val="28"/>
          <w:szCs w:val="28"/>
          <w:rtl w:val="0"/>
        </w:rPr>
        <w:t xml:space="preserve">2</w:t>
      </w:r>
      <w:r w:rsidDel="00000000" w:rsidR="00000000" w:rsidRPr="00000000">
        <w:rPr>
          <w:sz w:val="28"/>
          <w:szCs w:val="28"/>
          <w:vertAlign w:val="superscript"/>
          <w:rtl w:val="0"/>
        </w:rPr>
        <w:t xml:space="preserve">nd</w:t>
      </w:r>
      <w:r w:rsidDel="00000000" w:rsidR="00000000" w:rsidRPr="00000000">
        <w:rPr>
          <w:sz w:val="28"/>
          <w:szCs w:val="28"/>
          <w:rtl w:val="0"/>
        </w:rPr>
        <w:t xml:space="preserve"> Year/4</w:t>
      </w:r>
      <w:r w:rsidDel="00000000" w:rsidR="00000000" w:rsidRPr="00000000">
        <w:rPr>
          <w:sz w:val="28"/>
          <w:szCs w:val="28"/>
          <w:vertAlign w:val="superscript"/>
          <w:rtl w:val="0"/>
        </w:rPr>
        <w:t xml:space="preserve">th</w:t>
      </w:r>
      <w:r w:rsidDel="00000000" w:rsidR="00000000" w:rsidRPr="00000000">
        <w:rPr>
          <w:sz w:val="28"/>
          <w:szCs w:val="28"/>
          <w:rtl w:val="0"/>
        </w:rPr>
        <w:t xml:space="preserve"> Sem</w:t>
      </w:r>
    </w:p>
    <w:p w:rsidR="00000000" w:rsidDel="00000000" w:rsidP="00000000" w:rsidRDefault="00000000" w:rsidRPr="00000000" w14:paraId="0000000C">
      <w:pPr>
        <w:spacing w:after="0" w:before="0" w:lineRule="auto"/>
        <w:jc w:val="center"/>
        <w:rPr>
          <w:b w:val="1"/>
          <w:sz w:val="28"/>
          <w:szCs w:val="28"/>
        </w:rPr>
      </w:pPr>
      <w:bookmarkStart w:colFirst="0" w:colLast="0" w:name="_gjdgxs" w:id="0"/>
      <w:bookmarkEnd w:id="0"/>
      <w:r w:rsidDel="00000000" w:rsidR="00000000" w:rsidRPr="00000000">
        <w:rPr>
          <w:sz w:val="28"/>
          <w:szCs w:val="28"/>
          <w:rtl w:val="0"/>
        </w:rPr>
        <w:t xml:space="preserve">017BSCIT046</w:t>
      </w:r>
      <w:r w:rsidDel="00000000" w:rsidR="00000000" w:rsidRPr="00000000">
        <w:rPr>
          <w:rtl w:val="0"/>
        </w:rPr>
      </w:r>
    </w:p>
    <w:p w:rsidR="00000000" w:rsidDel="00000000" w:rsidP="00000000" w:rsidRDefault="00000000" w:rsidRPr="00000000" w14:paraId="0000000D">
      <w:pPr>
        <w:tabs>
          <w:tab w:val="left" w:pos="5505"/>
        </w:tabs>
        <w:spacing w:after="0" w:before="0" w:lineRule="auto"/>
        <w:rPr>
          <w:sz w:val="26"/>
          <w:szCs w:val="26"/>
        </w:rPr>
      </w:pPr>
      <w:r w:rsidDel="00000000" w:rsidR="00000000" w:rsidRPr="00000000">
        <w:rPr>
          <w:sz w:val="26"/>
          <w:szCs w:val="26"/>
          <w:rtl w:val="0"/>
        </w:rPr>
        <w:tab/>
      </w:r>
    </w:p>
    <w:p w:rsidR="00000000" w:rsidDel="00000000" w:rsidP="00000000" w:rsidRDefault="00000000" w:rsidRPr="00000000" w14:paraId="0000000E">
      <w:pPr>
        <w:spacing w:before="0" w:lineRule="auto"/>
        <w:jc w:val="center"/>
        <w:rPr>
          <w:sz w:val="32"/>
          <w:szCs w:val="32"/>
        </w:rPr>
      </w:pPr>
      <w:r w:rsidDel="00000000" w:rsidR="00000000" w:rsidRPr="00000000">
        <w:rPr>
          <w:rtl w:val="0"/>
        </w:rPr>
      </w:r>
    </w:p>
    <w:tbl>
      <w:tblPr>
        <w:tblStyle w:val="Table1"/>
        <w:tblW w:w="9044.0" w:type="dxa"/>
        <w:jc w:val="left"/>
        <w:tblInd w:w="982.0" w:type="dxa"/>
        <w:tblLayout w:type="fixed"/>
        <w:tblLook w:val="0400"/>
      </w:tblPr>
      <w:tblGrid>
        <w:gridCol w:w="5336"/>
        <w:gridCol w:w="3708"/>
        <w:tblGridChange w:id="0">
          <w:tblGrid>
            <w:gridCol w:w="5336"/>
            <w:gridCol w:w="3708"/>
          </w:tblGrid>
        </w:tblGridChange>
      </w:tblGrid>
      <w:tr>
        <w:trPr>
          <w:trHeight w:val="740" w:hRule="atLeast"/>
        </w:trPr>
        <w:tc>
          <w:tcPr/>
          <w:p w:rsidR="00000000" w:rsidDel="00000000" w:rsidP="00000000" w:rsidRDefault="00000000" w:rsidRPr="00000000" w14:paraId="0000000F">
            <w:pPr>
              <w:spacing w:after="0" w:lineRule="auto"/>
              <w:rPr>
                <w:sz w:val="28"/>
                <w:szCs w:val="28"/>
              </w:rPr>
            </w:pPr>
            <w:r w:rsidDel="00000000" w:rsidR="00000000" w:rsidRPr="00000000">
              <w:rPr>
                <w:rtl w:val="0"/>
              </w:rPr>
            </w:r>
          </w:p>
          <w:p w:rsidR="00000000" w:rsidDel="00000000" w:rsidP="00000000" w:rsidRDefault="00000000" w:rsidRPr="00000000" w14:paraId="00000010">
            <w:pPr>
              <w:spacing w:before="0" w:lineRule="auto"/>
              <w:ind w:left="2618"/>
              <w:jc w:val="center"/>
              <w:rPr>
                <w:b w:val="1"/>
                <w:sz w:val="28"/>
                <w:szCs w:val="28"/>
              </w:rPr>
            </w:pPr>
            <w:r w:rsidDel="00000000" w:rsidR="00000000" w:rsidRPr="00000000">
              <w:rPr>
                <w:b w:val="1"/>
                <w:sz w:val="28"/>
                <w:szCs w:val="28"/>
                <w:rtl w:val="0"/>
              </w:rPr>
              <w:t xml:space="preserve">Submitted To:</w:t>
            </w:r>
          </w:p>
        </w:tc>
        <w:tc>
          <w:tcPr/>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before="0" w:lineRule="auto"/>
              <w:rPr/>
            </w:pPr>
            <w:r w:rsidDel="00000000" w:rsidR="00000000" w:rsidRPr="00000000">
              <w:rPr>
                <w:rtl w:val="0"/>
              </w:rPr>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06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68"/>
        <w:gridCol w:w="3142"/>
        <w:gridCol w:w="3009"/>
        <w:tblGridChange w:id="0">
          <w:tblGrid>
            <w:gridCol w:w="4468"/>
            <w:gridCol w:w="3142"/>
            <w:gridCol w:w="3009"/>
          </w:tblGrid>
        </w:tblGridChange>
      </w:tblGrid>
      <w:tr>
        <w:trPr>
          <w:trHeight w:val="520" w:hRule="atLeast"/>
        </w:trPr>
        <w:tc>
          <w:tcPr>
            <w:tcBorders>
              <w:top w:color="000000" w:space="0" w:sz="0" w:val="nil"/>
              <w:left w:color="000000" w:space="0" w:sz="0" w:val="nil"/>
            </w:tcBorders>
          </w:tcPr>
          <w:p w:rsidR="00000000" w:rsidDel="00000000" w:rsidP="00000000" w:rsidRDefault="00000000" w:rsidRPr="00000000" w14:paraId="00000014">
            <w:pPr>
              <w:jc w:val="center"/>
              <w:rPr>
                <w:b w:val="1"/>
                <w:sz w:val="28"/>
                <w:szCs w:val="28"/>
              </w:rPr>
            </w:pPr>
            <w:r w:rsidDel="00000000" w:rsidR="00000000" w:rsidRPr="00000000">
              <w:rPr>
                <w:rtl w:val="0"/>
              </w:rPr>
            </w:r>
          </w:p>
        </w:tc>
        <w:tc>
          <w:tcPr/>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Signature</w:t>
            </w:r>
          </w:p>
        </w:tc>
        <w:tc>
          <w:tcPr/>
          <w:p w:rsidR="00000000" w:rsidDel="00000000" w:rsidP="00000000" w:rsidRDefault="00000000" w:rsidRPr="00000000" w14:paraId="00000016">
            <w:pPr>
              <w:jc w:val="center"/>
              <w:rPr>
                <w:b w:val="1"/>
                <w:sz w:val="28"/>
                <w:szCs w:val="28"/>
              </w:rPr>
            </w:pPr>
            <w:r w:rsidDel="00000000" w:rsidR="00000000" w:rsidRPr="00000000">
              <w:rPr>
                <w:b w:val="1"/>
                <w:sz w:val="28"/>
                <w:szCs w:val="28"/>
                <w:rtl w:val="0"/>
              </w:rPr>
              <w:t xml:space="preserve">Remarks</w:t>
            </w:r>
          </w:p>
        </w:tc>
      </w:tr>
      <w:tr>
        <w:trPr>
          <w:trHeight w:val="920" w:hRule="atLeast"/>
        </w:trPr>
        <w:tc>
          <w:tcPr/>
          <w:p w:rsidR="00000000" w:rsidDel="00000000" w:rsidP="00000000" w:rsidRDefault="00000000" w:rsidRPr="00000000" w14:paraId="00000017">
            <w:pPr>
              <w:spacing w:after="0" w:lineRule="auto"/>
              <w:jc w:val="center"/>
              <w:rPr>
                <w:b w:val="1"/>
                <w:sz w:val="28"/>
                <w:szCs w:val="28"/>
              </w:rPr>
            </w:pPr>
            <w:r w:rsidDel="00000000" w:rsidR="00000000" w:rsidRPr="00000000">
              <w:rPr>
                <w:b w:val="1"/>
                <w:sz w:val="28"/>
                <w:szCs w:val="28"/>
                <w:rtl w:val="0"/>
              </w:rPr>
              <w:t xml:space="preserve">Er. Sarjan Shrestha</w:t>
            </w:r>
          </w:p>
          <w:p w:rsidR="00000000" w:rsidDel="00000000" w:rsidP="00000000" w:rsidRDefault="00000000" w:rsidRPr="00000000" w14:paraId="00000018">
            <w:pPr>
              <w:spacing w:before="0" w:lineRule="auto"/>
              <w:jc w:val="center"/>
              <w:rPr>
                <w:b w:val="1"/>
                <w:sz w:val="28"/>
                <w:szCs w:val="28"/>
              </w:rPr>
            </w:pPr>
            <w:r w:rsidDel="00000000" w:rsidR="00000000" w:rsidRPr="00000000">
              <w:rPr>
                <w:b w:val="1"/>
                <w:sz w:val="28"/>
                <w:szCs w:val="28"/>
                <w:rtl w:val="0"/>
              </w:rPr>
              <w:t xml:space="preserve">Lecturer, Dept. of Computer Science</w:t>
            </w:r>
          </w:p>
        </w:tc>
        <w:tc>
          <w:tcPr/>
          <w:p w:rsidR="00000000" w:rsidDel="00000000" w:rsidP="00000000" w:rsidRDefault="00000000" w:rsidRPr="00000000" w14:paraId="00000019">
            <w:pPr>
              <w:jc w:val="center"/>
              <w:rPr>
                <w:b w:val="1"/>
                <w:sz w:val="28"/>
                <w:szCs w:val="28"/>
              </w:rPr>
            </w:pPr>
            <w:r w:rsidDel="00000000" w:rsidR="00000000" w:rsidRPr="00000000">
              <w:rPr>
                <w:rtl w:val="0"/>
              </w:rPr>
            </w:r>
          </w:p>
        </w:tc>
        <w:tc>
          <w:tcPr/>
          <w:p w:rsidR="00000000" w:rsidDel="00000000" w:rsidP="00000000" w:rsidRDefault="00000000" w:rsidRPr="00000000" w14:paraId="0000001A">
            <w:pPr>
              <w:jc w:val="center"/>
              <w:rPr>
                <w:b w:val="1"/>
                <w:sz w:val="28"/>
                <w:szCs w:val="28"/>
              </w:rPr>
            </w:pPr>
            <w:r w:rsidDel="00000000" w:rsidR="00000000" w:rsidRPr="00000000">
              <w:rPr>
                <w:rtl w:val="0"/>
              </w:rPr>
            </w:r>
          </w:p>
        </w:tc>
      </w:tr>
    </w:tbl>
    <w:p w:rsidR="00000000" w:rsidDel="00000000" w:rsidP="00000000" w:rsidRDefault="00000000" w:rsidRPr="00000000" w14:paraId="0000001B">
      <w:pPr>
        <w:pStyle w:val="Heading1"/>
        <w:rPr/>
      </w:pPr>
      <w:r w:rsidDel="00000000" w:rsidR="00000000" w:rsidRPr="00000000">
        <w:rPr>
          <w:rtl w:val="0"/>
        </w:rPr>
        <w:t xml:space="preserve">Objective: </w:t>
      </w:r>
    </w:p>
    <w:p w:rsidR="00000000" w:rsidDel="00000000" w:rsidP="00000000" w:rsidRDefault="00000000" w:rsidRPr="00000000" w14:paraId="0000001C">
      <w:pPr>
        <w:pStyle w:val="Heading2"/>
        <w:rPr/>
      </w:pPr>
      <w:r w:rsidDel="00000000" w:rsidR="00000000" w:rsidRPr="00000000">
        <w:rPr>
          <w:rtl w:val="0"/>
        </w:rPr>
        <w:t xml:space="preserve">To familiarize with Structured Query Language DDL statements and Data Types.</w:t>
      </w:r>
    </w:p>
    <w:p w:rsidR="00000000" w:rsidDel="00000000" w:rsidP="00000000" w:rsidRDefault="00000000" w:rsidRPr="00000000" w14:paraId="0000001D">
      <w:pPr>
        <w:pStyle w:val="Heading1"/>
        <w:rPr/>
      </w:pPr>
      <w:r w:rsidDel="00000000" w:rsidR="00000000" w:rsidRPr="00000000">
        <w:rPr>
          <w:rtl w:val="0"/>
        </w:rPr>
        <w:t xml:space="preserve">Theory:</w:t>
      </w:r>
    </w:p>
    <w:p w:rsidR="00000000" w:rsidDel="00000000" w:rsidP="00000000" w:rsidRDefault="00000000" w:rsidRPr="00000000" w14:paraId="0000001E">
      <w:pPr>
        <w:spacing w:after="0" w:lineRule="auto"/>
        <w:rPr/>
      </w:pPr>
      <w:r w:rsidDel="00000000" w:rsidR="00000000" w:rsidRPr="00000000">
        <w:rPr>
          <w:b w:val="1"/>
          <w:rtl w:val="0"/>
        </w:rPr>
        <w:t xml:space="preserve">DDL(Data Definition Language) : </w:t>
      </w:r>
      <w:r w:rsidDel="00000000" w:rsidR="00000000" w:rsidRPr="00000000">
        <w:rPr>
          <w:rtl w:val="0"/>
        </w:rPr>
        <w:t xml:space="preserve">DDL or Data Definition Language actually consists of the SQL commands that can be used to define the database schema. It simply deals with descriptions of the database schema and is used to create and modify the structure of database objects in database.</w:t>
      </w:r>
    </w:p>
    <w:p w:rsidR="00000000" w:rsidDel="00000000" w:rsidP="00000000" w:rsidRDefault="00000000" w:rsidRPr="00000000" w14:paraId="0000001F">
      <w:pPr>
        <w:spacing w:before="0" w:lineRule="auto"/>
        <w:rPr/>
      </w:pPr>
      <w:r w:rsidDel="00000000" w:rsidR="00000000" w:rsidRPr="00000000">
        <w:rPr>
          <w:b w:val="1"/>
          <w:rtl w:val="0"/>
        </w:rPr>
        <w:t xml:space="preserve">DDL commands we use in this lab:</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is used to create the database or its objects (like table, index, function, views, store procedure and triggers).</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is used to delete objects from the database.</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used to alter the structure of the database.</w:t>
      </w:r>
    </w:p>
    <w:p w:rsidR="00000000" w:rsidDel="00000000" w:rsidP="00000000" w:rsidRDefault="00000000" w:rsidRPr="00000000" w14:paraId="00000023">
      <w:pPr>
        <w:spacing w:after="0" w:lineRule="auto"/>
        <w:rPr>
          <w:b w:val="1"/>
        </w:rPr>
      </w:pPr>
      <w:r w:rsidDel="00000000" w:rsidR="00000000" w:rsidRPr="00000000">
        <w:rPr>
          <w:b w:val="1"/>
          <w:rtl w:val="0"/>
        </w:rPr>
        <w:t xml:space="preserve">SQL Constraints</w:t>
      </w:r>
    </w:p>
    <w:p w:rsidR="00000000" w:rsidDel="00000000" w:rsidP="00000000" w:rsidRDefault="00000000" w:rsidRPr="00000000" w14:paraId="00000024">
      <w:pPr>
        <w:spacing w:before="0" w:lineRule="auto"/>
        <w:rPr/>
      </w:pPr>
      <w:r w:rsidDel="00000000" w:rsidR="00000000" w:rsidRPr="00000000">
        <w:rPr>
          <w:rtl w:val="0"/>
        </w:rPr>
        <w:t xml:space="preserve">SQL Constraints are rules used to limit the type of data that can go into a table, to maintain the accuracy and integrity of the data inside table. Constraints are used to make sure that the integrity of data is maintained in the database. Following are the most used constraints that can be applied to a table.</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0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 NULL</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UNIQUE</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PRIMARY KEY</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FOREIGN KEY</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DEFAULT</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Type</w:t>
      </w:r>
    </w:p>
    <w:p w:rsidR="00000000" w:rsidDel="00000000" w:rsidP="00000000" w:rsidRDefault="00000000" w:rsidRPr="00000000" w14:paraId="0000002C">
      <w:pPr>
        <w:spacing w:after="0" w:lineRule="auto"/>
        <w:rPr>
          <w:color w:val="000000"/>
        </w:rPr>
      </w:pPr>
      <w:r w:rsidDel="00000000" w:rsidR="00000000" w:rsidRPr="00000000">
        <w:rPr>
          <w:color w:val="000000"/>
          <w:rtl w:val="0"/>
        </w:rPr>
        <w:t xml:space="preserve">Data type in a database defines the field within database. Data type is a data storage format that can contain specific type or range of values.</w:t>
      </w:r>
    </w:p>
    <w:p w:rsidR="00000000" w:rsidDel="00000000" w:rsidP="00000000" w:rsidRDefault="00000000" w:rsidRPr="00000000" w14:paraId="0000002D">
      <w:pPr>
        <w:spacing w:before="0" w:lineRule="auto"/>
        <w:rPr/>
      </w:pPr>
      <w:r w:rsidDel="00000000" w:rsidR="00000000" w:rsidRPr="00000000">
        <w:rPr/>
        <w:drawing>
          <wp:inline distB="0" distT="0" distL="0" distR="0">
            <wp:extent cx="5646704" cy="361018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46704" cy="36101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3"/>
        <w:spacing w:after="0" w:lineRule="auto"/>
        <w:rPr/>
      </w:pPr>
      <w:r w:rsidDel="00000000" w:rsidR="00000000" w:rsidRPr="00000000">
        <w:rPr>
          <w:rtl w:val="0"/>
        </w:rPr>
        <w:t xml:space="preserve">Statement 1: </w:t>
      </w:r>
    </w:p>
    <w:p w:rsidR="00000000" w:rsidDel="00000000" w:rsidP="00000000" w:rsidRDefault="00000000" w:rsidRPr="00000000" w14:paraId="0000002F">
      <w:pPr>
        <w:pStyle w:val="Heading3"/>
        <w:spacing w:after="0" w:before="0" w:lineRule="auto"/>
        <w:rPr/>
      </w:pPr>
      <w:r w:rsidDel="00000000" w:rsidR="00000000" w:rsidRPr="00000000">
        <w:rPr>
          <w:rtl w:val="0"/>
        </w:rPr>
        <w:t xml:space="preserve">Create a table “Employee” in database “SXC” with following attributes:</w:t>
      </w:r>
    </w:p>
    <w:p w:rsidR="00000000" w:rsidDel="00000000" w:rsidP="00000000" w:rsidRDefault="00000000" w:rsidRPr="00000000" w14:paraId="00000030">
      <w:pPr>
        <w:pStyle w:val="Heading3"/>
        <w:spacing w:after="0" w:before="0" w:lineRule="auto"/>
        <w:ind w:left="1440" w:firstLine="720"/>
        <w:rPr/>
      </w:pPr>
      <w:r w:rsidDel="00000000" w:rsidR="00000000" w:rsidRPr="00000000">
        <w:rPr>
          <w:rtl w:val="0"/>
        </w:rPr>
        <w:t xml:space="preserve">EID </w:t>
        <w:tab/>
        <w:tab/>
        <w:tab/>
        <w:tab/>
        <w:t xml:space="preserve">INT</w:t>
      </w:r>
    </w:p>
    <w:p w:rsidR="00000000" w:rsidDel="00000000" w:rsidP="00000000" w:rsidRDefault="00000000" w:rsidRPr="00000000" w14:paraId="00000031">
      <w:pPr>
        <w:pStyle w:val="Heading3"/>
        <w:spacing w:after="0" w:before="0" w:lineRule="auto"/>
        <w:ind w:left="1440" w:firstLine="720"/>
        <w:rPr/>
      </w:pPr>
      <w:r w:rsidDel="00000000" w:rsidR="00000000" w:rsidRPr="00000000">
        <w:rPr>
          <w:rtl w:val="0"/>
        </w:rPr>
        <w:t xml:space="preserve">FirstName </w:t>
        <w:tab/>
        <w:tab/>
        <w:t xml:space="preserve">VARCHAR (15)</w:t>
      </w:r>
    </w:p>
    <w:p w:rsidR="00000000" w:rsidDel="00000000" w:rsidP="00000000" w:rsidRDefault="00000000" w:rsidRPr="00000000" w14:paraId="00000032">
      <w:pPr>
        <w:pStyle w:val="Heading3"/>
        <w:spacing w:after="0" w:before="0" w:lineRule="auto"/>
        <w:ind w:left="1440" w:firstLine="720"/>
        <w:rPr/>
      </w:pPr>
      <w:r w:rsidDel="00000000" w:rsidR="00000000" w:rsidRPr="00000000">
        <w:rPr>
          <w:rtl w:val="0"/>
        </w:rPr>
        <w:t xml:space="preserve">LastName </w:t>
        <w:tab/>
        <w:tab/>
        <w:tab/>
        <w:t xml:space="preserve">VARCHAR (15)</w:t>
      </w:r>
    </w:p>
    <w:p w:rsidR="00000000" w:rsidDel="00000000" w:rsidP="00000000" w:rsidRDefault="00000000" w:rsidRPr="00000000" w14:paraId="00000033">
      <w:pPr>
        <w:pStyle w:val="Heading3"/>
        <w:spacing w:after="0" w:before="0" w:lineRule="auto"/>
        <w:ind w:left="1440" w:firstLine="720"/>
        <w:rPr/>
      </w:pPr>
      <w:r w:rsidDel="00000000" w:rsidR="00000000" w:rsidRPr="00000000">
        <w:rPr>
          <w:rtl w:val="0"/>
        </w:rPr>
        <w:t xml:space="preserve">DeptId </w:t>
        <w:tab/>
        <w:tab/>
        <w:tab/>
        <w:t xml:space="preserve">SMALLINT</w:t>
      </w:r>
    </w:p>
    <w:p w:rsidR="00000000" w:rsidDel="00000000" w:rsidP="00000000" w:rsidRDefault="00000000" w:rsidRPr="00000000" w14:paraId="00000034">
      <w:pPr>
        <w:pStyle w:val="Heading3"/>
        <w:spacing w:before="0" w:lineRule="auto"/>
        <w:ind w:left="1440" w:firstLine="720"/>
        <w:rPr/>
      </w:pPr>
      <w:r w:rsidDel="00000000" w:rsidR="00000000" w:rsidRPr="00000000">
        <w:rPr>
          <w:rtl w:val="0"/>
        </w:rPr>
        <w:t xml:space="preserve">DOB </w:t>
        <w:tab/>
        <w:tab/>
        <w:tab/>
        <w:tab/>
        <w:t xml:space="preserve">DATE</w:t>
      </w:r>
    </w:p>
    <w:p w:rsidR="00000000" w:rsidDel="00000000" w:rsidP="00000000" w:rsidRDefault="00000000" w:rsidRPr="00000000" w14:paraId="00000035">
      <w:pPr>
        <w:pStyle w:val="Heading2"/>
        <w:rPr/>
      </w:pPr>
      <w:r w:rsidDel="00000000" w:rsidR="00000000" w:rsidRPr="00000000">
        <w:rPr>
          <w:rtl w:val="0"/>
        </w:rPr>
        <w:t xml:space="preserve">source code: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sz w:val="20"/>
          <w:szCs w:val="20"/>
          <w:u w:val="none"/>
          <w:shd w:fill="auto" w:val="clear"/>
          <w:vertAlign w:val="baseline"/>
        </w:rPr>
      </w:pPr>
      <w:r w:rsidDel="00000000" w:rsidR="00000000" w:rsidRPr="00000000">
        <w:rPr>
          <w:rFonts w:ascii="Consolas" w:cs="Consolas" w:eastAsia="Consolas" w:hAnsi="Consolas"/>
          <w:b w:val="0"/>
          <w:i w:val="0"/>
          <w:smallCaps w:val="0"/>
          <w:strike w:val="0"/>
          <w:sz w:val="20"/>
          <w:szCs w:val="20"/>
          <w:u w:val="none"/>
          <w:shd w:fill="auto" w:val="clear"/>
          <w:vertAlign w:val="baseline"/>
          <w:rtl w:val="0"/>
        </w:rPr>
        <w:t xml:space="preserve">create database if not exists SXC;</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sz w:val="20"/>
          <w:szCs w:val="20"/>
          <w:u w:val="none"/>
          <w:shd w:fill="auto" w:val="clear"/>
          <w:vertAlign w:val="baseline"/>
        </w:rPr>
      </w:pPr>
      <w:r w:rsidDel="00000000" w:rsidR="00000000" w:rsidRPr="00000000">
        <w:rPr>
          <w:rFonts w:ascii="Consolas" w:cs="Consolas" w:eastAsia="Consolas" w:hAnsi="Consolas"/>
          <w:b w:val="0"/>
          <w:i w:val="0"/>
          <w:smallCaps w:val="0"/>
          <w:strike w:val="0"/>
          <w:sz w:val="20"/>
          <w:szCs w:val="20"/>
          <w:u w:val="none"/>
          <w:shd w:fill="auto" w:val="clear"/>
          <w:vertAlign w:val="baseline"/>
          <w:rtl w:val="0"/>
        </w:rPr>
        <w:t xml:space="preserve">use SXC;</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sz w:val="20"/>
          <w:szCs w:val="20"/>
          <w:u w:val="none"/>
          <w:shd w:fill="auto" w:val="clear"/>
          <w:vertAlign w:val="baseline"/>
        </w:rPr>
      </w:pPr>
      <w:r w:rsidDel="00000000" w:rsidR="00000000" w:rsidRPr="00000000">
        <w:rPr>
          <w:rFonts w:ascii="Consolas" w:cs="Consolas" w:eastAsia="Consolas" w:hAnsi="Consolas"/>
          <w:b w:val="0"/>
          <w:i w:val="0"/>
          <w:smallCaps w:val="0"/>
          <w:strike w:val="0"/>
          <w:sz w:val="20"/>
          <w:szCs w:val="20"/>
          <w:u w:val="none"/>
          <w:shd w:fill="auto" w:val="clear"/>
          <w:vertAlign w:val="baseline"/>
          <w:rtl w:val="0"/>
        </w:rPr>
        <w:t xml:space="preserve">create table if not exists employee(eid int, firstname varchar(15), lastname varchar(15), deptid smallint, dob date)engine = INNODB;</w:t>
      </w:r>
    </w:p>
    <w:p w:rsidR="00000000" w:rsidDel="00000000" w:rsidP="00000000" w:rsidRDefault="00000000" w:rsidRPr="00000000" w14:paraId="00000039">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show tables;</w:t>
      </w:r>
    </w:p>
    <w:p w:rsidR="00000000" w:rsidDel="00000000" w:rsidP="00000000" w:rsidRDefault="00000000" w:rsidRPr="00000000" w14:paraId="0000003A">
      <w:pPr>
        <w:spacing w:before="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 employee;</w:t>
      </w:r>
    </w:p>
    <w:p w:rsidR="00000000" w:rsidDel="00000000" w:rsidP="00000000" w:rsidRDefault="00000000" w:rsidRPr="00000000" w14:paraId="0000003B">
      <w:pPr>
        <w:pStyle w:val="Heading2"/>
        <w:rPr/>
      </w:pPr>
      <w:r w:rsidDel="00000000" w:rsidR="00000000" w:rsidRPr="00000000">
        <w:rPr>
          <w:rtl w:val="0"/>
        </w:rPr>
        <w:t xml:space="preserve">output:</w:t>
      </w:r>
    </w:p>
    <w:p w:rsidR="00000000" w:rsidDel="00000000" w:rsidP="00000000" w:rsidRDefault="00000000" w:rsidRPr="00000000" w14:paraId="0000003C">
      <w:pPr>
        <w:spacing w:after="0" w:lineRule="auto"/>
        <w:rPr/>
      </w:pPr>
      <w:r w:rsidDel="00000000" w:rsidR="00000000" w:rsidRPr="00000000">
        <w:rPr/>
        <w:drawing>
          <wp:inline distB="0" distT="0" distL="0" distR="0">
            <wp:extent cx="4877481" cy="1105054"/>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877481" cy="110505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before="0" w:lineRule="auto"/>
        <w:rPr/>
      </w:pPr>
      <w:r w:rsidDel="00000000" w:rsidR="00000000" w:rsidRPr="00000000">
        <w:rPr>
          <w:rtl w:val="0"/>
        </w:rPr>
      </w:r>
    </w:p>
    <w:p w:rsidR="00000000" w:rsidDel="00000000" w:rsidP="00000000" w:rsidRDefault="00000000" w:rsidRPr="00000000" w14:paraId="0000003E">
      <w:pPr>
        <w:spacing w:before="0" w:lineRule="auto"/>
        <w:rPr/>
      </w:pPr>
      <w:r w:rsidDel="00000000" w:rsidR="00000000" w:rsidRPr="00000000">
        <w:rPr/>
        <w:drawing>
          <wp:inline distB="0" distT="0" distL="0" distR="0">
            <wp:extent cx="5943600" cy="968375"/>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9683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2"/>
        <w:rPr/>
      </w:pPr>
      <w:r w:rsidDel="00000000" w:rsidR="00000000" w:rsidRPr="00000000">
        <w:rPr>
          <w:rtl w:val="0"/>
        </w:rPr>
        <w:t xml:space="preserve">statement 2: </w:t>
      </w:r>
    </w:p>
    <w:p w:rsidR="00000000" w:rsidDel="00000000" w:rsidP="00000000" w:rsidRDefault="00000000" w:rsidRPr="00000000" w14:paraId="00000040">
      <w:pPr>
        <w:pStyle w:val="Heading3"/>
        <w:rPr>
          <w:b w:val="0"/>
        </w:rPr>
      </w:pPr>
      <w:r w:rsidDel="00000000" w:rsidR="00000000" w:rsidRPr="00000000">
        <w:rPr>
          <w:rFonts w:ascii="Times New Roman" w:cs="Times New Roman" w:eastAsia="Times New Roman" w:hAnsi="Times New Roman"/>
          <w:b w:val="1"/>
          <w:smallCaps w:val="1"/>
          <w:sz w:val="24"/>
          <w:szCs w:val="24"/>
          <w:rtl w:val="0"/>
        </w:rPr>
        <w:t xml:space="preserve">ADD ATTRIBUTES “CONTACTNO”  BIGINT , “EMAIL”  VARCHAR(30), “SALARY” DECIMAL(10,2) IN A TABLE EMPLOYEE.</w:t>
      </w:r>
      <w:r w:rsidDel="00000000" w:rsidR="00000000" w:rsidRPr="00000000">
        <w:rPr>
          <w:rtl w:val="0"/>
        </w:rPr>
      </w:r>
    </w:p>
    <w:p w:rsidR="00000000" w:rsidDel="00000000" w:rsidP="00000000" w:rsidRDefault="00000000" w:rsidRPr="00000000" w14:paraId="00000041">
      <w:pPr>
        <w:pStyle w:val="Heading2"/>
        <w:rPr/>
      </w:pPr>
      <w:r w:rsidDel="00000000" w:rsidR="00000000" w:rsidRPr="00000000">
        <w:rPr>
          <w:rtl w:val="0"/>
        </w:rPr>
        <w:t xml:space="preserve">Source Code:</w:t>
      </w:r>
    </w:p>
    <w:p w:rsidR="00000000" w:rsidDel="00000000" w:rsidP="00000000" w:rsidRDefault="00000000" w:rsidRPr="00000000" w14:paraId="0000004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employee</w:t>
      </w:r>
    </w:p>
    <w:p w:rsidR="00000000" w:rsidDel="00000000" w:rsidP="00000000" w:rsidRDefault="00000000" w:rsidRPr="00000000" w14:paraId="00000043">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add column (</w:t>
      </w:r>
    </w:p>
    <w:p w:rsidR="00000000" w:rsidDel="00000000" w:rsidP="00000000" w:rsidRDefault="00000000" w:rsidRPr="00000000" w14:paraId="00000044">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contactno bigint not null,</w:t>
      </w:r>
    </w:p>
    <w:p w:rsidR="00000000" w:rsidDel="00000000" w:rsidP="00000000" w:rsidRDefault="00000000" w:rsidRPr="00000000" w14:paraId="00000045">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email varchar(30) not null,</w:t>
      </w:r>
    </w:p>
    <w:p w:rsidR="00000000" w:rsidDel="00000000" w:rsidP="00000000" w:rsidRDefault="00000000" w:rsidRPr="00000000" w14:paraId="00000046">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salary decimal(10,2) not null</w:t>
      </w:r>
    </w:p>
    <w:p w:rsidR="00000000" w:rsidDel="00000000" w:rsidP="00000000" w:rsidRDefault="00000000" w:rsidRPr="00000000" w14:paraId="00000047">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48">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desc employee;</w:t>
      </w:r>
    </w:p>
    <w:p w:rsidR="00000000" w:rsidDel="00000000" w:rsidP="00000000" w:rsidRDefault="00000000" w:rsidRPr="00000000" w14:paraId="00000049">
      <w:pPr>
        <w:pStyle w:val="Heading2"/>
        <w:rPr/>
      </w:pPr>
      <w:r w:rsidDel="00000000" w:rsidR="00000000" w:rsidRPr="00000000">
        <w:rPr>
          <w:rtl w:val="0"/>
        </w:rPr>
        <w:t xml:space="preserve">output:</w:t>
      </w:r>
    </w:p>
    <w:p w:rsidR="00000000" w:rsidDel="00000000" w:rsidP="00000000" w:rsidRDefault="00000000" w:rsidRPr="00000000" w14:paraId="0000004A">
      <w:pPr>
        <w:rPr/>
      </w:pPr>
      <w:r w:rsidDel="00000000" w:rsidR="00000000" w:rsidRPr="00000000">
        <w:rPr/>
        <w:drawing>
          <wp:inline distB="0" distT="0" distL="0" distR="0">
            <wp:extent cx="5943600" cy="1575435"/>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157543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2"/>
        <w:rPr/>
      </w:pPr>
      <w:r w:rsidDel="00000000" w:rsidR="00000000" w:rsidRPr="00000000">
        <w:rPr>
          <w:rtl w:val="0"/>
        </w:rPr>
        <w:t xml:space="preserve">statement 3:</w:t>
      </w:r>
    </w:p>
    <w:p w:rsidR="00000000" w:rsidDel="00000000" w:rsidP="00000000" w:rsidRDefault="00000000" w:rsidRPr="00000000" w14:paraId="0000004C">
      <w:pPr>
        <w:pStyle w:val="Heading3"/>
        <w:rPr/>
      </w:pPr>
      <w:r w:rsidDel="00000000" w:rsidR="00000000" w:rsidRPr="00000000">
        <w:rPr>
          <w:rtl w:val="0"/>
        </w:rPr>
        <w:t xml:space="preserve">Drop an attribute “DOB” from Employee table.</w:t>
      </w:r>
    </w:p>
    <w:p w:rsidR="00000000" w:rsidDel="00000000" w:rsidP="00000000" w:rsidRDefault="00000000" w:rsidRPr="00000000" w14:paraId="0000004D">
      <w:pPr>
        <w:pStyle w:val="Heading2"/>
        <w:rPr/>
      </w:pPr>
      <w:r w:rsidDel="00000000" w:rsidR="00000000" w:rsidRPr="00000000">
        <w:rPr>
          <w:rtl w:val="0"/>
        </w:rPr>
        <w:t xml:space="preserve">Source code:</w:t>
      </w:r>
    </w:p>
    <w:p w:rsidR="00000000" w:rsidDel="00000000" w:rsidP="00000000" w:rsidRDefault="00000000" w:rsidRPr="00000000" w14:paraId="0000004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employee</w:t>
      </w:r>
    </w:p>
    <w:p w:rsidR="00000000" w:rsidDel="00000000" w:rsidP="00000000" w:rsidRDefault="00000000" w:rsidRPr="00000000" w14:paraId="0000004F">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drop column DOB;</w:t>
      </w:r>
    </w:p>
    <w:p w:rsidR="00000000" w:rsidDel="00000000" w:rsidP="00000000" w:rsidRDefault="00000000" w:rsidRPr="00000000" w14:paraId="00000050">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desc employee;</w:t>
      </w:r>
    </w:p>
    <w:p w:rsidR="00000000" w:rsidDel="00000000" w:rsidP="00000000" w:rsidRDefault="00000000" w:rsidRPr="00000000" w14:paraId="00000051">
      <w:pPr>
        <w:pStyle w:val="Heading2"/>
        <w:rPr/>
      </w:pPr>
      <w:r w:rsidDel="00000000" w:rsidR="00000000" w:rsidRPr="00000000">
        <w:rPr>
          <w:rtl w:val="0"/>
        </w:rPr>
        <w:t xml:space="preserve">output:</w:t>
      </w:r>
    </w:p>
    <w:p w:rsidR="00000000" w:rsidDel="00000000" w:rsidP="00000000" w:rsidRDefault="00000000" w:rsidRPr="00000000" w14:paraId="00000052">
      <w:pPr>
        <w:spacing w:after="0" w:lineRule="auto"/>
        <w:rPr/>
      </w:pPr>
      <w:r w:rsidDel="00000000" w:rsidR="00000000" w:rsidRPr="00000000">
        <w:rPr/>
        <w:drawing>
          <wp:inline distB="0" distT="0" distL="0" distR="0">
            <wp:extent cx="5943600" cy="1332865"/>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33286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before="0" w:lineRule="auto"/>
        <w:rPr/>
      </w:pPr>
      <w:r w:rsidDel="00000000" w:rsidR="00000000" w:rsidRPr="00000000">
        <w:rPr>
          <w:rtl w:val="0"/>
        </w:rPr>
      </w:r>
    </w:p>
    <w:p w:rsidR="00000000" w:rsidDel="00000000" w:rsidP="00000000" w:rsidRDefault="00000000" w:rsidRPr="00000000" w14:paraId="00000054">
      <w:pPr>
        <w:pStyle w:val="Heading2"/>
        <w:rPr/>
      </w:pPr>
      <w:r w:rsidDel="00000000" w:rsidR="00000000" w:rsidRPr="00000000">
        <w:rPr>
          <w:rtl w:val="0"/>
        </w:rPr>
        <w:t xml:space="preserve">statement 4:</w:t>
      </w:r>
    </w:p>
    <w:p w:rsidR="00000000" w:rsidDel="00000000" w:rsidP="00000000" w:rsidRDefault="00000000" w:rsidRPr="00000000" w14:paraId="00000055">
      <w:pPr>
        <w:pStyle w:val="Heading3"/>
        <w:spacing w:after="0" w:lineRule="auto"/>
        <w:rPr/>
      </w:pPr>
      <w:r w:rsidDel="00000000" w:rsidR="00000000" w:rsidRPr="00000000">
        <w:rPr>
          <w:rtl w:val="0"/>
        </w:rPr>
        <w:t xml:space="preserve">Create a table “Department” in database “SXC” WITH following attributes with not null constraint for all attributes and primary key constraint on ‘DID’:</w:t>
      </w:r>
    </w:p>
    <w:p w:rsidR="00000000" w:rsidDel="00000000" w:rsidP="00000000" w:rsidRDefault="00000000" w:rsidRPr="00000000" w14:paraId="00000056">
      <w:pPr>
        <w:pStyle w:val="Heading3"/>
        <w:spacing w:after="0" w:before="0" w:lineRule="auto"/>
        <w:ind w:left="2160" w:firstLine="720"/>
        <w:rPr/>
      </w:pPr>
      <w:r w:rsidDel="00000000" w:rsidR="00000000" w:rsidRPr="00000000">
        <w:rPr>
          <w:rtl w:val="0"/>
        </w:rPr>
        <w:t xml:space="preserve">DID</w:t>
        <w:tab/>
        <w:tab/>
        <w:tab/>
        <w:t xml:space="preserve">SMALLINT</w:t>
      </w:r>
    </w:p>
    <w:p w:rsidR="00000000" w:rsidDel="00000000" w:rsidP="00000000" w:rsidRDefault="00000000" w:rsidRPr="00000000" w14:paraId="00000057">
      <w:pPr>
        <w:pStyle w:val="Heading3"/>
        <w:spacing w:after="0" w:before="0" w:lineRule="auto"/>
        <w:ind w:left="2160" w:firstLine="720"/>
        <w:rPr/>
      </w:pPr>
      <w:r w:rsidDel="00000000" w:rsidR="00000000" w:rsidRPr="00000000">
        <w:rPr>
          <w:rtl w:val="0"/>
        </w:rPr>
        <w:t xml:space="preserve">DName</w:t>
        <w:tab/>
        <w:tab/>
        <w:t xml:space="preserve">VARCHAR (20)</w:t>
      </w:r>
    </w:p>
    <w:p w:rsidR="00000000" w:rsidDel="00000000" w:rsidP="00000000" w:rsidRDefault="00000000" w:rsidRPr="00000000" w14:paraId="00000058">
      <w:pPr>
        <w:pStyle w:val="Heading3"/>
        <w:spacing w:before="0" w:lineRule="auto"/>
        <w:ind w:left="2160" w:firstLine="720"/>
        <w:rPr/>
      </w:pPr>
      <w:r w:rsidDel="00000000" w:rsidR="00000000" w:rsidRPr="00000000">
        <w:rPr>
          <w:rtl w:val="0"/>
        </w:rPr>
        <w:t xml:space="preserve">Email</w:t>
        <w:tab/>
        <w:tab/>
        <w:t xml:space="preserve">VARCHAR (20)</w:t>
        <w:tab/>
      </w:r>
    </w:p>
    <w:p w:rsidR="00000000" w:rsidDel="00000000" w:rsidP="00000000" w:rsidRDefault="00000000" w:rsidRPr="00000000" w14:paraId="00000059">
      <w:pPr>
        <w:pStyle w:val="Heading2"/>
        <w:rPr/>
      </w:pPr>
      <w:r w:rsidDel="00000000" w:rsidR="00000000" w:rsidRPr="00000000">
        <w:rPr>
          <w:rtl w:val="0"/>
        </w:rPr>
        <w:t xml:space="preserve">Source code:</w:t>
      </w:r>
    </w:p>
    <w:p w:rsidR="00000000" w:rsidDel="00000000" w:rsidP="00000000" w:rsidRDefault="00000000" w:rsidRPr="00000000" w14:paraId="0000005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department(</w:t>
      </w:r>
    </w:p>
    <w:p w:rsidR="00000000" w:rsidDel="00000000" w:rsidP="00000000" w:rsidRDefault="00000000" w:rsidRPr="00000000" w14:paraId="0000005B">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DID SMALLINT primary key,</w:t>
      </w:r>
    </w:p>
    <w:p w:rsidR="00000000" w:rsidDel="00000000" w:rsidP="00000000" w:rsidRDefault="00000000" w:rsidRPr="00000000" w14:paraId="0000005C">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DName VARCHAR(20) not null,</w:t>
      </w:r>
    </w:p>
    <w:p w:rsidR="00000000" w:rsidDel="00000000" w:rsidP="00000000" w:rsidRDefault="00000000" w:rsidRPr="00000000" w14:paraId="0000005D">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Email VARCHAR(20) not null</w:t>
      </w:r>
    </w:p>
    <w:p w:rsidR="00000000" w:rsidDel="00000000" w:rsidP="00000000" w:rsidRDefault="00000000" w:rsidRPr="00000000" w14:paraId="0000005E">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5F">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0">
      <w:pPr>
        <w:spacing w:after="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1">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show tables;</w:t>
      </w:r>
    </w:p>
    <w:p w:rsidR="00000000" w:rsidDel="00000000" w:rsidP="00000000" w:rsidRDefault="00000000" w:rsidRPr="00000000" w14:paraId="00000062">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desc department;</w:t>
      </w:r>
    </w:p>
    <w:p w:rsidR="00000000" w:rsidDel="00000000" w:rsidP="00000000" w:rsidRDefault="00000000" w:rsidRPr="00000000" w14:paraId="00000063">
      <w:pPr>
        <w:pStyle w:val="Heading2"/>
        <w:rPr/>
      </w:pPr>
      <w:r w:rsidDel="00000000" w:rsidR="00000000" w:rsidRPr="00000000">
        <w:rPr>
          <w:rtl w:val="0"/>
        </w:rPr>
        <w:t xml:space="preserve">output:</w:t>
      </w:r>
    </w:p>
    <w:p w:rsidR="00000000" w:rsidDel="00000000" w:rsidP="00000000" w:rsidRDefault="00000000" w:rsidRPr="00000000" w14:paraId="00000064">
      <w:pPr>
        <w:spacing w:after="0" w:lineRule="auto"/>
        <w:rPr/>
      </w:pPr>
      <w:r w:rsidDel="00000000" w:rsidR="00000000" w:rsidRPr="00000000">
        <w:rPr/>
        <w:drawing>
          <wp:inline distB="0" distT="0" distL="0" distR="0">
            <wp:extent cx="5943600" cy="118872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18872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0" w:before="0" w:lineRule="auto"/>
        <w:rPr/>
      </w:pPr>
      <w:r w:rsidDel="00000000" w:rsidR="00000000" w:rsidRPr="00000000">
        <w:rPr>
          <w:rtl w:val="0"/>
        </w:rPr>
      </w:r>
    </w:p>
    <w:p w:rsidR="00000000" w:rsidDel="00000000" w:rsidP="00000000" w:rsidRDefault="00000000" w:rsidRPr="00000000" w14:paraId="00000066">
      <w:pPr>
        <w:spacing w:before="0" w:lineRule="auto"/>
        <w:rPr/>
      </w:pPr>
      <w:r w:rsidDel="00000000" w:rsidR="00000000" w:rsidRPr="00000000">
        <w:rPr/>
        <w:drawing>
          <wp:inline distB="0" distT="0" distL="0" distR="0">
            <wp:extent cx="5943600" cy="1148715"/>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14871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2"/>
        <w:rPr/>
      </w:pPr>
      <w:r w:rsidDel="00000000" w:rsidR="00000000" w:rsidRPr="00000000">
        <w:rPr>
          <w:rtl w:val="0"/>
        </w:rPr>
        <w:t xml:space="preserve">statement 5:</w:t>
      </w:r>
    </w:p>
    <w:p w:rsidR="00000000" w:rsidDel="00000000" w:rsidP="00000000" w:rsidRDefault="00000000" w:rsidRPr="00000000" w14:paraId="00000068">
      <w:pPr>
        <w:pStyle w:val="Heading3"/>
        <w:rPr/>
      </w:pPr>
      <w:r w:rsidDel="00000000" w:rsidR="00000000" w:rsidRPr="00000000">
        <w:rPr>
          <w:rtl w:val="0"/>
        </w:rPr>
        <w:t xml:space="preserve">Add Primary Key constraint to Employee table EID, foreign key constraint on attribute DeptId that references table Department for attribute “DID”.</w:t>
      </w:r>
    </w:p>
    <w:p w:rsidR="00000000" w:rsidDel="00000000" w:rsidP="00000000" w:rsidRDefault="00000000" w:rsidRPr="00000000" w14:paraId="00000069">
      <w:pPr>
        <w:pStyle w:val="Heading2"/>
        <w:rPr/>
      </w:pPr>
      <w:r w:rsidDel="00000000" w:rsidR="00000000" w:rsidRPr="00000000">
        <w:rPr>
          <w:rtl w:val="0"/>
        </w:rPr>
        <w:t xml:space="preserve">Source code: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sz w:val="20"/>
          <w:szCs w:val="20"/>
          <w:u w:val="none"/>
          <w:shd w:fill="auto" w:val="clear"/>
          <w:vertAlign w:val="baseline"/>
        </w:rPr>
      </w:pPr>
      <w:r w:rsidDel="00000000" w:rsidR="00000000" w:rsidRPr="00000000">
        <w:rPr>
          <w:rFonts w:ascii="Consolas" w:cs="Consolas" w:eastAsia="Consolas" w:hAnsi="Consolas"/>
          <w:b w:val="0"/>
          <w:i w:val="0"/>
          <w:smallCaps w:val="0"/>
          <w:strike w:val="0"/>
          <w:sz w:val="20"/>
          <w:szCs w:val="20"/>
          <w:u w:val="none"/>
          <w:shd w:fill="auto" w:val="clear"/>
          <w:vertAlign w:val="baseline"/>
          <w:rtl w:val="0"/>
        </w:rPr>
        <w:t xml:space="preserve">alter table employee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sz w:val="20"/>
          <w:szCs w:val="20"/>
          <w:u w:val="none"/>
          <w:shd w:fill="auto" w:val="clear"/>
          <w:vertAlign w:val="baseline"/>
        </w:rPr>
      </w:pPr>
      <w:r w:rsidDel="00000000" w:rsidR="00000000" w:rsidRPr="00000000">
        <w:rPr>
          <w:rFonts w:ascii="Consolas" w:cs="Consolas" w:eastAsia="Consolas" w:hAnsi="Consolas"/>
          <w:b w:val="0"/>
          <w:i w:val="0"/>
          <w:smallCaps w:val="0"/>
          <w:strike w:val="0"/>
          <w:sz w:val="20"/>
          <w:szCs w:val="20"/>
          <w:u w:val="none"/>
          <w:shd w:fill="auto" w:val="clear"/>
          <w:vertAlign w:val="baseline"/>
          <w:rtl w:val="0"/>
        </w:rPr>
        <w:t xml:space="preserve">    add constraint primary key(eid);</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sz w:val="20"/>
          <w:szCs w:val="20"/>
          <w:u w:val="none"/>
          <w:shd w:fill="auto" w:val="clear"/>
          <w:vertAlign w:val="baseline"/>
        </w:rPr>
      </w:pPr>
      <w:r w:rsidDel="00000000" w:rsidR="00000000" w:rsidRPr="00000000">
        <w:rPr>
          <w:rFonts w:ascii="Consolas" w:cs="Consolas" w:eastAsia="Consolas" w:hAnsi="Consolas"/>
          <w:b w:val="0"/>
          <w:i w:val="0"/>
          <w:smallCaps w:val="0"/>
          <w:strike w:val="0"/>
          <w:sz w:val="20"/>
          <w:szCs w:val="20"/>
          <w:u w:val="none"/>
          <w:shd w:fill="auto" w:val="clear"/>
          <w:vertAlign w:val="baseline"/>
          <w:rtl w:val="0"/>
        </w:rPr>
        <w:t xml:space="preserve">alter table employee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sz w:val="20"/>
          <w:szCs w:val="20"/>
          <w:u w:val="none"/>
          <w:shd w:fill="auto" w:val="clear"/>
          <w:vertAlign w:val="baseline"/>
        </w:rPr>
      </w:pPr>
      <w:r w:rsidDel="00000000" w:rsidR="00000000" w:rsidRPr="00000000">
        <w:rPr>
          <w:rFonts w:ascii="Consolas" w:cs="Consolas" w:eastAsia="Consolas" w:hAnsi="Consolas"/>
          <w:b w:val="0"/>
          <w:i w:val="0"/>
          <w:smallCaps w:val="0"/>
          <w:strike w:val="0"/>
          <w:sz w:val="20"/>
          <w:szCs w:val="20"/>
          <w:u w:val="none"/>
          <w:shd w:fill="auto" w:val="clear"/>
          <w:vertAlign w:val="baseline"/>
          <w:rtl w:val="0"/>
        </w:rPr>
        <w:t xml:space="preserve">    ADD constraint fkey FOREIGN KEY(deptid) REFERENCES department(did);</w:t>
      </w:r>
    </w:p>
    <w:p w:rsidR="00000000" w:rsidDel="00000000" w:rsidP="00000000" w:rsidRDefault="00000000" w:rsidRPr="00000000" w14:paraId="0000006E">
      <w:pPr>
        <w:pStyle w:val="Heading2"/>
        <w:spacing w:after="0" w:lineRule="auto"/>
        <w:rPr/>
      </w:pPr>
      <w:r w:rsidDel="00000000" w:rsidR="00000000" w:rsidRPr="00000000">
        <w:rPr>
          <w:rtl w:val="0"/>
        </w:rPr>
      </w:r>
    </w:p>
    <w:p w:rsidR="00000000" w:rsidDel="00000000" w:rsidP="00000000" w:rsidRDefault="00000000" w:rsidRPr="00000000" w14:paraId="0000006F">
      <w:pPr>
        <w:pStyle w:val="Heading2"/>
        <w:spacing w:before="0" w:lineRule="auto"/>
        <w:rPr/>
      </w:pPr>
      <w:r w:rsidDel="00000000" w:rsidR="00000000" w:rsidRPr="00000000">
        <w:rPr>
          <w:rtl w:val="0"/>
        </w:rPr>
        <w:t xml:space="preserve">output:</w:t>
      </w:r>
    </w:p>
    <w:p w:rsidR="00000000" w:rsidDel="00000000" w:rsidP="00000000" w:rsidRDefault="00000000" w:rsidRPr="00000000" w14:paraId="00000070">
      <w:pPr>
        <w:spacing w:after="0" w:lineRule="auto"/>
        <w:rPr/>
      </w:pPr>
      <w:r w:rsidDel="00000000" w:rsidR="00000000" w:rsidRPr="00000000">
        <w:rPr/>
        <w:drawing>
          <wp:inline distB="0" distT="0" distL="0" distR="0">
            <wp:extent cx="5943600" cy="1148715"/>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14871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0" w:before="0" w:lineRule="auto"/>
        <w:rPr/>
      </w:pPr>
      <w:r w:rsidDel="00000000" w:rsidR="00000000" w:rsidRPr="00000000">
        <w:rPr>
          <w:rtl w:val="0"/>
        </w:rPr>
      </w:r>
    </w:p>
    <w:p w:rsidR="00000000" w:rsidDel="00000000" w:rsidP="00000000" w:rsidRDefault="00000000" w:rsidRPr="00000000" w14:paraId="00000072">
      <w:pPr>
        <w:spacing w:before="0" w:lineRule="auto"/>
        <w:rPr/>
      </w:pPr>
      <w:r w:rsidDel="00000000" w:rsidR="00000000" w:rsidRPr="00000000">
        <w:rPr/>
        <w:drawing>
          <wp:inline distB="0" distT="0" distL="0" distR="0">
            <wp:extent cx="5943600" cy="1344930"/>
            <wp:effectExtent b="0" l="0" r="0" t="0"/>
            <wp:docPr id="1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34493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2"/>
        <w:rPr/>
      </w:pPr>
      <w:r w:rsidDel="00000000" w:rsidR="00000000" w:rsidRPr="00000000">
        <w:rPr>
          <w:rtl w:val="0"/>
        </w:rPr>
        <w:t xml:space="preserve">statement 6:</w:t>
      </w:r>
    </w:p>
    <w:p w:rsidR="00000000" w:rsidDel="00000000" w:rsidP="00000000" w:rsidRDefault="00000000" w:rsidRPr="00000000" w14:paraId="00000074">
      <w:pPr>
        <w:pStyle w:val="Heading3"/>
        <w:rPr/>
      </w:pPr>
      <w:r w:rsidDel="00000000" w:rsidR="00000000" w:rsidRPr="00000000">
        <w:rPr>
          <w:rtl w:val="0"/>
        </w:rPr>
        <w:t xml:space="preserve">Create tables “Customer” and “Orders” with respective attributes with at least primary key constraints on both of tables. Referential key constraint should be defined such that given customer can have multiple orders but given order can only belong to one customer.</w:t>
      </w:r>
    </w:p>
    <w:p w:rsidR="00000000" w:rsidDel="00000000" w:rsidP="00000000" w:rsidRDefault="00000000" w:rsidRPr="00000000" w14:paraId="00000075">
      <w:pPr>
        <w:pStyle w:val="Heading2"/>
        <w:rPr/>
      </w:pPr>
      <w:r w:rsidDel="00000000" w:rsidR="00000000" w:rsidRPr="00000000">
        <w:rPr>
          <w:rtl w:val="0"/>
        </w:rPr>
        <w:t xml:space="preserve">Source code:</w:t>
      </w:r>
    </w:p>
    <w:p w:rsidR="00000000" w:rsidDel="00000000" w:rsidP="00000000" w:rsidRDefault="00000000" w:rsidRPr="00000000" w14:paraId="00000076">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7">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customer(</w:t>
      </w:r>
    </w:p>
    <w:p w:rsidR="00000000" w:rsidDel="00000000" w:rsidP="00000000" w:rsidRDefault="00000000" w:rsidRPr="00000000" w14:paraId="00000078">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cust_id smallint primary key not null,</w:t>
      </w:r>
    </w:p>
    <w:p w:rsidR="00000000" w:rsidDel="00000000" w:rsidP="00000000" w:rsidRDefault="00000000" w:rsidRPr="00000000" w14:paraId="00000079">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cust_name varchar(20),</w:t>
      </w:r>
    </w:p>
    <w:p w:rsidR="00000000" w:rsidDel="00000000" w:rsidP="00000000" w:rsidRDefault="00000000" w:rsidRPr="00000000" w14:paraId="0000007A">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contact_no bigint</w:t>
      </w:r>
    </w:p>
    <w:p w:rsidR="00000000" w:rsidDel="00000000" w:rsidP="00000000" w:rsidRDefault="00000000" w:rsidRPr="00000000" w14:paraId="0000007B">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C">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desc customer;</w:t>
      </w:r>
    </w:p>
    <w:p w:rsidR="00000000" w:rsidDel="00000000" w:rsidP="00000000" w:rsidRDefault="00000000" w:rsidRPr="00000000" w14:paraId="0000007D">
      <w:pPr>
        <w:spacing w:after="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E">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orders(</w:t>
      </w:r>
    </w:p>
    <w:p w:rsidR="00000000" w:rsidDel="00000000" w:rsidP="00000000" w:rsidRDefault="00000000" w:rsidRPr="00000000" w14:paraId="0000007F">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order_id smallint primary key not null,</w:t>
      </w:r>
    </w:p>
    <w:p w:rsidR="00000000" w:rsidDel="00000000" w:rsidP="00000000" w:rsidRDefault="00000000" w:rsidRPr="00000000" w14:paraId="00000080">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good_name varchar(15),</w:t>
      </w:r>
    </w:p>
    <w:p w:rsidR="00000000" w:rsidDel="00000000" w:rsidP="00000000" w:rsidRDefault="00000000" w:rsidRPr="00000000" w14:paraId="00000081">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cust_id smallint,</w:t>
      </w:r>
    </w:p>
    <w:p w:rsidR="00000000" w:rsidDel="00000000" w:rsidP="00000000" w:rsidRDefault="00000000" w:rsidRPr="00000000" w14:paraId="00000082">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foreign key(cust_id) references customer(cust_id)</w:t>
      </w:r>
    </w:p>
    <w:p w:rsidR="00000000" w:rsidDel="00000000" w:rsidP="00000000" w:rsidRDefault="00000000" w:rsidRPr="00000000" w14:paraId="00000083">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4">
      <w:pPr>
        <w:spacing w:after="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5">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desc orders;</w:t>
      </w:r>
    </w:p>
    <w:p w:rsidR="00000000" w:rsidDel="00000000" w:rsidP="00000000" w:rsidRDefault="00000000" w:rsidRPr="00000000" w14:paraId="00000086">
      <w:pPr>
        <w:pStyle w:val="Heading2"/>
        <w:rPr/>
      </w:pPr>
      <w:r w:rsidDel="00000000" w:rsidR="00000000" w:rsidRPr="00000000">
        <w:rPr>
          <w:rtl w:val="0"/>
        </w:rPr>
        <w:t xml:space="preserve">Output:</w:t>
      </w:r>
    </w:p>
    <w:p w:rsidR="00000000" w:rsidDel="00000000" w:rsidP="00000000" w:rsidRDefault="00000000" w:rsidRPr="00000000" w14:paraId="00000087">
      <w:pPr>
        <w:spacing w:after="0" w:lineRule="auto"/>
        <w:rPr/>
      </w:pPr>
      <w:r w:rsidDel="00000000" w:rsidR="00000000" w:rsidRPr="00000000">
        <w:rPr/>
        <w:drawing>
          <wp:inline distB="0" distT="0" distL="0" distR="0">
            <wp:extent cx="5943600" cy="897255"/>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89725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0" w:before="0" w:lineRule="auto"/>
        <w:rPr/>
      </w:pPr>
      <w:r w:rsidDel="00000000" w:rsidR="00000000" w:rsidRPr="00000000">
        <w:rPr>
          <w:rtl w:val="0"/>
        </w:rPr>
      </w:r>
    </w:p>
    <w:p w:rsidR="00000000" w:rsidDel="00000000" w:rsidP="00000000" w:rsidRDefault="00000000" w:rsidRPr="00000000" w14:paraId="00000089">
      <w:pPr>
        <w:spacing w:after="0" w:before="0" w:lineRule="auto"/>
        <w:rPr/>
      </w:pPr>
      <w:r w:rsidDel="00000000" w:rsidR="00000000" w:rsidRPr="00000000">
        <w:rPr/>
        <w:drawing>
          <wp:inline distB="0" distT="0" distL="0" distR="0">
            <wp:extent cx="5943600" cy="925195"/>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92519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before="0" w:lineRule="auto"/>
        <w:rPr/>
      </w:pPr>
      <w:r w:rsidDel="00000000" w:rsidR="00000000" w:rsidRPr="00000000">
        <w:rPr>
          <w:rtl w:val="0"/>
        </w:rPr>
      </w:r>
    </w:p>
    <w:p w:rsidR="00000000" w:rsidDel="00000000" w:rsidP="00000000" w:rsidRDefault="00000000" w:rsidRPr="00000000" w14:paraId="0000008B">
      <w:pPr>
        <w:pStyle w:val="Heading2"/>
        <w:rPr/>
      </w:pPr>
      <w:r w:rsidDel="00000000" w:rsidR="00000000" w:rsidRPr="00000000">
        <w:rPr>
          <w:rtl w:val="0"/>
        </w:rPr>
        <w:t xml:space="preserve">Conclusion:</w:t>
      </w:r>
    </w:p>
    <w:p w:rsidR="00000000" w:rsidDel="00000000" w:rsidP="00000000" w:rsidRDefault="00000000" w:rsidRPr="00000000" w14:paraId="0000008C">
      <w:pPr>
        <w:rPr/>
      </w:pPr>
      <w:r w:rsidDel="00000000" w:rsidR="00000000" w:rsidRPr="00000000">
        <w:rPr>
          <w:rtl w:val="0"/>
        </w:rPr>
        <w:t xml:space="preserve">In this way, familiarization with Structured Query Language DDL statements and Data Types is done performing the above mentioned objective.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 w:name="Courier New"/>
  <w:font w:name="Noto Sans Symbols"/>
  <w:font w:name="Stardos Stencil">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mallCaps w:val="1"/>
      <w:color w:val="000000"/>
      <w:sz w:val="28"/>
      <w:szCs w:val="28"/>
    </w:rPr>
  </w:style>
  <w:style w:type="paragraph" w:styleId="Heading2">
    <w:name w:val="heading 2"/>
    <w:basedOn w:val="Normal"/>
    <w:next w:val="Normal"/>
    <w:pPr>
      <w:keepNext w:val="1"/>
      <w:keepLines w:val="1"/>
    </w:pPr>
    <w:rPr>
      <w:b w:val="1"/>
      <w:smallCaps w:val="1"/>
      <w:color w:val="000000"/>
      <w:sz w:val="26"/>
      <w:szCs w:val="26"/>
    </w:rPr>
  </w:style>
  <w:style w:type="paragraph" w:styleId="Heading3">
    <w:name w:val="heading 3"/>
    <w:basedOn w:val="Normal"/>
    <w:next w:val="Normal"/>
    <w:pPr>
      <w:keepNext w:val="1"/>
      <w:keepLines w:val="1"/>
    </w:pPr>
    <w:rPr>
      <w:b w:val="1"/>
      <w:smallCaps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1.jpg"/><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StardosStencil-regular.ttf"/><Relationship Id="rId2" Type="http://schemas.openxmlformats.org/officeDocument/2006/relationships/font" Target="fonts/StardosStencil-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