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7E329" w14:textId="77777777" w:rsidR="00CB02C0" w:rsidRDefault="00CB02C0" w:rsidP="00AC2B34">
      <w:pPr>
        <w:spacing w:after="0" w:line="480" w:lineRule="auto"/>
        <w:ind w:firstLine="720"/>
        <w:jc w:val="center"/>
        <w:rPr>
          <w:rFonts w:ascii="Times New Roman" w:hAnsi="Times New Roman" w:cs="Times New Roman"/>
          <w:b/>
          <w:sz w:val="28"/>
          <w:szCs w:val="24"/>
        </w:rPr>
      </w:pPr>
      <w:r w:rsidRPr="00CB02C0">
        <w:rPr>
          <w:rFonts w:ascii="Times New Roman" w:hAnsi="Times New Roman" w:cs="Times New Roman"/>
          <w:b/>
          <w:sz w:val="28"/>
          <w:szCs w:val="24"/>
        </w:rPr>
        <w:t>Automated English proficiency scoring of unconstrained speech</w:t>
      </w:r>
    </w:p>
    <w:p w14:paraId="41A27074" w14:textId="77777777" w:rsidR="00AC2B34" w:rsidRDefault="00AC2B34" w:rsidP="00D727BB">
      <w:pPr>
        <w:spacing w:after="0" w:line="480" w:lineRule="auto"/>
        <w:ind w:left="720" w:hanging="720"/>
        <w:jc w:val="center"/>
        <w:rPr>
          <w:rFonts w:ascii="Times New Roman" w:hAnsi="Times New Roman" w:cs="Times New Roman"/>
          <w:b/>
          <w:sz w:val="24"/>
          <w:szCs w:val="24"/>
        </w:rPr>
      </w:pPr>
      <w:r w:rsidRPr="00AC2B34">
        <w:rPr>
          <w:rFonts w:ascii="Times New Roman" w:hAnsi="Times New Roman" w:cs="Times New Roman"/>
          <w:b/>
          <w:sz w:val="24"/>
          <w:szCs w:val="24"/>
        </w:rPr>
        <w:t>Abstract</w:t>
      </w:r>
    </w:p>
    <w:p w14:paraId="0FC0D820" w14:textId="63A04490" w:rsidR="00A33C43" w:rsidRDefault="00A33C43" w:rsidP="00A33C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paper evaluates</w:t>
      </w:r>
      <w:r w:rsidRPr="00AC55A2">
        <w:rPr>
          <w:rFonts w:ascii="Times New Roman" w:hAnsi="Times New Roman" w:cs="Times New Roman"/>
          <w:sz w:val="24"/>
          <w:szCs w:val="24"/>
        </w:rPr>
        <w:t xml:space="preserve"> the performance of 17 </w:t>
      </w:r>
      <w:proofErr w:type="gramStart"/>
      <w:r w:rsidRPr="00AC55A2">
        <w:rPr>
          <w:rFonts w:ascii="Times New Roman" w:hAnsi="Times New Roman" w:cs="Times New Roman"/>
          <w:sz w:val="24"/>
          <w:szCs w:val="24"/>
        </w:rPr>
        <w:t>machine learning</w:t>
      </w:r>
      <w:proofErr w:type="gramEnd"/>
      <w:r w:rsidRPr="00AC55A2">
        <w:rPr>
          <w:rFonts w:ascii="Times New Roman" w:hAnsi="Times New Roman" w:cs="Times New Roman"/>
          <w:sz w:val="24"/>
          <w:szCs w:val="24"/>
        </w:rPr>
        <w:t xml:space="preserve"> classifiers in automatically scoring the English proficiency of unconstrained speech. </w:t>
      </w:r>
      <w:r>
        <w:rPr>
          <w:rFonts w:ascii="Times New Roman" w:hAnsi="Times New Roman" w:cs="Times New Roman"/>
          <w:sz w:val="24"/>
          <w:szCs w:val="24"/>
        </w:rPr>
        <w:t xml:space="preserve">Each classifier was tested with different sets of features drawn from a master set of segmental and suprasegmental measures founded on Brazil’s prosody model. </w:t>
      </w:r>
      <w:r w:rsidR="003D15B0">
        <w:rPr>
          <w:rFonts w:ascii="Times New Roman" w:hAnsi="Times New Roman" w:cs="Times New Roman"/>
          <w:sz w:val="24"/>
          <w:szCs w:val="24"/>
        </w:rPr>
        <w:t>The</w:t>
      </w:r>
      <w:r w:rsidR="003D15B0" w:rsidRPr="003D15B0">
        <w:rPr>
          <w:rFonts w:ascii="Times New Roman" w:hAnsi="Times New Roman" w:cs="Times New Roman"/>
          <w:sz w:val="24"/>
          <w:szCs w:val="24"/>
        </w:rPr>
        <w:t xml:space="preserve"> segmental and suprasegmental measures </w:t>
      </w:r>
      <w:r w:rsidR="003D15B0">
        <w:rPr>
          <w:rFonts w:ascii="Times New Roman" w:hAnsi="Times New Roman" w:cs="Times New Roman"/>
          <w:sz w:val="24"/>
          <w:szCs w:val="24"/>
        </w:rPr>
        <w:t xml:space="preserve">were </w:t>
      </w:r>
      <w:r w:rsidR="003D15B0" w:rsidRPr="003D15B0">
        <w:rPr>
          <w:rFonts w:ascii="Times New Roman" w:hAnsi="Times New Roman" w:cs="Times New Roman"/>
          <w:sz w:val="24"/>
          <w:szCs w:val="24"/>
        </w:rPr>
        <w:t xml:space="preserve">calculated from the output of an </w:t>
      </w:r>
      <w:r w:rsidR="00D0668C">
        <w:rPr>
          <w:rFonts w:ascii="Times New Roman" w:hAnsi="Times New Roman" w:cs="Times New Roman"/>
          <w:sz w:val="24"/>
          <w:szCs w:val="24"/>
        </w:rPr>
        <w:t>Automatic Speech Recognizer (</w:t>
      </w:r>
      <w:r w:rsidR="003D15B0" w:rsidRPr="003D15B0">
        <w:rPr>
          <w:rFonts w:ascii="Times New Roman" w:hAnsi="Times New Roman" w:cs="Times New Roman"/>
          <w:sz w:val="24"/>
          <w:szCs w:val="24"/>
        </w:rPr>
        <w:t>ASR</w:t>
      </w:r>
      <w:r w:rsidR="00D0668C">
        <w:rPr>
          <w:rFonts w:ascii="Times New Roman" w:hAnsi="Times New Roman" w:cs="Times New Roman"/>
          <w:sz w:val="24"/>
          <w:szCs w:val="24"/>
        </w:rPr>
        <w:t>)</w:t>
      </w:r>
      <w:r w:rsidR="003D15B0" w:rsidRPr="003D15B0">
        <w:rPr>
          <w:rFonts w:ascii="Times New Roman" w:hAnsi="Times New Roman" w:cs="Times New Roman"/>
          <w:sz w:val="24"/>
          <w:szCs w:val="24"/>
        </w:rPr>
        <w:t xml:space="preserve"> that recognizes phones instead of words and other software designed to detect the elements of Brazil’s prosody model</w:t>
      </w:r>
      <w:r w:rsidR="003D15B0">
        <w:rPr>
          <w:rFonts w:ascii="Times New Roman" w:hAnsi="Times New Roman" w:cs="Times New Roman"/>
          <w:sz w:val="24"/>
          <w:szCs w:val="24"/>
        </w:rPr>
        <w:t xml:space="preserve">. </w:t>
      </w:r>
      <w:r>
        <w:rPr>
          <w:rFonts w:ascii="Times New Roman" w:hAnsi="Times New Roman" w:cs="Times New Roman"/>
          <w:sz w:val="24"/>
          <w:szCs w:val="24"/>
        </w:rPr>
        <w:t>The sets of features were chosen by means of three different feature selection algorithms: take-</w:t>
      </w:r>
      <w:r w:rsidRPr="001A4AAD">
        <w:rPr>
          <w:rFonts w:ascii="Times New Roman" w:hAnsi="Times New Roman" w:cs="Times New Roman"/>
          <w:sz w:val="24"/>
          <w:szCs w:val="24"/>
        </w:rPr>
        <w:t>out/add-</w:t>
      </w:r>
      <w:proofErr w:type="gramStart"/>
      <w:r w:rsidRPr="001A4AAD">
        <w:rPr>
          <w:rFonts w:ascii="Times New Roman" w:hAnsi="Times New Roman" w:cs="Times New Roman"/>
          <w:sz w:val="24"/>
          <w:szCs w:val="24"/>
        </w:rPr>
        <w:t>in,</w:t>
      </w:r>
      <w:proofErr w:type="gramEnd"/>
      <w:r w:rsidRPr="001A4AAD">
        <w:rPr>
          <w:rFonts w:ascii="Times New Roman" w:hAnsi="Times New Roman" w:cs="Times New Roman"/>
          <w:sz w:val="24"/>
          <w:szCs w:val="24"/>
        </w:rPr>
        <w:t xml:space="preserve"> </w:t>
      </w:r>
      <w:r w:rsidR="00071C1A">
        <w:rPr>
          <w:rFonts w:ascii="Times New Roman" w:hAnsi="Times New Roman" w:cs="Times New Roman"/>
          <w:sz w:val="24"/>
          <w:szCs w:val="24"/>
        </w:rPr>
        <w:t>simulated annealing</w:t>
      </w:r>
      <w:r w:rsidRPr="001A4AAD">
        <w:rPr>
          <w:rFonts w:ascii="Times New Roman" w:hAnsi="Times New Roman" w:cs="Times New Roman"/>
          <w:sz w:val="24"/>
          <w:szCs w:val="24"/>
        </w:rPr>
        <w:t xml:space="preserve">, and </w:t>
      </w:r>
      <w:r w:rsidR="00071C1A">
        <w:rPr>
          <w:rFonts w:ascii="Times New Roman" w:hAnsi="Times New Roman" w:cs="Times New Roman"/>
          <w:sz w:val="24"/>
          <w:szCs w:val="24"/>
        </w:rPr>
        <w:t>g</w:t>
      </w:r>
      <w:r w:rsidRPr="001A4AAD">
        <w:rPr>
          <w:rFonts w:ascii="Times New Roman" w:hAnsi="Times New Roman" w:cs="Times New Roman"/>
          <w:sz w:val="24"/>
          <w:szCs w:val="24"/>
        </w:rPr>
        <w:t>enetic</w:t>
      </w:r>
      <w:r w:rsidR="00071C1A">
        <w:rPr>
          <w:rFonts w:ascii="Times New Roman" w:hAnsi="Times New Roman" w:cs="Times New Roman"/>
          <w:sz w:val="24"/>
          <w:szCs w:val="24"/>
        </w:rPr>
        <w:t xml:space="preserve"> algorithm</w:t>
      </w:r>
      <w:r w:rsidRPr="001A4AAD">
        <w:rPr>
          <w:rFonts w:ascii="Times New Roman" w:hAnsi="Times New Roman" w:cs="Times New Roman"/>
          <w:sz w:val="24"/>
          <w:szCs w:val="24"/>
        </w:rPr>
        <w:t xml:space="preserve">.  </w:t>
      </w:r>
      <w:r>
        <w:rPr>
          <w:rFonts w:ascii="Times New Roman" w:hAnsi="Times New Roman" w:cs="Times New Roman"/>
          <w:sz w:val="24"/>
          <w:szCs w:val="24"/>
        </w:rPr>
        <w:t xml:space="preserve">The performance of the best classifier, </w:t>
      </w:r>
      <w:r w:rsidR="006C5C6D">
        <w:rPr>
          <w:rFonts w:ascii="Times New Roman" w:hAnsi="Times New Roman" w:cs="Times New Roman"/>
          <w:sz w:val="24"/>
          <w:szCs w:val="24"/>
        </w:rPr>
        <w:t xml:space="preserve">Pairwise </w:t>
      </w:r>
      <w:proofErr w:type="spellStart"/>
      <w:r w:rsidR="006C5C6D">
        <w:rPr>
          <w:rFonts w:ascii="Times New Roman" w:hAnsi="Times New Roman" w:cs="Times New Roman"/>
          <w:sz w:val="24"/>
          <w:szCs w:val="24"/>
        </w:rPr>
        <w:t>GentleBoost</w:t>
      </w:r>
      <w:proofErr w:type="spellEnd"/>
      <w:r>
        <w:rPr>
          <w:rFonts w:ascii="Times New Roman" w:hAnsi="Times New Roman" w:cs="Times New Roman"/>
          <w:sz w:val="24"/>
          <w:szCs w:val="24"/>
        </w:rPr>
        <w:t xml:space="preserve">, was </w:t>
      </w:r>
      <w:r w:rsidR="006C5C6D">
        <w:rPr>
          <w:rFonts w:ascii="Times New Roman" w:hAnsi="Times New Roman" w:cs="Times New Roman"/>
          <w:sz w:val="24"/>
          <w:szCs w:val="24"/>
        </w:rPr>
        <w:t>0.68</w:t>
      </w:r>
      <w:r>
        <w:rPr>
          <w:rFonts w:ascii="Times New Roman" w:hAnsi="Times New Roman" w:cs="Times New Roman"/>
          <w:sz w:val="24"/>
          <w:szCs w:val="24"/>
        </w:rPr>
        <w:t xml:space="preserve"> </w:t>
      </w:r>
      <w:r w:rsidRPr="001A4AAD">
        <w:rPr>
          <w:rFonts w:ascii="Times New Roman" w:hAnsi="Times New Roman" w:cs="Times New Roman"/>
          <w:sz w:val="24"/>
          <w:szCs w:val="24"/>
        </w:rPr>
        <w:t xml:space="preserve">in terms of the correlation between the computer’s calculated proficiency ratings and those scored by </w:t>
      </w:r>
      <w:proofErr w:type="gramStart"/>
      <w:r w:rsidRPr="001A4AAD">
        <w:rPr>
          <w:rFonts w:ascii="Times New Roman" w:hAnsi="Times New Roman" w:cs="Times New Roman"/>
          <w:sz w:val="24"/>
          <w:szCs w:val="24"/>
        </w:rPr>
        <w:t>humans.</w:t>
      </w:r>
      <w:proofErr w:type="gramEnd"/>
      <w:r w:rsidRPr="001A4AAD">
        <w:rPr>
          <w:rFonts w:ascii="Times New Roman" w:hAnsi="Times New Roman" w:cs="Times New Roman"/>
          <w:sz w:val="24"/>
          <w:szCs w:val="24"/>
        </w:rPr>
        <w:t xml:space="preserve"> </w:t>
      </w:r>
      <w:r>
        <w:rPr>
          <w:rFonts w:ascii="Times New Roman" w:hAnsi="Times New Roman" w:cs="Times New Roman"/>
          <w:sz w:val="24"/>
          <w:szCs w:val="24"/>
        </w:rPr>
        <w:t>This correlation is higher than other similar computer programs for automatically scoring the proficiency of unconstrained speech.</w:t>
      </w:r>
    </w:p>
    <w:p w14:paraId="74301020" w14:textId="77777777" w:rsidR="00705F52" w:rsidRPr="001A4AAD" w:rsidRDefault="00705F52" w:rsidP="00A33C43">
      <w:pPr>
        <w:spacing w:after="0" w:line="480" w:lineRule="auto"/>
        <w:ind w:firstLine="720"/>
        <w:rPr>
          <w:rFonts w:ascii="Times New Roman" w:hAnsi="Times New Roman" w:cs="Times New Roman"/>
          <w:sz w:val="24"/>
          <w:szCs w:val="24"/>
        </w:rPr>
      </w:pPr>
    </w:p>
    <w:p w14:paraId="72E786EB" w14:textId="77777777" w:rsidR="00AC2B34" w:rsidRDefault="00AC2B34" w:rsidP="00C90A88">
      <w:pPr>
        <w:spacing w:after="0" w:line="480" w:lineRule="auto"/>
        <w:rPr>
          <w:rFonts w:ascii="Times New Roman" w:hAnsi="Times New Roman" w:cs="Times New Roman"/>
          <w:sz w:val="24"/>
          <w:szCs w:val="24"/>
        </w:rPr>
      </w:pPr>
      <w:r w:rsidRPr="00AC2B34">
        <w:rPr>
          <w:rFonts w:ascii="Times New Roman" w:hAnsi="Times New Roman" w:cs="Times New Roman"/>
          <w:b/>
          <w:sz w:val="24"/>
          <w:szCs w:val="24"/>
        </w:rPr>
        <w:t>Keywords</w:t>
      </w:r>
      <w:r w:rsidR="00C90A88">
        <w:rPr>
          <w:rFonts w:ascii="Times New Roman" w:hAnsi="Times New Roman" w:cs="Times New Roman"/>
          <w:b/>
          <w:sz w:val="24"/>
          <w:szCs w:val="24"/>
        </w:rPr>
        <w:t>:</w:t>
      </w:r>
      <w:r w:rsidR="00C90A88" w:rsidRPr="00C90A88">
        <w:rPr>
          <w:rFonts w:ascii="Times New Roman" w:hAnsi="Times New Roman" w:cs="Times New Roman"/>
          <w:sz w:val="24"/>
          <w:szCs w:val="24"/>
        </w:rPr>
        <w:t xml:space="preserve"> automated proficiency scoring; </w:t>
      </w:r>
      <w:r w:rsidR="00C90A88">
        <w:rPr>
          <w:rFonts w:ascii="Times New Roman" w:hAnsi="Times New Roman" w:cs="Times New Roman"/>
          <w:sz w:val="24"/>
          <w:szCs w:val="24"/>
        </w:rPr>
        <w:t xml:space="preserve">Brazil’s prosody model; simulated annealing; genetic algorithm; </w:t>
      </w:r>
      <w:r w:rsidR="00C90A88" w:rsidRPr="00C90A88">
        <w:rPr>
          <w:rFonts w:ascii="Times New Roman" w:hAnsi="Times New Roman" w:cs="Times New Roman"/>
          <w:sz w:val="24"/>
          <w:szCs w:val="24"/>
        </w:rPr>
        <w:t>suprasegmental measures</w:t>
      </w:r>
    </w:p>
    <w:p w14:paraId="372FE9C5" w14:textId="77777777" w:rsidR="00705F52" w:rsidRPr="00AC2B34" w:rsidRDefault="00705F52" w:rsidP="00C90A88">
      <w:pPr>
        <w:spacing w:after="0" w:line="480" w:lineRule="auto"/>
        <w:rPr>
          <w:rFonts w:ascii="Times New Roman" w:hAnsi="Times New Roman" w:cs="Times New Roman"/>
          <w:b/>
          <w:sz w:val="24"/>
          <w:szCs w:val="24"/>
        </w:rPr>
      </w:pPr>
    </w:p>
    <w:p w14:paraId="442802E8" w14:textId="77777777" w:rsidR="00E934C6" w:rsidRDefault="001922D5" w:rsidP="00AC2B34">
      <w:pPr>
        <w:spacing w:after="0" w:line="480" w:lineRule="auto"/>
        <w:ind w:left="720" w:hanging="720"/>
        <w:rPr>
          <w:rFonts w:ascii="Times New Roman" w:hAnsi="Times New Roman" w:cs="Times New Roman"/>
          <w:b/>
          <w:sz w:val="24"/>
          <w:szCs w:val="24"/>
        </w:rPr>
      </w:pPr>
      <w:r>
        <w:rPr>
          <w:rFonts w:ascii="Times New Roman" w:hAnsi="Times New Roman" w:cs="Times New Roman"/>
          <w:b/>
          <w:sz w:val="24"/>
          <w:szCs w:val="24"/>
        </w:rPr>
        <w:t>I</w:t>
      </w:r>
      <w:r w:rsidR="005B2333" w:rsidRPr="00AC2B34">
        <w:rPr>
          <w:rFonts w:ascii="Times New Roman" w:hAnsi="Times New Roman" w:cs="Times New Roman"/>
          <w:b/>
          <w:sz w:val="24"/>
          <w:szCs w:val="24"/>
        </w:rPr>
        <w:t xml:space="preserve"> </w:t>
      </w:r>
      <w:r w:rsidR="00E934C6" w:rsidRPr="00AC2B34">
        <w:rPr>
          <w:rFonts w:ascii="Times New Roman" w:hAnsi="Times New Roman" w:cs="Times New Roman"/>
          <w:b/>
          <w:sz w:val="24"/>
          <w:szCs w:val="24"/>
        </w:rPr>
        <w:t>Introduction</w:t>
      </w:r>
    </w:p>
    <w:p w14:paraId="2E284D94" w14:textId="59715478" w:rsidR="00C66177" w:rsidRDefault="00120DBD" w:rsidP="00E346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Pr="00120DBD">
        <w:rPr>
          <w:rFonts w:ascii="Times New Roman" w:hAnsi="Times New Roman" w:cs="Times New Roman"/>
          <w:sz w:val="24"/>
          <w:szCs w:val="24"/>
        </w:rPr>
        <w:t>utomated scoring systems for speech</w:t>
      </w:r>
      <w:r>
        <w:rPr>
          <w:rFonts w:ascii="Times New Roman" w:hAnsi="Times New Roman" w:cs="Times New Roman"/>
          <w:sz w:val="24"/>
          <w:szCs w:val="24"/>
        </w:rPr>
        <w:t xml:space="preserve"> can be partitioned into two categories</w:t>
      </w:r>
      <w:r w:rsidRPr="00120DBD">
        <w:rPr>
          <w:rFonts w:ascii="Times New Roman" w:hAnsi="Times New Roman" w:cs="Times New Roman"/>
          <w:sz w:val="24"/>
          <w:szCs w:val="24"/>
        </w:rPr>
        <w:t xml:space="preserve">: those that are </w:t>
      </w:r>
      <w:r w:rsidR="00C82468">
        <w:rPr>
          <w:rFonts w:ascii="Times New Roman" w:hAnsi="Times New Roman" w:cs="Times New Roman"/>
          <w:sz w:val="24"/>
          <w:szCs w:val="24"/>
        </w:rPr>
        <w:t>intended</w:t>
      </w:r>
      <w:r w:rsidRPr="00120DBD">
        <w:rPr>
          <w:rFonts w:ascii="Times New Roman" w:hAnsi="Times New Roman" w:cs="Times New Roman"/>
          <w:sz w:val="24"/>
          <w:szCs w:val="24"/>
        </w:rPr>
        <w:t xml:space="preserve"> for scoring </w:t>
      </w:r>
      <w:r>
        <w:rPr>
          <w:rFonts w:ascii="Times New Roman" w:hAnsi="Times New Roman" w:cs="Times New Roman"/>
          <w:sz w:val="24"/>
          <w:szCs w:val="24"/>
        </w:rPr>
        <w:t>constrained</w:t>
      </w:r>
      <w:r w:rsidRPr="00120DBD">
        <w:rPr>
          <w:rFonts w:ascii="Times New Roman" w:hAnsi="Times New Roman" w:cs="Times New Roman"/>
          <w:sz w:val="24"/>
          <w:szCs w:val="24"/>
        </w:rPr>
        <w:t xml:space="preserve"> speech</w:t>
      </w:r>
      <w:r>
        <w:rPr>
          <w:rFonts w:ascii="Times New Roman" w:hAnsi="Times New Roman" w:cs="Times New Roman"/>
          <w:sz w:val="24"/>
          <w:szCs w:val="24"/>
        </w:rPr>
        <w:t>, such as constructed response items,</w:t>
      </w:r>
      <w:r w:rsidRPr="00120DBD">
        <w:rPr>
          <w:rFonts w:ascii="Times New Roman" w:hAnsi="Times New Roman" w:cs="Times New Roman"/>
          <w:sz w:val="24"/>
          <w:szCs w:val="24"/>
        </w:rPr>
        <w:t xml:space="preserve"> and those </w:t>
      </w:r>
      <w:r w:rsidR="00C82468">
        <w:rPr>
          <w:rFonts w:ascii="Times New Roman" w:hAnsi="Times New Roman" w:cs="Times New Roman"/>
          <w:sz w:val="24"/>
          <w:szCs w:val="24"/>
        </w:rPr>
        <w:t>intended</w:t>
      </w:r>
      <w:r w:rsidRPr="00120DBD">
        <w:rPr>
          <w:rFonts w:ascii="Times New Roman" w:hAnsi="Times New Roman" w:cs="Times New Roman"/>
          <w:sz w:val="24"/>
          <w:szCs w:val="24"/>
        </w:rPr>
        <w:t xml:space="preserve"> to score </w:t>
      </w:r>
      <w:r>
        <w:rPr>
          <w:rFonts w:ascii="Times New Roman" w:hAnsi="Times New Roman" w:cs="Times New Roman"/>
          <w:sz w:val="24"/>
          <w:szCs w:val="24"/>
        </w:rPr>
        <w:t>unconstrained</w:t>
      </w:r>
      <w:r w:rsidR="00C82468">
        <w:rPr>
          <w:rFonts w:ascii="Times New Roman" w:hAnsi="Times New Roman" w:cs="Times New Roman"/>
          <w:sz w:val="24"/>
          <w:szCs w:val="24"/>
        </w:rPr>
        <w:t xml:space="preserve"> speech. </w:t>
      </w:r>
      <w:r w:rsidR="00A623CA">
        <w:rPr>
          <w:rFonts w:ascii="Times New Roman" w:hAnsi="Times New Roman" w:cs="Times New Roman"/>
          <w:sz w:val="24"/>
          <w:szCs w:val="24"/>
        </w:rPr>
        <w:t>T</w:t>
      </w:r>
      <w:r w:rsidR="00A623CA" w:rsidRPr="00A623CA">
        <w:rPr>
          <w:rFonts w:ascii="Times New Roman" w:hAnsi="Times New Roman" w:cs="Times New Roman"/>
          <w:sz w:val="24"/>
          <w:szCs w:val="24"/>
        </w:rPr>
        <w:t>he</w:t>
      </w:r>
      <w:r w:rsidR="00A623CA">
        <w:rPr>
          <w:rFonts w:ascii="Times New Roman" w:hAnsi="Times New Roman" w:cs="Times New Roman"/>
          <w:sz w:val="24"/>
          <w:szCs w:val="24"/>
        </w:rPr>
        <w:t xml:space="preserve"> </w:t>
      </w:r>
      <w:r w:rsidR="00F01B2E" w:rsidRPr="00F01B2E">
        <w:rPr>
          <w:rFonts w:ascii="Times New Roman" w:hAnsi="Times New Roman" w:cs="Times New Roman"/>
          <w:sz w:val="24"/>
          <w:szCs w:val="24"/>
        </w:rPr>
        <w:t xml:space="preserve">Versant Spanish Test </w:t>
      </w:r>
      <w:r w:rsidR="00A623CA">
        <w:rPr>
          <w:rFonts w:ascii="Times New Roman" w:hAnsi="Times New Roman" w:cs="Times New Roman"/>
          <w:sz w:val="24"/>
          <w:szCs w:val="24"/>
        </w:rPr>
        <w:t>(</w:t>
      </w:r>
      <w:r w:rsidR="00F01B2E">
        <w:rPr>
          <w:rFonts w:ascii="Times New Roman" w:hAnsi="Times New Roman" w:cs="Times New Roman"/>
          <w:sz w:val="24"/>
          <w:szCs w:val="24"/>
        </w:rPr>
        <w:t>Pearson, 2015</w:t>
      </w:r>
      <w:r w:rsidR="00A623CA">
        <w:rPr>
          <w:rFonts w:ascii="Times New Roman" w:hAnsi="Times New Roman" w:cs="Times New Roman"/>
          <w:sz w:val="24"/>
          <w:szCs w:val="24"/>
        </w:rPr>
        <w:t>) and</w:t>
      </w:r>
      <w:r w:rsidR="00A623CA" w:rsidRPr="00A623CA">
        <w:rPr>
          <w:rFonts w:ascii="Times New Roman" w:hAnsi="Times New Roman" w:cs="Times New Roman"/>
          <w:sz w:val="24"/>
          <w:szCs w:val="24"/>
        </w:rPr>
        <w:t xml:space="preserve"> the speaking tasks within the Pearson Test of English (</w:t>
      </w:r>
      <w:r w:rsidR="00F01B2E">
        <w:rPr>
          <w:rFonts w:ascii="Times New Roman" w:hAnsi="Times New Roman" w:cs="Times New Roman"/>
          <w:sz w:val="24"/>
          <w:szCs w:val="24"/>
        </w:rPr>
        <w:t>Longman, 2013</w:t>
      </w:r>
      <w:r w:rsidR="00A623CA" w:rsidRPr="00A623CA">
        <w:rPr>
          <w:rFonts w:ascii="Times New Roman" w:hAnsi="Times New Roman" w:cs="Times New Roman"/>
          <w:sz w:val="24"/>
          <w:szCs w:val="24"/>
        </w:rPr>
        <w:t>)</w:t>
      </w:r>
      <w:r w:rsidR="00A623CA">
        <w:rPr>
          <w:rFonts w:ascii="Times New Roman" w:hAnsi="Times New Roman" w:cs="Times New Roman"/>
          <w:sz w:val="24"/>
          <w:szCs w:val="24"/>
        </w:rPr>
        <w:t xml:space="preserve"> are examples of successful automated scoring systems for constrained speech.</w:t>
      </w:r>
      <w:r w:rsidR="00A623CA" w:rsidRPr="00A623CA">
        <w:rPr>
          <w:rFonts w:ascii="Times New Roman" w:hAnsi="Times New Roman" w:cs="Times New Roman"/>
          <w:sz w:val="24"/>
          <w:szCs w:val="24"/>
        </w:rPr>
        <w:t xml:space="preserve"> In </w:t>
      </w:r>
      <w:r w:rsidR="00F276F6">
        <w:rPr>
          <w:rFonts w:ascii="Times New Roman" w:hAnsi="Times New Roman" w:cs="Times New Roman"/>
          <w:sz w:val="24"/>
          <w:szCs w:val="24"/>
        </w:rPr>
        <w:t>these</w:t>
      </w:r>
      <w:r w:rsidR="00A623CA" w:rsidRPr="00A623CA">
        <w:rPr>
          <w:rFonts w:ascii="Times New Roman" w:hAnsi="Times New Roman" w:cs="Times New Roman"/>
          <w:sz w:val="24"/>
          <w:szCs w:val="24"/>
        </w:rPr>
        <w:t xml:space="preserve"> tests, the test-taker responds verbally </w:t>
      </w:r>
      <w:r w:rsidR="00A623CA" w:rsidRPr="00A623CA">
        <w:rPr>
          <w:rFonts w:ascii="Times New Roman" w:hAnsi="Times New Roman" w:cs="Times New Roman"/>
          <w:sz w:val="24"/>
          <w:szCs w:val="24"/>
        </w:rPr>
        <w:lastRenderedPageBreak/>
        <w:t>to a sequence of recorded prompts</w:t>
      </w:r>
      <w:r w:rsidR="0023666E">
        <w:rPr>
          <w:rFonts w:ascii="Times New Roman" w:hAnsi="Times New Roman" w:cs="Times New Roman"/>
          <w:sz w:val="24"/>
          <w:szCs w:val="24"/>
        </w:rPr>
        <w:t xml:space="preserve"> (e.g</w:t>
      </w:r>
      <w:r w:rsidR="0023666E" w:rsidRPr="0023666E">
        <w:rPr>
          <w:rFonts w:ascii="Times New Roman" w:hAnsi="Times New Roman" w:cs="Times New Roman"/>
          <w:sz w:val="24"/>
          <w:szCs w:val="24"/>
        </w:rPr>
        <w:t xml:space="preserve">., </w:t>
      </w:r>
      <w:r w:rsidR="00A623CA" w:rsidRPr="0023666E">
        <w:rPr>
          <w:rFonts w:ascii="Times New Roman" w:hAnsi="Times New Roman" w:cs="Times New Roman"/>
          <w:sz w:val="24"/>
          <w:szCs w:val="24"/>
        </w:rPr>
        <w:t>sentence repeats, short questions, sentence builds, passage retells)</w:t>
      </w:r>
      <w:r w:rsidR="0023666E" w:rsidRPr="0023666E">
        <w:rPr>
          <w:rFonts w:ascii="Times New Roman" w:hAnsi="Times New Roman" w:cs="Times New Roman"/>
          <w:sz w:val="24"/>
          <w:szCs w:val="24"/>
        </w:rPr>
        <w:t>. The computer evaluates t</w:t>
      </w:r>
      <w:r w:rsidR="00A623CA" w:rsidRPr="0023666E">
        <w:rPr>
          <w:rFonts w:ascii="Times New Roman" w:hAnsi="Times New Roman" w:cs="Times New Roman"/>
          <w:sz w:val="24"/>
          <w:szCs w:val="24"/>
        </w:rPr>
        <w:t xml:space="preserve">heir responses </w:t>
      </w:r>
      <w:r w:rsidR="0023666E" w:rsidRPr="0023666E">
        <w:rPr>
          <w:rFonts w:ascii="Times New Roman" w:hAnsi="Times New Roman" w:cs="Times New Roman"/>
          <w:sz w:val="24"/>
          <w:szCs w:val="24"/>
        </w:rPr>
        <w:t>to</w:t>
      </w:r>
      <w:r w:rsidR="00A623CA" w:rsidRPr="0023666E">
        <w:rPr>
          <w:rFonts w:ascii="Times New Roman" w:hAnsi="Times New Roman" w:cs="Times New Roman"/>
          <w:sz w:val="24"/>
          <w:szCs w:val="24"/>
        </w:rPr>
        <w:t xml:space="preserve"> </w:t>
      </w:r>
      <w:r w:rsidR="0023666E" w:rsidRPr="0023666E">
        <w:rPr>
          <w:rFonts w:ascii="Times New Roman" w:hAnsi="Times New Roman" w:cs="Times New Roman"/>
          <w:sz w:val="24"/>
          <w:szCs w:val="24"/>
        </w:rPr>
        <w:t>ascertain</w:t>
      </w:r>
      <w:r w:rsidR="00A623CA" w:rsidRPr="0023666E">
        <w:rPr>
          <w:rFonts w:ascii="Times New Roman" w:hAnsi="Times New Roman" w:cs="Times New Roman"/>
          <w:sz w:val="24"/>
          <w:szCs w:val="24"/>
        </w:rPr>
        <w:t xml:space="preserve"> the </w:t>
      </w:r>
      <w:r w:rsidR="0023666E" w:rsidRPr="0023666E">
        <w:rPr>
          <w:rFonts w:ascii="Times New Roman" w:hAnsi="Times New Roman" w:cs="Times New Roman"/>
          <w:sz w:val="24"/>
          <w:szCs w:val="24"/>
        </w:rPr>
        <w:t>contents</w:t>
      </w:r>
      <w:r w:rsidR="00A623CA" w:rsidRPr="0023666E">
        <w:rPr>
          <w:rFonts w:ascii="Times New Roman" w:hAnsi="Times New Roman" w:cs="Times New Roman"/>
          <w:sz w:val="24"/>
          <w:szCs w:val="24"/>
        </w:rPr>
        <w:t xml:space="preserve"> of the </w:t>
      </w:r>
      <w:r w:rsidR="0023666E" w:rsidRPr="0023666E">
        <w:rPr>
          <w:rFonts w:ascii="Times New Roman" w:hAnsi="Times New Roman" w:cs="Times New Roman"/>
          <w:sz w:val="24"/>
          <w:szCs w:val="24"/>
        </w:rPr>
        <w:t xml:space="preserve">speech </w:t>
      </w:r>
      <w:r w:rsidR="00A623CA" w:rsidRPr="0023666E">
        <w:rPr>
          <w:rFonts w:ascii="Times New Roman" w:hAnsi="Times New Roman" w:cs="Times New Roman"/>
          <w:sz w:val="24"/>
          <w:szCs w:val="24"/>
        </w:rPr>
        <w:t xml:space="preserve">and the </w:t>
      </w:r>
      <w:r w:rsidR="0023666E" w:rsidRPr="0023666E">
        <w:rPr>
          <w:rFonts w:ascii="Times New Roman" w:hAnsi="Times New Roman" w:cs="Times New Roman"/>
          <w:sz w:val="24"/>
          <w:szCs w:val="24"/>
        </w:rPr>
        <w:t>fashion</w:t>
      </w:r>
      <w:r w:rsidR="00A623CA" w:rsidRPr="0023666E">
        <w:rPr>
          <w:rFonts w:ascii="Times New Roman" w:hAnsi="Times New Roman" w:cs="Times New Roman"/>
          <w:sz w:val="24"/>
          <w:szCs w:val="24"/>
        </w:rPr>
        <w:t xml:space="preserve"> in which </w:t>
      </w:r>
      <w:r w:rsidR="0023666E" w:rsidRPr="0023666E">
        <w:rPr>
          <w:rFonts w:ascii="Times New Roman" w:hAnsi="Times New Roman" w:cs="Times New Roman"/>
          <w:sz w:val="24"/>
          <w:szCs w:val="24"/>
        </w:rPr>
        <w:t>it was</w:t>
      </w:r>
      <w:r w:rsidR="00A623CA" w:rsidRPr="0023666E">
        <w:rPr>
          <w:rFonts w:ascii="Times New Roman" w:hAnsi="Times New Roman" w:cs="Times New Roman"/>
          <w:sz w:val="24"/>
          <w:szCs w:val="24"/>
        </w:rPr>
        <w:t xml:space="preserve"> </w:t>
      </w:r>
      <w:r w:rsidR="0023666E" w:rsidRPr="0023666E">
        <w:rPr>
          <w:rFonts w:ascii="Times New Roman" w:hAnsi="Times New Roman" w:cs="Times New Roman"/>
          <w:sz w:val="24"/>
          <w:szCs w:val="24"/>
        </w:rPr>
        <w:t>articulated</w:t>
      </w:r>
      <w:r w:rsidR="00A623CA" w:rsidRPr="0023666E">
        <w:rPr>
          <w:rFonts w:ascii="Times New Roman" w:hAnsi="Times New Roman" w:cs="Times New Roman"/>
          <w:sz w:val="24"/>
          <w:szCs w:val="24"/>
        </w:rPr>
        <w:t xml:space="preserve">. </w:t>
      </w:r>
      <w:r w:rsidR="00682ACD">
        <w:rPr>
          <w:rFonts w:ascii="Times New Roman" w:hAnsi="Times New Roman" w:cs="Times New Roman"/>
          <w:sz w:val="24"/>
          <w:szCs w:val="24"/>
        </w:rPr>
        <w:t xml:space="preserve">The </w:t>
      </w:r>
      <w:r w:rsidR="00682ACD" w:rsidRPr="00682ACD">
        <w:rPr>
          <w:rFonts w:ascii="Times New Roman" w:hAnsi="Times New Roman" w:cs="Times New Roman"/>
          <w:sz w:val="24"/>
          <w:szCs w:val="24"/>
        </w:rPr>
        <w:t>computer calculates scores</w:t>
      </w:r>
      <w:r w:rsidR="00A623CA" w:rsidRPr="00682ACD">
        <w:rPr>
          <w:rFonts w:ascii="Times New Roman" w:hAnsi="Times New Roman" w:cs="Times New Roman"/>
          <w:sz w:val="24"/>
          <w:szCs w:val="24"/>
        </w:rPr>
        <w:t xml:space="preserve"> on the </w:t>
      </w:r>
      <w:r w:rsidR="00682ACD" w:rsidRPr="00682ACD">
        <w:rPr>
          <w:rFonts w:ascii="Times New Roman" w:hAnsi="Times New Roman" w:cs="Times New Roman"/>
          <w:sz w:val="24"/>
          <w:szCs w:val="24"/>
        </w:rPr>
        <w:t>facets</w:t>
      </w:r>
      <w:r w:rsidR="00A623CA" w:rsidRPr="00682ACD">
        <w:rPr>
          <w:rFonts w:ascii="Times New Roman" w:hAnsi="Times New Roman" w:cs="Times New Roman"/>
          <w:sz w:val="24"/>
          <w:szCs w:val="24"/>
        </w:rPr>
        <w:t xml:space="preserve"> of sentence mastery, vocabulary, fluency and pronunciation. </w:t>
      </w:r>
      <w:r w:rsidR="00682ACD">
        <w:rPr>
          <w:rFonts w:ascii="Times New Roman" w:hAnsi="Times New Roman" w:cs="Times New Roman"/>
          <w:sz w:val="24"/>
          <w:szCs w:val="24"/>
        </w:rPr>
        <w:t>Bernstein</w:t>
      </w:r>
      <w:r w:rsidR="00BF12D8">
        <w:rPr>
          <w:rFonts w:ascii="Times New Roman" w:hAnsi="Times New Roman" w:cs="Times New Roman"/>
          <w:sz w:val="24"/>
          <w:szCs w:val="24"/>
        </w:rPr>
        <w:t xml:space="preserve">, Van </w:t>
      </w:r>
      <w:proofErr w:type="spellStart"/>
      <w:r w:rsidR="00BF12D8">
        <w:rPr>
          <w:rFonts w:ascii="Times New Roman" w:hAnsi="Times New Roman" w:cs="Times New Roman"/>
          <w:sz w:val="24"/>
          <w:szCs w:val="24"/>
        </w:rPr>
        <w:t>Moere</w:t>
      </w:r>
      <w:proofErr w:type="spellEnd"/>
      <w:r w:rsidR="00BF12D8">
        <w:rPr>
          <w:rFonts w:ascii="Times New Roman" w:hAnsi="Times New Roman" w:cs="Times New Roman"/>
          <w:sz w:val="24"/>
          <w:szCs w:val="24"/>
        </w:rPr>
        <w:t>,</w:t>
      </w:r>
      <w:r w:rsidR="00BF12D8" w:rsidRPr="00C66177">
        <w:rPr>
          <w:rFonts w:ascii="Times New Roman" w:hAnsi="Times New Roman" w:cs="Times New Roman"/>
          <w:sz w:val="24"/>
          <w:szCs w:val="24"/>
        </w:rPr>
        <w:t xml:space="preserve"> </w:t>
      </w:r>
      <w:r w:rsidR="00BF12D8">
        <w:rPr>
          <w:rFonts w:ascii="Times New Roman" w:hAnsi="Times New Roman" w:cs="Times New Roman"/>
          <w:sz w:val="24"/>
          <w:szCs w:val="24"/>
        </w:rPr>
        <w:t>and</w:t>
      </w:r>
      <w:r w:rsidR="00BF12D8" w:rsidRPr="00C66177">
        <w:rPr>
          <w:rFonts w:ascii="Times New Roman" w:hAnsi="Times New Roman" w:cs="Times New Roman"/>
          <w:sz w:val="24"/>
          <w:szCs w:val="24"/>
        </w:rPr>
        <w:t xml:space="preserve"> Cheng</w:t>
      </w:r>
      <w:r w:rsidR="00682ACD">
        <w:rPr>
          <w:rFonts w:ascii="Times New Roman" w:hAnsi="Times New Roman" w:cs="Times New Roman"/>
          <w:sz w:val="24"/>
          <w:szCs w:val="24"/>
        </w:rPr>
        <w:t xml:space="preserve"> (2010)</w:t>
      </w:r>
      <w:r w:rsidR="00C66177">
        <w:rPr>
          <w:rFonts w:ascii="Times New Roman" w:hAnsi="Times New Roman" w:cs="Times New Roman"/>
          <w:sz w:val="24"/>
          <w:szCs w:val="24"/>
        </w:rPr>
        <w:t xml:space="preserve"> offered proof that the automated scores from the </w:t>
      </w:r>
      <w:r w:rsidR="00F01B2E" w:rsidRPr="00F01B2E">
        <w:rPr>
          <w:rFonts w:ascii="Times New Roman" w:hAnsi="Times New Roman" w:cs="Times New Roman"/>
          <w:sz w:val="24"/>
          <w:szCs w:val="24"/>
        </w:rPr>
        <w:t xml:space="preserve">Versant Spanish Test </w:t>
      </w:r>
      <w:r w:rsidR="00F25DB5">
        <w:rPr>
          <w:rFonts w:ascii="Times New Roman" w:hAnsi="Times New Roman" w:cs="Times New Roman"/>
          <w:sz w:val="24"/>
          <w:szCs w:val="24"/>
        </w:rPr>
        <w:t xml:space="preserve">and the Pearson Test of English </w:t>
      </w:r>
      <w:r w:rsidR="00C66177" w:rsidRPr="00C66177">
        <w:rPr>
          <w:rFonts w:ascii="Times New Roman" w:hAnsi="Times New Roman" w:cs="Times New Roman"/>
          <w:sz w:val="24"/>
          <w:szCs w:val="24"/>
        </w:rPr>
        <w:t xml:space="preserve">were highly correlated with </w:t>
      </w:r>
      <w:r w:rsidR="00C66177">
        <w:rPr>
          <w:rFonts w:ascii="Times New Roman" w:hAnsi="Times New Roman" w:cs="Times New Roman"/>
          <w:sz w:val="24"/>
          <w:szCs w:val="24"/>
        </w:rPr>
        <w:t xml:space="preserve">scores from </w:t>
      </w:r>
      <w:r w:rsidR="00C66177" w:rsidRPr="00C66177">
        <w:rPr>
          <w:rFonts w:ascii="Times New Roman" w:hAnsi="Times New Roman" w:cs="Times New Roman"/>
          <w:sz w:val="24"/>
          <w:szCs w:val="24"/>
        </w:rPr>
        <w:t xml:space="preserve">oral proficiency </w:t>
      </w:r>
      <w:proofErr w:type="gramStart"/>
      <w:r w:rsidR="00C66177" w:rsidRPr="00C66177">
        <w:rPr>
          <w:rFonts w:ascii="Times New Roman" w:hAnsi="Times New Roman" w:cs="Times New Roman"/>
          <w:sz w:val="24"/>
          <w:szCs w:val="24"/>
        </w:rPr>
        <w:t>interview</w:t>
      </w:r>
      <w:r w:rsidR="00C66177">
        <w:rPr>
          <w:rFonts w:ascii="Times New Roman" w:hAnsi="Times New Roman" w:cs="Times New Roman"/>
          <w:sz w:val="24"/>
          <w:szCs w:val="24"/>
        </w:rPr>
        <w:t>s</w:t>
      </w:r>
      <w:r w:rsidR="00682ACD" w:rsidRPr="00C66177">
        <w:rPr>
          <w:rFonts w:ascii="Times New Roman" w:hAnsi="Times New Roman" w:cs="Times New Roman"/>
          <w:sz w:val="24"/>
          <w:szCs w:val="24"/>
        </w:rPr>
        <w:t xml:space="preserve">, </w:t>
      </w:r>
      <w:r w:rsidR="00C66177" w:rsidRPr="00C66177">
        <w:rPr>
          <w:rFonts w:ascii="Times New Roman" w:hAnsi="Times New Roman" w:cs="Times New Roman"/>
          <w:sz w:val="24"/>
          <w:szCs w:val="24"/>
        </w:rPr>
        <w:t xml:space="preserve">which </w:t>
      </w:r>
      <w:r w:rsidR="00C66177">
        <w:rPr>
          <w:rFonts w:ascii="Times New Roman" w:hAnsi="Times New Roman" w:cs="Times New Roman"/>
          <w:sz w:val="24"/>
          <w:szCs w:val="24"/>
        </w:rPr>
        <w:t>substantiates</w:t>
      </w:r>
      <w:proofErr w:type="gramEnd"/>
      <w:r w:rsidR="00C66177" w:rsidRPr="00C66177">
        <w:rPr>
          <w:rFonts w:ascii="Times New Roman" w:hAnsi="Times New Roman" w:cs="Times New Roman"/>
          <w:sz w:val="24"/>
          <w:szCs w:val="24"/>
        </w:rPr>
        <w:t xml:space="preserve"> </w:t>
      </w:r>
      <w:r w:rsidR="00C66177">
        <w:rPr>
          <w:rFonts w:ascii="Times New Roman" w:hAnsi="Times New Roman" w:cs="Times New Roman"/>
          <w:sz w:val="24"/>
          <w:szCs w:val="24"/>
        </w:rPr>
        <w:t>using</w:t>
      </w:r>
      <w:r w:rsidR="00C66177" w:rsidRPr="00C66177">
        <w:rPr>
          <w:rFonts w:ascii="Times New Roman" w:hAnsi="Times New Roman" w:cs="Times New Roman"/>
          <w:sz w:val="24"/>
          <w:szCs w:val="24"/>
        </w:rPr>
        <w:t xml:space="preserve"> </w:t>
      </w:r>
      <w:r w:rsidR="00F01B2E">
        <w:rPr>
          <w:rFonts w:ascii="Times New Roman" w:hAnsi="Times New Roman" w:cs="Times New Roman"/>
          <w:sz w:val="24"/>
          <w:szCs w:val="24"/>
        </w:rPr>
        <w:t>them</w:t>
      </w:r>
      <w:r w:rsidR="00C66177" w:rsidRPr="00C66177">
        <w:rPr>
          <w:rFonts w:ascii="Times New Roman" w:hAnsi="Times New Roman" w:cs="Times New Roman"/>
          <w:sz w:val="24"/>
          <w:szCs w:val="24"/>
        </w:rPr>
        <w:t xml:space="preserve"> to </w:t>
      </w:r>
      <w:r w:rsidR="00C66177">
        <w:rPr>
          <w:rFonts w:ascii="Times New Roman" w:hAnsi="Times New Roman" w:cs="Times New Roman"/>
          <w:sz w:val="24"/>
          <w:szCs w:val="24"/>
        </w:rPr>
        <w:t>assess</w:t>
      </w:r>
      <w:r w:rsidR="00C66177" w:rsidRPr="00C66177">
        <w:rPr>
          <w:rFonts w:ascii="Times New Roman" w:hAnsi="Times New Roman" w:cs="Times New Roman"/>
          <w:sz w:val="24"/>
          <w:szCs w:val="24"/>
        </w:rPr>
        <w:t xml:space="preserve"> a person’s </w:t>
      </w:r>
      <w:r w:rsidR="00C66177">
        <w:rPr>
          <w:rFonts w:ascii="Times New Roman" w:hAnsi="Times New Roman" w:cs="Times New Roman"/>
          <w:sz w:val="24"/>
          <w:szCs w:val="24"/>
        </w:rPr>
        <w:t>proficiency</w:t>
      </w:r>
      <w:r w:rsidR="00C66177" w:rsidRPr="00C66177">
        <w:rPr>
          <w:rFonts w:ascii="Times New Roman" w:hAnsi="Times New Roman" w:cs="Times New Roman"/>
          <w:sz w:val="24"/>
          <w:szCs w:val="24"/>
        </w:rPr>
        <w:t xml:space="preserve"> in </w:t>
      </w:r>
      <w:r w:rsidR="00C66177">
        <w:rPr>
          <w:rFonts w:ascii="Times New Roman" w:hAnsi="Times New Roman" w:cs="Times New Roman"/>
          <w:sz w:val="24"/>
          <w:szCs w:val="24"/>
        </w:rPr>
        <w:t xml:space="preserve">constrained </w:t>
      </w:r>
      <w:r w:rsidR="00C66177" w:rsidRPr="00C66177">
        <w:rPr>
          <w:rFonts w:ascii="Times New Roman" w:hAnsi="Times New Roman" w:cs="Times New Roman"/>
          <w:sz w:val="24"/>
          <w:szCs w:val="24"/>
        </w:rPr>
        <w:t>spoken communication</w:t>
      </w:r>
      <w:r w:rsidR="00C66177">
        <w:rPr>
          <w:rFonts w:ascii="Times New Roman" w:hAnsi="Times New Roman" w:cs="Times New Roman"/>
          <w:sz w:val="24"/>
          <w:szCs w:val="24"/>
        </w:rPr>
        <w:t>.</w:t>
      </w:r>
    </w:p>
    <w:p w14:paraId="22BCD5FB" w14:textId="49DF654D" w:rsidR="00293FEB" w:rsidRDefault="00C82468" w:rsidP="00293FEB">
      <w:pPr>
        <w:spacing w:after="0" w:line="480" w:lineRule="auto"/>
        <w:rPr>
          <w:rFonts w:ascii="Times New Roman" w:hAnsi="Times New Roman" w:cs="Times New Roman"/>
          <w:sz w:val="24"/>
          <w:szCs w:val="24"/>
        </w:rPr>
      </w:pPr>
      <w:r>
        <w:rPr>
          <w:rFonts w:ascii="Times New Roman" w:hAnsi="Times New Roman" w:cs="Times New Roman"/>
          <w:sz w:val="24"/>
          <w:szCs w:val="24"/>
        </w:rPr>
        <w:t>Unconstrained speech is unpredictable</w:t>
      </w:r>
      <w:r w:rsidR="00E421BB">
        <w:rPr>
          <w:rFonts w:ascii="Times New Roman" w:hAnsi="Times New Roman" w:cs="Times New Roman"/>
          <w:sz w:val="24"/>
          <w:szCs w:val="24"/>
        </w:rPr>
        <w:t>,</w:t>
      </w:r>
      <w:r w:rsidR="00344C76">
        <w:rPr>
          <w:rFonts w:ascii="Times New Roman" w:hAnsi="Times New Roman" w:cs="Times New Roman"/>
          <w:sz w:val="24"/>
          <w:szCs w:val="24"/>
        </w:rPr>
        <w:t xml:space="preserve"> and thus</w:t>
      </w:r>
      <w:r w:rsidR="00E421BB">
        <w:rPr>
          <w:rFonts w:ascii="Times New Roman" w:hAnsi="Times New Roman" w:cs="Times New Roman"/>
          <w:sz w:val="24"/>
          <w:szCs w:val="24"/>
        </w:rPr>
        <w:t>,</w:t>
      </w:r>
      <w:r w:rsidR="00344C76">
        <w:rPr>
          <w:rFonts w:ascii="Times New Roman" w:hAnsi="Times New Roman" w:cs="Times New Roman"/>
          <w:sz w:val="24"/>
          <w:szCs w:val="24"/>
        </w:rPr>
        <w:t xml:space="preserve"> is more difficult to score automatically. In proficiency tests, unconstrained speech is elicited by asking the test-taker to speak about a </w:t>
      </w:r>
      <w:r w:rsidR="00F25CF2">
        <w:rPr>
          <w:rFonts w:ascii="Times New Roman" w:hAnsi="Times New Roman" w:cs="Times New Roman"/>
          <w:sz w:val="24"/>
          <w:szCs w:val="24"/>
        </w:rPr>
        <w:t xml:space="preserve">general topic for a minute or more. For example, the </w:t>
      </w:r>
      <w:r w:rsidRPr="00E57302">
        <w:rPr>
          <w:rFonts w:ascii="Times New Roman" w:hAnsi="Times New Roman" w:cs="Times New Roman"/>
          <w:sz w:val="24"/>
          <w:szCs w:val="24"/>
        </w:rPr>
        <w:t xml:space="preserve">examiner </w:t>
      </w:r>
      <w:r w:rsidR="00F25CF2">
        <w:rPr>
          <w:rFonts w:ascii="Times New Roman" w:hAnsi="Times New Roman" w:cs="Times New Roman"/>
          <w:sz w:val="24"/>
          <w:szCs w:val="24"/>
        </w:rPr>
        <w:t>might provide</w:t>
      </w:r>
      <w:r w:rsidRPr="00E57302">
        <w:rPr>
          <w:rFonts w:ascii="Times New Roman" w:hAnsi="Times New Roman" w:cs="Times New Roman"/>
          <w:sz w:val="24"/>
          <w:szCs w:val="24"/>
        </w:rPr>
        <w:t xml:space="preserve"> the speaker </w:t>
      </w:r>
      <w:r>
        <w:rPr>
          <w:rFonts w:ascii="Times New Roman" w:hAnsi="Times New Roman" w:cs="Times New Roman"/>
          <w:sz w:val="24"/>
          <w:szCs w:val="24"/>
        </w:rPr>
        <w:t xml:space="preserve">with </w:t>
      </w:r>
      <w:r w:rsidRPr="00E57302">
        <w:rPr>
          <w:rFonts w:ascii="Times New Roman" w:hAnsi="Times New Roman" w:cs="Times New Roman"/>
          <w:sz w:val="24"/>
          <w:szCs w:val="24"/>
        </w:rPr>
        <w:t xml:space="preserve">a photograph and </w:t>
      </w:r>
      <w:r w:rsidR="00E421BB">
        <w:rPr>
          <w:rFonts w:ascii="Times New Roman" w:hAnsi="Times New Roman" w:cs="Times New Roman"/>
          <w:sz w:val="24"/>
          <w:szCs w:val="24"/>
        </w:rPr>
        <w:t>ask</w:t>
      </w:r>
      <w:r>
        <w:rPr>
          <w:rFonts w:ascii="Times New Roman" w:hAnsi="Times New Roman" w:cs="Times New Roman"/>
          <w:sz w:val="24"/>
          <w:szCs w:val="24"/>
        </w:rPr>
        <w:t xml:space="preserve"> </w:t>
      </w:r>
      <w:r w:rsidRPr="00E57302">
        <w:rPr>
          <w:rFonts w:ascii="Times New Roman" w:hAnsi="Times New Roman" w:cs="Times New Roman"/>
          <w:sz w:val="24"/>
          <w:szCs w:val="24"/>
        </w:rPr>
        <w:t>the speaker to talk ab</w:t>
      </w:r>
      <w:r>
        <w:rPr>
          <w:rFonts w:ascii="Times New Roman" w:hAnsi="Times New Roman" w:cs="Times New Roman"/>
          <w:sz w:val="24"/>
          <w:szCs w:val="24"/>
        </w:rPr>
        <w:t>out it</w:t>
      </w:r>
      <w:r w:rsidR="00F25CF2">
        <w:rPr>
          <w:rFonts w:ascii="Times New Roman" w:hAnsi="Times New Roman" w:cs="Times New Roman"/>
          <w:sz w:val="24"/>
          <w:szCs w:val="24"/>
        </w:rPr>
        <w:t xml:space="preserve"> for one minute</w:t>
      </w:r>
      <w:r>
        <w:rPr>
          <w:rFonts w:ascii="Times New Roman" w:hAnsi="Times New Roman" w:cs="Times New Roman"/>
          <w:sz w:val="24"/>
          <w:szCs w:val="24"/>
        </w:rPr>
        <w:t>.</w:t>
      </w:r>
      <w:r w:rsidR="00A623CA">
        <w:rPr>
          <w:rFonts w:ascii="Times New Roman" w:hAnsi="Times New Roman" w:cs="Times New Roman"/>
          <w:sz w:val="24"/>
          <w:szCs w:val="24"/>
        </w:rPr>
        <w:t xml:space="preserve"> </w:t>
      </w:r>
      <w:proofErr w:type="spellStart"/>
      <w:r w:rsidR="00BA4821" w:rsidRPr="00BA4821">
        <w:rPr>
          <w:rFonts w:ascii="Times New Roman" w:hAnsi="Times New Roman" w:cs="Times New Roman"/>
          <w:sz w:val="24"/>
          <w:szCs w:val="24"/>
        </w:rPr>
        <w:t>SpeechRater</w:t>
      </w:r>
      <w:r w:rsidR="00BA4821" w:rsidRPr="00BA4821">
        <w:rPr>
          <w:rFonts w:ascii="Times New Roman" w:hAnsi="Times New Roman" w:cs="Times New Roman"/>
          <w:sz w:val="24"/>
          <w:szCs w:val="24"/>
          <w:vertAlign w:val="superscript"/>
        </w:rPr>
        <w:t>SM</w:t>
      </w:r>
      <w:proofErr w:type="spellEnd"/>
      <w:r w:rsidR="00A83037">
        <w:rPr>
          <w:rFonts w:ascii="Times New Roman" w:hAnsi="Times New Roman" w:cs="Times New Roman"/>
          <w:sz w:val="24"/>
          <w:szCs w:val="24"/>
        </w:rPr>
        <w:t xml:space="preserve"> is an example of a successful unconstrained </w:t>
      </w:r>
      <w:r w:rsidR="00440169">
        <w:rPr>
          <w:rFonts w:ascii="Times New Roman" w:hAnsi="Times New Roman" w:cs="Times New Roman"/>
          <w:sz w:val="24"/>
          <w:szCs w:val="24"/>
        </w:rPr>
        <w:t xml:space="preserve">English </w:t>
      </w:r>
      <w:r w:rsidR="00A83037">
        <w:rPr>
          <w:rFonts w:ascii="Times New Roman" w:hAnsi="Times New Roman" w:cs="Times New Roman"/>
          <w:sz w:val="24"/>
          <w:szCs w:val="24"/>
        </w:rPr>
        <w:t>s</w:t>
      </w:r>
      <w:r w:rsidR="00BA4821">
        <w:rPr>
          <w:rFonts w:ascii="Times New Roman" w:hAnsi="Times New Roman" w:cs="Times New Roman"/>
          <w:sz w:val="24"/>
          <w:szCs w:val="24"/>
        </w:rPr>
        <w:t>peech automated scoring system (</w:t>
      </w:r>
      <w:proofErr w:type="spellStart"/>
      <w:r w:rsidR="00BA4821">
        <w:rPr>
          <w:rFonts w:ascii="Times New Roman" w:hAnsi="Times New Roman" w:cs="Times New Roman"/>
          <w:sz w:val="24"/>
          <w:szCs w:val="24"/>
        </w:rPr>
        <w:t>Zechner</w:t>
      </w:r>
      <w:proofErr w:type="spellEnd"/>
      <w:r w:rsidR="00300937">
        <w:rPr>
          <w:rFonts w:ascii="Times New Roman" w:hAnsi="Times New Roman" w:cs="Times New Roman"/>
          <w:sz w:val="24"/>
          <w:szCs w:val="24"/>
        </w:rPr>
        <w:t>,</w:t>
      </w:r>
      <w:r w:rsidR="00BA4821">
        <w:rPr>
          <w:rFonts w:ascii="Times New Roman" w:hAnsi="Times New Roman" w:cs="Times New Roman"/>
          <w:sz w:val="24"/>
          <w:szCs w:val="24"/>
        </w:rPr>
        <w:t xml:space="preserve"> </w:t>
      </w:r>
      <w:r w:rsidR="00300937">
        <w:rPr>
          <w:rFonts w:ascii="Times New Roman" w:hAnsi="Times New Roman" w:cs="Times New Roman"/>
          <w:sz w:val="24"/>
          <w:szCs w:val="24"/>
        </w:rPr>
        <w:t>Higgins, Xi</w:t>
      </w:r>
      <w:r w:rsidR="00300937" w:rsidRPr="003D656D">
        <w:rPr>
          <w:rFonts w:ascii="Times New Roman" w:hAnsi="Times New Roman" w:cs="Times New Roman"/>
          <w:sz w:val="24"/>
          <w:szCs w:val="24"/>
        </w:rPr>
        <w:t>, &amp; Williamson</w:t>
      </w:r>
      <w:proofErr w:type="gramStart"/>
      <w:r w:rsidR="00300937">
        <w:rPr>
          <w:rFonts w:ascii="Times New Roman" w:hAnsi="Times New Roman" w:cs="Times New Roman"/>
          <w:sz w:val="24"/>
          <w:szCs w:val="24"/>
        </w:rPr>
        <w:t xml:space="preserve">, </w:t>
      </w:r>
      <w:r w:rsidR="00300937" w:rsidDel="00300937">
        <w:rPr>
          <w:rFonts w:ascii="Times New Roman" w:hAnsi="Times New Roman" w:cs="Times New Roman"/>
          <w:sz w:val="24"/>
          <w:szCs w:val="24"/>
        </w:rPr>
        <w:t xml:space="preserve"> </w:t>
      </w:r>
      <w:r w:rsidR="00BA4821">
        <w:rPr>
          <w:rFonts w:ascii="Times New Roman" w:hAnsi="Times New Roman" w:cs="Times New Roman"/>
          <w:sz w:val="24"/>
          <w:szCs w:val="24"/>
        </w:rPr>
        <w:t>2009</w:t>
      </w:r>
      <w:proofErr w:type="gramEnd"/>
      <w:r w:rsidR="00BA4821">
        <w:rPr>
          <w:rFonts w:ascii="Times New Roman" w:hAnsi="Times New Roman" w:cs="Times New Roman"/>
          <w:sz w:val="24"/>
          <w:szCs w:val="24"/>
        </w:rPr>
        <w:t xml:space="preserve">). </w:t>
      </w:r>
      <w:proofErr w:type="spellStart"/>
      <w:r w:rsidR="00BA4821" w:rsidRPr="00BA4821">
        <w:rPr>
          <w:rFonts w:ascii="Times New Roman" w:hAnsi="Times New Roman" w:cs="Times New Roman"/>
          <w:sz w:val="24"/>
          <w:szCs w:val="24"/>
        </w:rPr>
        <w:t>SpeechRater</w:t>
      </w:r>
      <w:r w:rsidR="00BA4821" w:rsidRPr="00BA4821">
        <w:rPr>
          <w:rFonts w:ascii="Times New Roman" w:hAnsi="Times New Roman" w:cs="Times New Roman"/>
          <w:sz w:val="24"/>
          <w:szCs w:val="24"/>
          <w:vertAlign w:val="superscript"/>
        </w:rPr>
        <w:t>SM</w:t>
      </w:r>
      <w:proofErr w:type="spellEnd"/>
      <w:r w:rsidR="00BA4821">
        <w:rPr>
          <w:rFonts w:ascii="Times New Roman" w:hAnsi="Times New Roman" w:cs="Times New Roman"/>
          <w:sz w:val="24"/>
          <w:szCs w:val="24"/>
        </w:rPr>
        <w:t xml:space="preserve"> processes the test-taker</w:t>
      </w:r>
      <w:r w:rsidR="00A406D1">
        <w:rPr>
          <w:rFonts w:ascii="Times New Roman" w:hAnsi="Times New Roman" w:cs="Times New Roman"/>
          <w:sz w:val="24"/>
          <w:szCs w:val="24"/>
        </w:rPr>
        <w:t>’</w:t>
      </w:r>
      <w:r w:rsidR="00BA4821">
        <w:rPr>
          <w:rFonts w:ascii="Times New Roman" w:hAnsi="Times New Roman" w:cs="Times New Roman"/>
          <w:sz w:val="24"/>
          <w:szCs w:val="24"/>
        </w:rPr>
        <w:t xml:space="preserve">s speech with an automatic speech recognizer (ASR) configured to recognize the words in the speech. Then, it derives a set of mostly fluency based </w:t>
      </w:r>
      <w:r w:rsidR="00E421BB">
        <w:rPr>
          <w:rFonts w:ascii="Times New Roman" w:hAnsi="Times New Roman" w:cs="Times New Roman"/>
          <w:sz w:val="24"/>
          <w:szCs w:val="24"/>
        </w:rPr>
        <w:t xml:space="preserve">(i.e., segmental) </w:t>
      </w:r>
      <w:r w:rsidR="00BA4821">
        <w:rPr>
          <w:rFonts w:ascii="Times New Roman" w:hAnsi="Times New Roman" w:cs="Times New Roman"/>
          <w:sz w:val="24"/>
          <w:szCs w:val="24"/>
        </w:rPr>
        <w:t>measures from the ASR</w:t>
      </w:r>
      <w:r w:rsidR="00A406D1">
        <w:rPr>
          <w:rFonts w:ascii="Times New Roman" w:hAnsi="Times New Roman" w:cs="Times New Roman"/>
          <w:sz w:val="24"/>
          <w:szCs w:val="24"/>
        </w:rPr>
        <w:t xml:space="preserve"> output, which are then </w:t>
      </w:r>
      <w:r w:rsidR="00440169">
        <w:rPr>
          <w:rFonts w:ascii="Times New Roman" w:hAnsi="Times New Roman" w:cs="Times New Roman"/>
          <w:sz w:val="24"/>
          <w:szCs w:val="24"/>
        </w:rPr>
        <w:t>analyzed</w:t>
      </w:r>
      <w:r w:rsidR="00A406D1">
        <w:rPr>
          <w:rFonts w:ascii="Times New Roman" w:hAnsi="Times New Roman" w:cs="Times New Roman"/>
          <w:sz w:val="24"/>
          <w:szCs w:val="24"/>
        </w:rPr>
        <w:t xml:space="preserve"> with multiple </w:t>
      </w:r>
      <w:proofErr w:type="gramStart"/>
      <w:r w:rsidR="00A406D1">
        <w:rPr>
          <w:rFonts w:ascii="Times New Roman" w:hAnsi="Times New Roman" w:cs="Times New Roman"/>
          <w:sz w:val="24"/>
          <w:szCs w:val="24"/>
        </w:rPr>
        <w:t>regression</w:t>
      </w:r>
      <w:proofErr w:type="gramEnd"/>
      <w:r w:rsidR="004A6F24">
        <w:rPr>
          <w:rFonts w:ascii="Times New Roman" w:hAnsi="Times New Roman" w:cs="Times New Roman"/>
          <w:sz w:val="24"/>
          <w:szCs w:val="24"/>
        </w:rPr>
        <w:t xml:space="preserve"> (MR)</w:t>
      </w:r>
      <w:r w:rsidR="00A406D1">
        <w:rPr>
          <w:rFonts w:ascii="Times New Roman" w:hAnsi="Times New Roman" w:cs="Times New Roman"/>
          <w:sz w:val="24"/>
          <w:szCs w:val="24"/>
        </w:rPr>
        <w:t xml:space="preserve"> to predict</w:t>
      </w:r>
      <w:r w:rsidR="00A406D1" w:rsidRPr="00A406D1">
        <w:rPr>
          <w:rFonts w:ascii="Times New Roman" w:hAnsi="Times New Roman" w:cs="Times New Roman"/>
          <w:sz w:val="24"/>
          <w:szCs w:val="24"/>
        </w:rPr>
        <w:t xml:space="preserve"> a speaking</w:t>
      </w:r>
      <w:r w:rsidR="00A406D1">
        <w:rPr>
          <w:rFonts w:ascii="Times New Roman" w:hAnsi="Times New Roman" w:cs="Times New Roman"/>
          <w:sz w:val="24"/>
          <w:szCs w:val="24"/>
        </w:rPr>
        <w:t xml:space="preserve"> </w:t>
      </w:r>
      <w:r w:rsidR="00A406D1" w:rsidRPr="00A406D1">
        <w:rPr>
          <w:rFonts w:ascii="Times New Roman" w:hAnsi="Times New Roman" w:cs="Times New Roman"/>
          <w:sz w:val="24"/>
          <w:szCs w:val="24"/>
        </w:rPr>
        <w:t>proficiency score</w:t>
      </w:r>
      <w:r w:rsidR="00A406D1">
        <w:rPr>
          <w:rFonts w:ascii="Times New Roman" w:hAnsi="Times New Roman" w:cs="Times New Roman"/>
          <w:sz w:val="24"/>
          <w:szCs w:val="24"/>
        </w:rPr>
        <w:t xml:space="preserve"> of one</w:t>
      </w:r>
      <w:r w:rsidR="00A406D1" w:rsidRPr="00A406D1">
        <w:rPr>
          <w:rFonts w:ascii="Times New Roman" w:hAnsi="Times New Roman" w:cs="Times New Roman"/>
          <w:sz w:val="24"/>
          <w:szCs w:val="24"/>
        </w:rPr>
        <w:t xml:space="preserve"> to </w:t>
      </w:r>
      <w:r w:rsidR="00A406D1">
        <w:rPr>
          <w:rFonts w:ascii="Times New Roman" w:hAnsi="Times New Roman" w:cs="Times New Roman"/>
          <w:sz w:val="24"/>
          <w:szCs w:val="24"/>
        </w:rPr>
        <w:t>four</w:t>
      </w:r>
      <w:r w:rsidR="00A406D1" w:rsidRPr="00A406D1">
        <w:rPr>
          <w:rFonts w:ascii="Times New Roman" w:hAnsi="Times New Roman" w:cs="Times New Roman"/>
          <w:sz w:val="24"/>
          <w:szCs w:val="24"/>
        </w:rPr>
        <w:t>, four being</w:t>
      </w:r>
      <w:r w:rsidR="00A406D1">
        <w:rPr>
          <w:rFonts w:ascii="Times New Roman" w:hAnsi="Times New Roman" w:cs="Times New Roman"/>
          <w:sz w:val="24"/>
          <w:szCs w:val="24"/>
        </w:rPr>
        <w:t xml:space="preserve"> </w:t>
      </w:r>
      <w:r w:rsidR="00A406D1" w:rsidRPr="00A406D1">
        <w:rPr>
          <w:rFonts w:ascii="Times New Roman" w:hAnsi="Times New Roman" w:cs="Times New Roman"/>
          <w:sz w:val="24"/>
          <w:szCs w:val="24"/>
        </w:rPr>
        <w:t>the best</w:t>
      </w:r>
      <w:r w:rsidR="00A406D1">
        <w:rPr>
          <w:rFonts w:ascii="Times New Roman" w:hAnsi="Times New Roman" w:cs="Times New Roman"/>
          <w:sz w:val="24"/>
          <w:szCs w:val="24"/>
        </w:rPr>
        <w:t xml:space="preserve">. In laboratory tests of </w:t>
      </w:r>
      <w:proofErr w:type="spellStart"/>
      <w:r w:rsidR="00A406D1" w:rsidRPr="00BA4821">
        <w:rPr>
          <w:rFonts w:ascii="Times New Roman" w:hAnsi="Times New Roman" w:cs="Times New Roman"/>
          <w:sz w:val="24"/>
          <w:szCs w:val="24"/>
        </w:rPr>
        <w:t>SpeechRater</w:t>
      </w:r>
      <w:r w:rsidR="00A406D1" w:rsidRPr="00BA4821">
        <w:rPr>
          <w:rFonts w:ascii="Times New Roman" w:hAnsi="Times New Roman" w:cs="Times New Roman"/>
          <w:sz w:val="24"/>
          <w:szCs w:val="24"/>
          <w:vertAlign w:val="superscript"/>
        </w:rPr>
        <w:t>SM</w:t>
      </w:r>
      <w:proofErr w:type="spellEnd"/>
      <w:r w:rsidR="0011151B">
        <w:rPr>
          <w:rFonts w:ascii="Times New Roman" w:hAnsi="Times New Roman" w:cs="Times New Roman"/>
          <w:sz w:val="24"/>
          <w:szCs w:val="24"/>
        </w:rPr>
        <w:t>, the correlation between its scores and those of a human were 0.37, but in actual field test</w:t>
      </w:r>
      <w:r w:rsidR="00440169">
        <w:rPr>
          <w:rFonts w:ascii="Times New Roman" w:hAnsi="Times New Roman" w:cs="Times New Roman"/>
          <w:sz w:val="24"/>
          <w:szCs w:val="24"/>
        </w:rPr>
        <w:t>s</w:t>
      </w:r>
      <w:r w:rsidR="0011151B">
        <w:rPr>
          <w:rFonts w:ascii="Times New Roman" w:hAnsi="Times New Roman" w:cs="Times New Roman"/>
          <w:sz w:val="24"/>
          <w:szCs w:val="24"/>
        </w:rPr>
        <w:t xml:space="preserve"> the correlation was higher at 0.55. A version of </w:t>
      </w:r>
      <w:proofErr w:type="spellStart"/>
      <w:r w:rsidR="0011151B" w:rsidRPr="0011151B">
        <w:rPr>
          <w:rFonts w:ascii="Times New Roman" w:hAnsi="Times New Roman" w:cs="Times New Roman"/>
          <w:sz w:val="24"/>
          <w:szCs w:val="24"/>
        </w:rPr>
        <w:t>SpeechRater</w:t>
      </w:r>
      <w:r w:rsidR="0011151B" w:rsidRPr="0011151B">
        <w:rPr>
          <w:rFonts w:ascii="Times New Roman" w:hAnsi="Times New Roman" w:cs="Times New Roman"/>
          <w:sz w:val="24"/>
          <w:szCs w:val="24"/>
          <w:vertAlign w:val="superscript"/>
        </w:rPr>
        <w:t>SM</w:t>
      </w:r>
      <w:proofErr w:type="spellEnd"/>
      <w:r w:rsidR="0011151B">
        <w:rPr>
          <w:rFonts w:ascii="Times New Roman" w:hAnsi="Times New Roman" w:cs="Times New Roman"/>
          <w:sz w:val="24"/>
          <w:szCs w:val="24"/>
        </w:rPr>
        <w:t xml:space="preserve">, which was not deployed, that used </w:t>
      </w:r>
      <w:r w:rsidR="0011151B" w:rsidRPr="0011151B">
        <w:rPr>
          <w:rFonts w:ascii="Times New Roman" w:hAnsi="Times New Roman" w:cs="Times New Roman"/>
          <w:sz w:val="24"/>
          <w:szCs w:val="24"/>
        </w:rPr>
        <w:t>classification and regression trees (CART)</w:t>
      </w:r>
      <w:r w:rsidR="0011151B">
        <w:rPr>
          <w:rFonts w:ascii="Times New Roman" w:hAnsi="Times New Roman" w:cs="Times New Roman"/>
          <w:sz w:val="24"/>
          <w:szCs w:val="24"/>
        </w:rPr>
        <w:t xml:space="preserve"> had even higher correlations between it and human raters: 0.44 (laboratory test) and 0.62 (field test).</w:t>
      </w:r>
    </w:p>
    <w:p w14:paraId="18572F29" w14:textId="079927BE" w:rsidR="00A0786F" w:rsidRDefault="0011151B" w:rsidP="00A0786F">
      <w:pPr>
        <w:spacing w:after="0" w:line="480" w:lineRule="auto"/>
        <w:ind w:firstLine="720"/>
        <w:rPr>
          <w:rFonts w:ascii="Times New Roman" w:hAnsi="Times New Roman" w:cs="Times New Roman"/>
          <w:sz w:val="24"/>
          <w:szCs w:val="24"/>
        </w:rPr>
      </w:pPr>
      <w:r w:rsidRPr="0011151B">
        <w:rPr>
          <w:rFonts w:ascii="Times New Roman" w:hAnsi="Times New Roman" w:cs="Times New Roman"/>
          <w:sz w:val="24"/>
          <w:szCs w:val="24"/>
        </w:rPr>
        <w:t xml:space="preserve">This paper </w:t>
      </w:r>
      <w:r>
        <w:rPr>
          <w:rFonts w:ascii="Times New Roman" w:hAnsi="Times New Roman" w:cs="Times New Roman"/>
          <w:sz w:val="24"/>
          <w:szCs w:val="24"/>
        </w:rPr>
        <w:t>examines</w:t>
      </w:r>
      <w:r w:rsidRPr="0011151B">
        <w:rPr>
          <w:rFonts w:ascii="Times New Roman" w:hAnsi="Times New Roman" w:cs="Times New Roman"/>
          <w:sz w:val="24"/>
          <w:szCs w:val="24"/>
        </w:rPr>
        <w:t xml:space="preserve"> an alternative method of automatically scoring unconstrained </w:t>
      </w:r>
      <w:r w:rsidR="00440169">
        <w:rPr>
          <w:rFonts w:ascii="Times New Roman" w:hAnsi="Times New Roman" w:cs="Times New Roman"/>
          <w:sz w:val="24"/>
          <w:szCs w:val="24"/>
        </w:rPr>
        <w:t xml:space="preserve">English </w:t>
      </w:r>
      <w:r w:rsidRPr="0011151B">
        <w:rPr>
          <w:rFonts w:ascii="Times New Roman" w:hAnsi="Times New Roman" w:cs="Times New Roman"/>
          <w:sz w:val="24"/>
          <w:szCs w:val="24"/>
        </w:rPr>
        <w:t xml:space="preserve">speech </w:t>
      </w:r>
      <w:r>
        <w:rPr>
          <w:rFonts w:ascii="Times New Roman" w:hAnsi="Times New Roman" w:cs="Times New Roman"/>
          <w:sz w:val="24"/>
          <w:szCs w:val="24"/>
        </w:rPr>
        <w:t>with</w:t>
      </w:r>
      <w:r w:rsidRPr="0011151B">
        <w:rPr>
          <w:rFonts w:ascii="Times New Roman" w:hAnsi="Times New Roman" w:cs="Times New Roman"/>
          <w:sz w:val="24"/>
          <w:szCs w:val="24"/>
        </w:rPr>
        <w:t xml:space="preserve"> </w:t>
      </w:r>
      <w:r>
        <w:rPr>
          <w:rFonts w:ascii="Times New Roman" w:hAnsi="Times New Roman" w:cs="Times New Roman"/>
          <w:sz w:val="24"/>
          <w:szCs w:val="24"/>
        </w:rPr>
        <w:t xml:space="preserve">an ASR that recognizes </w:t>
      </w:r>
      <w:r w:rsidRPr="0011151B">
        <w:rPr>
          <w:rFonts w:ascii="Times New Roman" w:hAnsi="Times New Roman" w:cs="Times New Roman"/>
          <w:sz w:val="24"/>
          <w:szCs w:val="24"/>
        </w:rPr>
        <w:t>phone</w:t>
      </w:r>
      <w:r>
        <w:rPr>
          <w:rFonts w:ascii="Times New Roman" w:hAnsi="Times New Roman" w:cs="Times New Roman"/>
          <w:sz w:val="24"/>
          <w:szCs w:val="24"/>
        </w:rPr>
        <w:t>s instead of words</w:t>
      </w:r>
      <w:r w:rsidRPr="0011151B">
        <w:rPr>
          <w:rFonts w:ascii="Times New Roman" w:hAnsi="Times New Roman" w:cs="Times New Roman"/>
          <w:sz w:val="24"/>
          <w:szCs w:val="24"/>
        </w:rPr>
        <w:t xml:space="preserve"> and </w:t>
      </w:r>
      <w:r w:rsidR="001F2118">
        <w:rPr>
          <w:rFonts w:ascii="Times New Roman" w:hAnsi="Times New Roman" w:cs="Times New Roman"/>
          <w:sz w:val="24"/>
          <w:szCs w:val="24"/>
        </w:rPr>
        <w:t xml:space="preserve">a </w:t>
      </w:r>
      <w:r w:rsidRPr="0011151B">
        <w:rPr>
          <w:rFonts w:ascii="Times New Roman" w:hAnsi="Times New Roman" w:cs="Times New Roman"/>
          <w:sz w:val="24"/>
          <w:szCs w:val="24"/>
        </w:rPr>
        <w:t xml:space="preserve">set of segmental and </w:t>
      </w:r>
      <w:r w:rsidRPr="0011151B">
        <w:rPr>
          <w:rFonts w:ascii="Times New Roman" w:hAnsi="Times New Roman" w:cs="Times New Roman"/>
          <w:sz w:val="24"/>
          <w:szCs w:val="24"/>
        </w:rPr>
        <w:lastRenderedPageBreak/>
        <w:t xml:space="preserve">suprasegmental measures </w:t>
      </w:r>
      <w:r>
        <w:rPr>
          <w:rFonts w:ascii="Times New Roman" w:hAnsi="Times New Roman" w:cs="Times New Roman"/>
          <w:sz w:val="24"/>
          <w:szCs w:val="24"/>
        </w:rPr>
        <w:t xml:space="preserve">calculated from the output of the ASR and other software designed to detect the elements of </w:t>
      </w:r>
      <w:r w:rsidRPr="0011151B">
        <w:rPr>
          <w:rFonts w:ascii="Times New Roman" w:hAnsi="Times New Roman" w:cs="Times New Roman"/>
          <w:sz w:val="24"/>
          <w:szCs w:val="24"/>
        </w:rPr>
        <w:t xml:space="preserve">Brazil’s </w:t>
      </w:r>
      <w:r>
        <w:rPr>
          <w:rFonts w:ascii="Times New Roman" w:hAnsi="Times New Roman" w:cs="Times New Roman"/>
          <w:sz w:val="24"/>
          <w:szCs w:val="24"/>
        </w:rPr>
        <w:t xml:space="preserve">(1997) prosody </w:t>
      </w:r>
      <w:r w:rsidRPr="0011151B">
        <w:rPr>
          <w:rFonts w:ascii="Times New Roman" w:hAnsi="Times New Roman" w:cs="Times New Roman"/>
          <w:sz w:val="24"/>
          <w:szCs w:val="24"/>
        </w:rPr>
        <w:t>model.</w:t>
      </w:r>
      <w:r>
        <w:rPr>
          <w:rFonts w:ascii="Times New Roman" w:hAnsi="Times New Roman" w:cs="Times New Roman"/>
          <w:sz w:val="24"/>
          <w:szCs w:val="24"/>
        </w:rPr>
        <w:t xml:space="preserve"> This approach has two advantages over the one employed for </w:t>
      </w:r>
      <w:proofErr w:type="spellStart"/>
      <w:r w:rsidRPr="0011151B">
        <w:rPr>
          <w:rFonts w:ascii="Times New Roman" w:hAnsi="Times New Roman" w:cs="Times New Roman"/>
          <w:sz w:val="24"/>
          <w:szCs w:val="24"/>
        </w:rPr>
        <w:t>SpeechRater</w:t>
      </w:r>
      <w:r w:rsidRPr="00C01BC4">
        <w:rPr>
          <w:rFonts w:ascii="Times New Roman" w:hAnsi="Times New Roman" w:cs="Times New Roman"/>
          <w:sz w:val="24"/>
          <w:szCs w:val="24"/>
          <w:vertAlign w:val="superscript"/>
        </w:rPr>
        <w:t>SM</w:t>
      </w:r>
      <w:proofErr w:type="spellEnd"/>
      <w:r w:rsidR="00C01BC4">
        <w:rPr>
          <w:rFonts w:ascii="Times New Roman" w:hAnsi="Times New Roman" w:cs="Times New Roman"/>
          <w:sz w:val="24"/>
          <w:szCs w:val="24"/>
        </w:rPr>
        <w:t xml:space="preserve">. First, the ASR recognizes phones instead of words. </w:t>
      </w:r>
      <w:r w:rsidR="00BF04CF">
        <w:rPr>
          <w:rFonts w:ascii="Times New Roman" w:hAnsi="Times New Roman" w:cs="Times New Roman"/>
          <w:sz w:val="24"/>
          <w:szCs w:val="24"/>
        </w:rPr>
        <w:t>This approach offers the following two benefits</w:t>
      </w:r>
      <w:r w:rsidR="00C01BC4">
        <w:rPr>
          <w:rFonts w:ascii="Times New Roman" w:hAnsi="Times New Roman" w:cs="Times New Roman"/>
          <w:sz w:val="24"/>
          <w:szCs w:val="24"/>
        </w:rPr>
        <w:t xml:space="preserve">: 1) the ASR only has to be trained on the 60 phones that make up all English words vs. being trained on thousands of words that have to be determined </w:t>
      </w:r>
      <w:r w:rsidR="00C01BC4" w:rsidRPr="00440169">
        <w:rPr>
          <w:rFonts w:ascii="Times New Roman" w:hAnsi="Times New Roman" w:cs="Times New Roman"/>
          <w:i/>
          <w:sz w:val="24"/>
          <w:szCs w:val="24"/>
        </w:rPr>
        <w:t>a</w:t>
      </w:r>
      <w:r w:rsidR="00C01BC4">
        <w:rPr>
          <w:rFonts w:ascii="Times New Roman" w:hAnsi="Times New Roman" w:cs="Times New Roman"/>
          <w:sz w:val="24"/>
          <w:szCs w:val="24"/>
        </w:rPr>
        <w:t xml:space="preserve"> </w:t>
      </w:r>
      <w:r w:rsidR="00C01BC4" w:rsidRPr="00440169">
        <w:rPr>
          <w:rFonts w:ascii="Times New Roman" w:hAnsi="Times New Roman" w:cs="Times New Roman"/>
          <w:i/>
          <w:sz w:val="24"/>
          <w:szCs w:val="24"/>
        </w:rPr>
        <w:t>priori</w:t>
      </w:r>
      <w:r w:rsidR="00C01BC4">
        <w:rPr>
          <w:rFonts w:ascii="Times New Roman" w:hAnsi="Times New Roman" w:cs="Times New Roman"/>
          <w:sz w:val="24"/>
          <w:szCs w:val="24"/>
        </w:rPr>
        <w:t xml:space="preserve"> (which violates the principle of the speech being truly unconstrained) and 2) the phone error rate (PER) of an ASR (e.g., 16%, see Section </w:t>
      </w:r>
      <w:r w:rsidR="00B253BA">
        <w:rPr>
          <w:rFonts w:ascii="Times New Roman" w:hAnsi="Times New Roman" w:cs="Times New Roman"/>
          <w:sz w:val="24"/>
          <w:szCs w:val="24"/>
        </w:rPr>
        <w:t>II</w:t>
      </w:r>
      <w:r w:rsidR="00C01BC4">
        <w:rPr>
          <w:rFonts w:ascii="Times New Roman" w:hAnsi="Times New Roman" w:cs="Times New Roman"/>
          <w:sz w:val="24"/>
          <w:szCs w:val="24"/>
        </w:rPr>
        <w:t xml:space="preserve">.1) is usually lower than the word error rate (WER) of an ASR (e.g., 50%; </w:t>
      </w:r>
      <w:proofErr w:type="spellStart"/>
      <w:r w:rsidR="00C01BC4">
        <w:rPr>
          <w:rFonts w:ascii="Times New Roman" w:hAnsi="Times New Roman" w:cs="Times New Roman"/>
          <w:sz w:val="24"/>
          <w:szCs w:val="24"/>
        </w:rPr>
        <w:t>Zechner</w:t>
      </w:r>
      <w:proofErr w:type="spellEnd"/>
      <w:r w:rsidR="00C01BC4">
        <w:rPr>
          <w:rFonts w:ascii="Times New Roman" w:hAnsi="Times New Roman" w:cs="Times New Roman"/>
          <w:sz w:val="24"/>
          <w:szCs w:val="24"/>
        </w:rPr>
        <w:t xml:space="preserve"> et al., 2009) </w:t>
      </w:r>
      <w:r w:rsidR="009C7CAF">
        <w:rPr>
          <w:rFonts w:ascii="Times New Roman" w:hAnsi="Times New Roman" w:cs="Times New Roman"/>
          <w:sz w:val="24"/>
          <w:szCs w:val="24"/>
        </w:rPr>
        <w:t xml:space="preserve">potentially leading to more accurate </w:t>
      </w:r>
      <w:r w:rsidR="00C01BC4">
        <w:rPr>
          <w:rFonts w:ascii="Times New Roman" w:hAnsi="Times New Roman" w:cs="Times New Roman"/>
          <w:sz w:val="24"/>
          <w:szCs w:val="24"/>
        </w:rPr>
        <w:t>proficiency score</w:t>
      </w:r>
      <w:r w:rsidR="009C7CAF">
        <w:rPr>
          <w:rFonts w:ascii="Times New Roman" w:hAnsi="Times New Roman" w:cs="Times New Roman"/>
          <w:sz w:val="24"/>
          <w:szCs w:val="24"/>
        </w:rPr>
        <w:t>s</w:t>
      </w:r>
      <w:r w:rsidR="00C01BC4">
        <w:rPr>
          <w:rFonts w:ascii="Times New Roman" w:hAnsi="Times New Roman" w:cs="Times New Roman"/>
          <w:sz w:val="24"/>
          <w:szCs w:val="24"/>
        </w:rPr>
        <w:t>.</w:t>
      </w:r>
      <w:r w:rsidR="00A0786F">
        <w:rPr>
          <w:rFonts w:ascii="Times New Roman" w:hAnsi="Times New Roman" w:cs="Times New Roman"/>
          <w:sz w:val="24"/>
          <w:szCs w:val="24"/>
        </w:rPr>
        <w:t xml:space="preserve"> The second advantage of this approach is in the utilization of suprasegmental measures derived from the elements of Brazil’s prosody model. This is important because although segmental measures (i.e., those used by </w:t>
      </w:r>
      <w:proofErr w:type="spellStart"/>
      <w:r w:rsidR="00A0786F" w:rsidRPr="00A0786F">
        <w:rPr>
          <w:rFonts w:ascii="Times New Roman" w:hAnsi="Times New Roman" w:cs="Times New Roman"/>
          <w:sz w:val="24"/>
          <w:szCs w:val="24"/>
        </w:rPr>
        <w:t>SpeechRater</w:t>
      </w:r>
      <w:r w:rsidR="00A0786F" w:rsidRPr="00A0786F">
        <w:rPr>
          <w:rFonts w:ascii="Times New Roman" w:hAnsi="Times New Roman" w:cs="Times New Roman"/>
          <w:sz w:val="24"/>
          <w:szCs w:val="24"/>
          <w:vertAlign w:val="superscript"/>
        </w:rPr>
        <w:t>SM</w:t>
      </w:r>
      <w:proofErr w:type="spellEnd"/>
      <w:r w:rsidR="00A0786F">
        <w:rPr>
          <w:rFonts w:ascii="Times New Roman" w:hAnsi="Times New Roman" w:cs="Times New Roman"/>
          <w:sz w:val="24"/>
          <w:szCs w:val="24"/>
        </w:rPr>
        <w:t xml:space="preserve">) can predict proficiency, suprasegmental measures have been found to account for </w:t>
      </w:r>
      <w:r w:rsidR="00A0786F" w:rsidRPr="00A0786F">
        <w:rPr>
          <w:rFonts w:ascii="Times New Roman" w:hAnsi="Times New Roman" w:cs="Times New Roman"/>
          <w:sz w:val="24"/>
          <w:szCs w:val="24"/>
        </w:rPr>
        <w:t>50% of the variance</w:t>
      </w:r>
      <w:r w:rsidR="00A0786F">
        <w:rPr>
          <w:rFonts w:ascii="Times New Roman" w:hAnsi="Times New Roman" w:cs="Times New Roman"/>
          <w:sz w:val="24"/>
          <w:szCs w:val="24"/>
        </w:rPr>
        <w:t xml:space="preserve"> </w:t>
      </w:r>
      <w:r w:rsidR="00A0786F" w:rsidRPr="00A0786F">
        <w:rPr>
          <w:rFonts w:ascii="Times New Roman" w:hAnsi="Times New Roman" w:cs="Times New Roman"/>
          <w:sz w:val="24"/>
          <w:szCs w:val="24"/>
        </w:rPr>
        <w:t>in oral proficiency ratings</w:t>
      </w:r>
      <w:r w:rsidR="00A0786F">
        <w:rPr>
          <w:rFonts w:ascii="Times New Roman" w:hAnsi="Times New Roman" w:cs="Times New Roman"/>
          <w:sz w:val="24"/>
          <w:szCs w:val="24"/>
        </w:rPr>
        <w:t xml:space="preserve"> (</w:t>
      </w:r>
      <w:r w:rsidR="00020322">
        <w:rPr>
          <w:rFonts w:ascii="Times New Roman" w:hAnsi="Times New Roman" w:cs="Times New Roman"/>
          <w:sz w:val="24"/>
          <w:szCs w:val="24"/>
        </w:rPr>
        <w:t xml:space="preserve">Author </w:t>
      </w:r>
      <w:r w:rsidR="00300937">
        <w:rPr>
          <w:rFonts w:ascii="Times New Roman" w:hAnsi="Times New Roman" w:cs="Times New Roman"/>
          <w:sz w:val="24"/>
          <w:szCs w:val="24"/>
        </w:rPr>
        <w:t>and colleagues,</w:t>
      </w:r>
      <w:r w:rsidR="00A0786F">
        <w:rPr>
          <w:rFonts w:ascii="Times New Roman" w:hAnsi="Times New Roman" w:cs="Times New Roman"/>
          <w:sz w:val="24"/>
          <w:szCs w:val="24"/>
        </w:rPr>
        <w:t xml:space="preserve"> 2010).</w:t>
      </w:r>
    </w:p>
    <w:p w14:paraId="63B8F350" w14:textId="43BD5883" w:rsidR="004A3290" w:rsidRPr="00A0786F" w:rsidRDefault="004A3290" w:rsidP="00A078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the research presented in this paper is to ascertain the</w:t>
      </w:r>
      <w:r w:rsidRPr="004A3290">
        <w:rPr>
          <w:rFonts w:ascii="Times New Roman" w:hAnsi="Times New Roman" w:cs="Times New Roman"/>
          <w:sz w:val="24"/>
          <w:szCs w:val="24"/>
        </w:rPr>
        <w:t xml:space="preserve"> </w:t>
      </w:r>
      <w:r>
        <w:rPr>
          <w:rFonts w:ascii="Times New Roman" w:hAnsi="Times New Roman" w:cs="Times New Roman"/>
          <w:sz w:val="24"/>
          <w:szCs w:val="24"/>
        </w:rPr>
        <w:t>optimum</w:t>
      </w:r>
      <w:r w:rsidRPr="004A3290">
        <w:rPr>
          <w:rFonts w:ascii="Times New Roman" w:hAnsi="Times New Roman" w:cs="Times New Roman"/>
          <w:sz w:val="24"/>
          <w:szCs w:val="24"/>
        </w:rPr>
        <w:t xml:space="preserve"> </w:t>
      </w:r>
      <w:r>
        <w:rPr>
          <w:rFonts w:ascii="Times New Roman" w:hAnsi="Times New Roman" w:cs="Times New Roman"/>
          <w:sz w:val="24"/>
          <w:szCs w:val="24"/>
        </w:rPr>
        <w:t xml:space="preserve">machine learning </w:t>
      </w:r>
      <w:r w:rsidRPr="004A3290">
        <w:rPr>
          <w:rFonts w:ascii="Times New Roman" w:hAnsi="Times New Roman" w:cs="Times New Roman"/>
          <w:sz w:val="24"/>
          <w:szCs w:val="24"/>
        </w:rPr>
        <w:t xml:space="preserve">classifier and </w:t>
      </w:r>
      <w:r>
        <w:rPr>
          <w:rFonts w:ascii="Times New Roman" w:hAnsi="Times New Roman" w:cs="Times New Roman"/>
          <w:sz w:val="24"/>
          <w:szCs w:val="24"/>
        </w:rPr>
        <w:t>collection</w:t>
      </w:r>
      <w:r w:rsidRPr="004A3290">
        <w:rPr>
          <w:rFonts w:ascii="Times New Roman" w:hAnsi="Times New Roman" w:cs="Times New Roman"/>
          <w:sz w:val="24"/>
          <w:szCs w:val="24"/>
        </w:rPr>
        <w:t xml:space="preserve"> of </w:t>
      </w:r>
      <w:r>
        <w:rPr>
          <w:rFonts w:ascii="Times New Roman" w:hAnsi="Times New Roman" w:cs="Times New Roman"/>
          <w:sz w:val="24"/>
          <w:szCs w:val="24"/>
        </w:rPr>
        <w:t xml:space="preserve">segmental and suprasegmental </w:t>
      </w:r>
      <w:r w:rsidRPr="004A3290">
        <w:rPr>
          <w:rFonts w:ascii="Times New Roman" w:hAnsi="Times New Roman" w:cs="Times New Roman"/>
          <w:sz w:val="24"/>
          <w:szCs w:val="24"/>
        </w:rPr>
        <w:t>measures</w:t>
      </w:r>
      <w:r>
        <w:rPr>
          <w:rFonts w:ascii="Times New Roman" w:hAnsi="Times New Roman" w:cs="Times New Roman"/>
          <w:sz w:val="24"/>
          <w:szCs w:val="24"/>
        </w:rPr>
        <w:t xml:space="preserve"> </w:t>
      </w:r>
      <w:r w:rsidRPr="004A3290">
        <w:rPr>
          <w:rFonts w:ascii="Times New Roman" w:hAnsi="Times New Roman" w:cs="Times New Roman"/>
          <w:sz w:val="24"/>
          <w:szCs w:val="24"/>
        </w:rPr>
        <w:t>for automating English proficiency scoring of unconstrained speech.</w:t>
      </w:r>
      <w:r>
        <w:rPr>
          <w:rFonts w:ascii="Times New Roman" w:hAnsi="Times New Roman" w:cs="Times New Roman"/>
          <w:sz w:val="24"/>
          <w:szCs w:val="24"/>
        </w:rPr>
        <w:t xml:space="preserve"> The paper begins with a description of how the segmental and suprasegmental measures were calculated. Next, the classification features, classifiers, </w:t>
      </w:r>
      <w:r w:rsidRPr="00E57302">
        <w:rPr>
          <w:rFonts w:ascii="Times New Roman" w:hAnsi="Times New Roman" w:cs="Times New Roman"/>
          <w:sz w:val="24"/>
          <w:szCs w:val="24"/>
        </w:rPr>
        <w:t>and</w:t>
      </w:r>
      <w:r>
        <w:rPr>
          <w:rFonts w:ascii="Times New Roman" w:hAnsi="Times New Roman" w:cs="Times New Roman"/>
          <w:sz w:val="24"/>
          <w:szCs w:val="24"/>
        </w:rPr>
        <w:t xml:space="preserve"> experimental methods applied in this research are exp</w:t>
      </w:r>
      <w:r w:rsidR="00DC483B">
        <w:rPr>
          <w:rFonts w:ascii="Times New Roman" w:hAnsi="Times New Roman" w:cs="Times New Roman"/>
          <w:sz w:val="24"/>
          <w:szCs w:val="24"/>
        </w:rPr>
        <w:t xml:space="preserve">lained, </w:t>
      </w:r>
      <w:r w:rsidR="00D9228B">
        <w:rPr>
          <w:rFonts w:ascii="Times New Roman" w:hAnsi="Times New Roman" w:cs="Times New Roman"/>
          <w:sz w:val="24"/>
          <w:szCs w:val="24"/>
        </w:rPr>
        <w:t>after that is</w:t>
      </w:r>
      <w:r w:rsidR="00DC483B">
        <w:rPr>
          <w:rFonts w:ascii="Times New Roman" w:hAnsi="Times New Roman" w:cs="Times New Roman"/>
          <w:sz w:val="24"/>
          <w:szCs w:val="24"/>
        </w:rPr>
        <w:t xml:space="preserve"> a presentation of the results of the experiments followed by a discussion of the results and a conclusion.</w:t>
      </w:r>
    </w:p>
    <w:p w14:paraId="495B1F7A" w14:textId="77777777" w:rsidR="0099663A" w:rsidRDefault="001922D5" w:rsidP="00AC2B34">
      <w:pPr>
        <w:spacing w:after="0" w:line="480" w:lineRule="auto"/>
        <w:ind w:left="720" w:hanging="720"/>
        <w:rPr>
          <w:rFonts w:ascii="Times New Roman" w:hAnsi="Times New Roman" w:cs="Times New Roman"/>
          <w:b/>
          <w:sz w:val="24"/>
          <w:szCs w:val="24"/>
        </w:rPr>
      </w:pPr>
      <w:r>
        <w:rPr>
          <w:rFonts w:ascii="Times New Roman" w:hAnsi="Times New Roman" w:cs="Times New Roman"/>
          <w:b/>
          <w:sz w:val="24"/>
          <w:szCs w:val="24"/>
        </w:rPr>
        <w:t>II</w:t>
      </w:r>
      <w:r w:rsidR="005B2333" w:rsidRPr="00AC2B34">
        <w:rPr>
          <w:rFonts w:ascii="Times New Roman" w:hAnsi="Times New Roman" w:cs="Times New Roman"/>
          <w:b/>
          <w:sz w:val="24"/>
          <w:szCs w:val="24"/>
        </w:rPr>
        <w:t xml:space="preserve"> </w:t>
      </w:r>
      <w:r w:rsidR="001132BF">
        <w:rPr>
          <w:rFonts w:ascii="Times New Roman" w:hAnsi="Times New Roman" w:cs="Times New Roman"/>
          <w:b/>
          <w:sz w:val="24"/>
          <w:szCs w:val="24"/>
        </w:rPr>
        <w:t>Automatic calculation of segmental and suprasegmental measures</w:t>
      </w:r>
    </w:p>
    <w:p w14:paraId="5BA2AE2F" w14:textId="66E0FD5B" w:rsidR="00E13DA2" w:rsidRDefault="00CD0D40" w:rsidP="00835D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part of this research,</w:t>
      </w:r>
      <w:r w:rsidR="00F60713" w:rsidRPr="00F60713">
        <w:rPr>
          <w:rFonts w:ascii="Times New Roman" w:hAnsi="Times New Roman" w:cs="Times New Roman"/>
          <w:sz w:val="24"/>
          <w:szCs w:val="24"/>
        </w:rPr>
        <w:t xml:space="preserve"> computer programs </w:t>
      </w:r>
      <w:r>
        <w:rPr>
          <w:rFonts w:ascii="Times New Roman" w:hAnsi="Times New Roman" w:cs="Times New Roman"/>
          <w:sz w:val="24"/>
          <w:szCs w:val="24"/>
        </w:rPr>
        <w:t xml:space="preserve">were developed </w:t>
      </w:r>
      <w:r w:rsidR="00F60713" w:rsidRPr="00F60713">
        <w:rPr>
          <w:rFonts w:ascii="Times New Roman" w:hAnsi="Times New Roman" w:cs="Times New Roman"/>
          <w:sz w:val="24"/>
          <w:szCs w:val="24"/>
        </w:rPr>
        <w:t xml:space="preserve">to automatically extract </w:t>
      </w:r>
      <w:r w:rsidR="009D3792" w:rsidRPr="00F60713">
        <w:rPr>
          <w:rFonts w:ascii="Times New Roman" w:hAnsi="Times New Roman" w:cs="Times New Roman"/>
          <w:sz w:val="24"/>
          <w:szCs w:val="24"/>
        </w:rPr>
        <w:t xml:space="preserve">from audio </w:t>
      </w:r>
      <w:r w:rsidR="009D3792">
        <w:rPr>
          <w:rFonts w:ascii="Times New Roman" w:hAnsi="Times New Roman" w:cs="Times New Roman"/>
          <w:sz w:val="24"/>
          <w:szCs w:val="24"/>
        </w:rPr>
        <w:t xml:space="preserve">speech </w:t>
      </w:r>
      <w:r w:rsidR="009D3792" w:rsidRPr="00F60713">
        <w:rPr>
          <w:rFonts w:ascii="Times New Roman" w:hAnsi="Times New Roman" w:cs="Times New Roman"/>
          <w:sz w:val="24"/>
          <w:szCs w:val="24"/>
        </w:rPr>
        <w:t>files</w:t>
      </w:r>
      <w:r w:rsidR="009D3792">
        <w:rPr>
          <w:rFonts w:ascii="Times New Roman" w:hAnsi="Times New Roman" w:cs="Times New Roman"/>
          <w:sz w:val="24"/>
          <w:szCs w:val="24"/>
        </w:rPr>
        <w:t>,</w:t>
      </w:r>
      <w:r w:rsidR="009D3792" w:rsidRPr="00F60713">
        <w:rPr>
          <w:rFonts w:ascii="Times New Roman" w:hAnsi="Times New Roman" w:cs="Times New Roman"/>
          <w:sz w:val="24"/>
          <w:szCs w:val="24"/>
        </w:rPr>
        <w:t xml:space="preserve"> </w:t>
      </w:r>
      <w:r w:rsidR="00F60713" w:rsidRPr="00F60713">
        <w:rPr>
          <w:rFonts w:ascii="Times New Roman" w:hAnsi="Times New Roman" w:cs="Times New Roman"/>
          <w:sz w:val="24"/>
          <w:szCs w:val="24"/>
        </w:rPr>
        <w:t xml:space="preserve">segmental and suprasegmental prosody measures </w:t>
      </w:r>
      <w:r w:rsidR="006A6C4B">
        <w:rPr>
          <w:rFonts w:ascii="Times New Roman" w:hAnsi="Times New Roman" w:cs="Times New Roman"/>
          <w:sz w:val="24"/>
          <w:szCs w:val="24"/>
        </w:rPr>
        <w:t xml:space="preserve">built on Brazil’s </w:t>
      </w:r>
      <w:r w:rsidR="006A6C4B">
        <w:rPr>
          <w:rFonts w:ascii="Times New Roman" w:hAnsi="Times New Roman" w:cs="Times New Roman"/>
          <w:sz w:val="24"/>
          <w:szCs w:val="24"/>
        </w:rPr>
        <w:lastRenderedPageBreak/>
        <w:t>(1997) model</w:t>
      </w:r>
      <w:r w:rsidR="00F60713" w:rsidRPr="00F60713">
        <w:rPr>
          <w:rFonts w:ascii="Times New Roman" w:hAnsi="Times New Roman" w:cs="Times New Roman"/>
          <w:sz w:val="24"/>
          <w:szCs w:val="24"/>
        </w:rPr>
        <w:t xml:space="preserve">. </w:t>
      </w:r>
      <w:r w:rsidR="00B813FD">
        <w:rPr>
          <w:rFonts w:ascii="Times New Roman" w:hAnsi="Times New Roman" w:cs="Times New Roman"/>
          <w:sz w:val="24"/>
          <w:szCs w:val="24"/>
        </w:rPr>
        <w:t xml:space="preserve">The foundation of Brazil’s model is the tone unit. </w:t>
      </w:r>
      <w:r w:rsidR="007A4B37">
        <w:rPr>
          <w:rFonts w:ascii="Times New Roman" w:hAnsi="Times New Roman" w:cs="Times New Roman"/>
          <w:sz w:val="24"/>
          <w:szCs w:val="24"/>
        </w:rPr>
        <w:t xml:space="preserve">Brazil </w:t>
      </w:r>
      <w:r w:rsidR="00B813FD">
        <w:rPr>
          <w:rFonts w:ascii="Times New Roman" w:hAnsi="Times New Roman" w:cs="Times New Roman"/>
          <w:sz w:val="24"/>
          <w:szCs w:val="24"/>
        </w:rPr>
        <w:t>defines a tone</w:t>
      </w:r>
      <w:r w:rsidR="007A4B37">
        <w:rPr>
          <w:rFonts w:ascii="Times New Roman" w:hAnsi="Times New Roman" w:cs="Times New Roman"/>
          <w:sz w:val="24"/>
          <w:szCs w:val="24"/>
        </w:rPr>
        <w:t xml:space="preserve"> </w:t>
      </w:r>
      <w:r w:rsidR="00B813FD">
        <w:rPr>
          <w:rFonts w:ascii="Times New Roman" w:hAnsi="Times New Roman" w:cs="Times New Roman"/>
          <w:sz w:val="24"/>
          <w:szCs w:val="24"/>
        </w:rPr>
        <w:t>unit as a segment of a monologue or dialog</w:t>
      </w:r>
      <w:r w:rsidR="007A4B37">
        <w:rPr>
          <w:rFonts w:ascii="Times New Roman" w:hAnsi="Times New Roman" w:cs="Times New Roman"/>
          <w:sz w:val="24"/>
          <w:szCs w:val="24"/>
        </w:rPr>
        <w:t xml:space="preserve"> </w:t>
      </w:r>
      <w:r w:rsidR="00B813FD">
        <w:rPr>
          <w:rFonts w:ascii="Times New Roman" w:hAnsi="Times New Roman" w:cs="Times New Roman"/>
          <w:sz w:val="24"/>
          <w:szCs w:val="24"/>
        </w:rPr>
        <w:t>that a listener can</w:t>
      </w:r>
      <w:r w:rsidR="00835D67">
        <w:rPr>
          <w:rFonts w:ascii="Times New Roman" w:hAnsi="Times New Roman" w:cs="Times New Roman"/>
          <w:sz w:val="24"/>
          <w:szCs w:val="24"/>
        </w:rPr>
        <w:t xml:space="preserve"> recognize as having an intonation pattern that is distinct from those of other</w:t>
      </w:r>
      <w:r w:rsidR="00B813FD">
        <w:rPr>
          <w:rFonts w:ascii="Times New Roman" w:hAnsi="Times New Roman" w:cs="Times New Roman"/>
          <w:sz w:val="24"/>
          <w:szCs w:val="24"/>
        </w:rPr>
        <w:t>wise similar tone units having other patterns of intonation.</w:t>
      </w:r>
      <w:r w:rsidR="00835D67">
        <w:rPr>
          <w:rFonts w:ascii="Times New Roman" w:hAnsi="Times New Roman" w:cs="Times New Roman"/>
          <w:sz w:val="24"/>
          <w:szCs w:val="24"/>
        </w:rPr>
        <w:t xml:space="preserve"> Each tone unit has at least one </w:t>
      </w:r>
      <w:r w:rsidR="007A4B37">
        <w:rPr>
          <w:rFonts w:ascii="Times New Roman" w:hAnsi="Times New Roman" w:cs="Times New Roman"/>
          <w:sz w:val="24"/>
          <w:szCs w:val="24"/>
        </w:rPr>
        <w:t>prominent syllable</w:t>
      </w:r>
      <w:r w:rsidR="007A4B37" w:rsidRPr="007A4B37">
        <w:rPr>
          <w:rFonts w:ascii="Times New Roman" w:hAnsi="Times New Roman" w:cs="Times New Roman"/>
          <w:sz w:val="24"/>
          <w:szCs w:val="24"/>
        </w:rPr>
        <w:t xml:space="preserve">, which can be </w:t>
      </w:r>
      <w:r w:rsidR="006D60B4">
        <w:rPr>
          <w:rFonts w:ascii="Times New Roman" w:hAnsi="Times New Roman" w:cs="Times New Roman"/>
          <w:sz w:val="24"/>
          <w:szCs w:val="24"/>
        </w:rPr>
        <w:t>perceived</w:t>
      </w:r>
      <w:r w:rsidR="007A4B37" w:rsidRPr="007A4B37">
        <w:rPr>
          <w:rFonts w:ascii="Times New Roman" w:hAnsi="Times New Roman" w:cs="Times New Roman"/>
          <w:sz w:val="24"/>
          <w:szCs w:val="24"/>
        </w:rPr>
        <w:t xml:space="preserve"> </w:t>
      </w:r>
      <w:r w:rsidR="00F14366">
        <w:rPr>
          <w:rFonts w:ascii="Times New Roman" w:hAnsi="Times New Roman" w:cs="Times New Roman"/>
          <w:sz w:val="24"/>
          <w:szCs w:val="24"/>
        </w:rPr>
        <w:t>from</w:t>
      </w:r>
      <w:r w:rsidR="007A4B37" w:rsidRPr="007A4B37">
        <w:rPr>
          <w:rFonts w:ascii="Times New Roman" w:hAnsi="Times New Roman" w:cs="Times New Roman"/>
          <w:sz w:val="24"/>
          <w:szCs w:val="24"/>
        </w:rPr>
        <w:t xml:space="preserve"> three </w:t>
      </w:r>
      <w:r w:rsidR="006D60B4">
        <w:rPr>
          <w:rFonts w:ascii="Times New Roman" w:hAnsi="Times New Roman" w:cs="Times New Roman"/>
          <w:sz w:val="24"/>
          <w:szCs w:val="24"/>
        </w:rPr>
        <w:t>aspects</w:t>
      </w:r>
      <w:r w:rsidR="007A4B37" w:rsidRPr="007A4B37">
        <w:rPr>
          <w:rFonts w:ascii="Times New Roman" w:hAnsi="Times New Roman" w:cs="Times New Roman"/>
          <w:sz w:val="24"/>
          <w:szCs w:val="24"/>
        </w:rPr>
        <w:t xml:space="preserve">: pitch (fundamental frequency of a syllable in Hz), duration (length of the syllable in seconds), and </w:t>
      </w:r>
      <w:r w:rsidR="006D60B4">
        <w:rPr>
          <w:rFonts w:ascii="Times New Roman" w:hAnsi="Times New Roman" w:cs="Times New Roman"/>
          <w:sz w:val="24"/>
          <w:szCs w:val="24"/>
        </w:rPr>
        <w:t xml:space="preserve">intensity </w:t>
      </w:r>
      <w:r w:rsidR="007A4B37" w:rsidRPr="007A4B37">
        <w:rPr>
          <w:rFonts w:ascii="Times New Roman" w:hAnsi="Times New Roman" w:cs="Times New Roman"/>
          <w:sz w:val="24"/>
          <w:szCs w:val="24"/>
        </w:rPr>
        <w:t xml:space="preserve">(amplitude of the syllable in dB) (Chun, 2002). </w:t>
      </w:r>
      <w:r w:rsidR="006F2689" w:rsidRPr="006F2689">
        <w:rPr>
          <w:rFonts w:ascii="Times New Roman" w:hAnsi="Times New Roman" w:cs="Times New Roman"/>
          <w:sz w:val="24"/>
          <w:szCs w:val="24"/>
        </w:rPr>
        <w:t xml:space="preserve">Brazil </w:t>
      </w:r>
      <w:r w:rsidR="006F2689">
        <w:rPr>
          <w:rFonts w:ascii="Times New Roman" w:hAnsi="Times New Roman" w:cs="Times New Roman"/>
          <w:sz w:val="24"/>
          <w:szCs w:val="24"/>
        </w:rPr>
        <w:t>states</w:t>
      </w:r>
      <w:r w:rsidR="006F2689" w:rsidRPr="006F2689">
        <w:rPr>
          <w:rFonts w:ascii="Times New Roman" w:hAnsi="Times New Roman" w:cs="Times New Roman"/>
          <w:sz w:val="24"/>
          <w:szCs w:val="24"/>
        </w:rPr>
        <w:t xml:space="preserve"> that the </w:t>
      </w:r>
      <w:r w:rsidR="006F2689">
        <w:rPr>
          <w:rFonts w:ascii="Times New Roman" w:hAnsi="Times New Roman" w:cs="Times New Roman"/>
          <w:sz w:val="24"/>
          <w:szCs w:val="24"/>
        </w:rPr>
        <w:t>significance</w:t>
      </w:r>
      <w:r w:rsidR="006F2689" w:rsidRPr="006F2689">
        <w:rPr>
          <w:rFonts w:ascii="Times New Roman" w:hAnsi="Times New Roman" w:cs="Times New Roman"/>
          <w:sz w:val="24"/>
          <w:szCs w:val="24"/>
        </w:rPr>
        <w:t xml:space="preserve"> of prominence is on the syllable</w:t>
      </w:r>
      <w:r w:rsidR="006D60B4">
        <w:rPr>
          <w:rFonts w:ascii="Times New Roman" w:hAnsi="Times New Roman" w:cs="Times New Roman"/>
          <w:sz w:val="24"/>
          <w:szCs w:val="24"/>
        </w:rPr>
        <w:t>,</w:t>
      </w:r>
      <w:r w:rsidR="006F2689" w:rsidRPr="006F2689">
        <w:rPr>
          <w:rFonts w:ascii="Times New Roman" w:hAnsi="Times New Roman" w:cs="Times New Roman"/>
          <w:sz w:val="24"/>
          <w:szCs w:val="24"/>
        </w:rPr>
        <w:t xml:space="preserve"> and not the word</w:t>
      </w:r>
      <w:r w:rsidR="006D60B4">
        <w:rPr>
          <w:rFonts w:ascii="Times New Roman" w:hAnsi="Times New Roman" w:cs="Times New Roman"/>
          <w:sz w:val="24"/>
          <w:szCs w:val="24"/>
        </w:rPr>
        <w:t>,</w:t>
      </w:r>
      <w:r w:rsidR="006F2689">
        <w:rPr>
          <w:rFonts w:ascii="Times New Roman" w:hAnsi="Times New Roman" w:cs="Times New Roman"/>
          <w:sz w:val="24"/>
          <w:szCs w:val="24"/>
        </w:rPr>
        <w:t xml:space="preserve"> because there </w:t>
      </w:r>
      <w:proofErr w:type="gramStart"/>
      <w:r w:rsidR="006F2689">
        <w:rPr>
          <w:rFonts w:ascii="Times New Roman" w:hAnsi="Times New Roman" w:cs="Times New Roman"/>
          <w:sz w:val="24"/>
          <w:szCs w:val="24"/>
        </w:rPr>
        <w:t>are</w:t>
      </w:r>
      <w:r w:rsidR="006F2689" w:rsidRPr="006F2689">
        <w:rPr>
          <w:rFonts w:ascii="Times New Roman" w:hAnsi="Times New Roman" w:cs="Times New Roman"/>
          <w:sz w:val="24"/>
          <w:szCs w:val="24"/>
        </w:rPr>
        <w:t xml:space="preserve"> words</w:t>
      </w:r>
      <w:r w:rsidR="006F2689">
        <w:rPr>
          <w:rFonts w:ascii="Times New Roman" w:hAnsi="Times New Roman" w:cs="Times New Roman"/>
          <w:sz w:val="24"/>
          <w:szCs w:val="24"/>
        </w:rPr>
        <w:t xml:space="preserve"> whose prominent syllable change</w:t>
      </w:r>
      <w:proofErr w:type="gramEnd"/>
      <w:r w:rsidR="006F2689" w:rsidRPr="006F2689">
        <w:rPr>
          <w:rFonts w:ascii="Times New Roman" w:hAnsi="Times New Roman" w:cs="Times New Roman"/>
          <w:sz w:val="24"/>
          <w:szCs w:val="24"/>
        </w:rPr>
        <w:t xml:space="preserve"> depending on the </w:t>
      </w:r>
      <w:proofErr w:type="spellStart"/>
      <w:r w:rsidR="006F2689" w:rsidRPr="006F2689">
        <w:rPr>
          <w:rFonts w:ascii="Times New Roman" w:hAnsi="Times New Roman" w:cs="Times New Roman"/>
          <w:sz w:val="24"/>
          <w:szCs w:val="24"/>
        </w:rPr>
        <w:t>intonational</w:t>
      </w:r>
      <w:proofErr w:type="spellEnd"/>
      <w:r w:rsidR="006F2689" w:rsidRPr="006F2689">
        <w:rPr>
          <w:rFonts w:ascii="Times New Roman" w:hAnsi="Times New Roman" w:cs="Times New Roman"/>
          <w:sz w:val="24"/>
          <w:szCs w:val="24"/>
        </w:rPr>
        <w:t xml:space="preserve"> meaning </w:t>
      </w:r>
      <w:r w:rsidR="00F14366">
        <w:rPr>
          <w:rFonts w:ascii="Times New Roman" w:hAnsi="Times New Roman" w:cs="Times New Roman"/>
          <w:sz w:val="24"/>
          <w:szCs w:val="24"/>
        </w:rPr>
        <w:t xml:space="preserve">that </w:t>
      </w:r>
      <w:r w:rsidR="006F2689" w:rsidRPr="006F2689">
        <w:rPr>
          <w:rFonts w:ascii="Times New Roman" w:hAnsi="Times New Roman" w:cs="Times New Roman"/>
          <w:sz w:val="24"/>
          <w:szCs w:val="24"/>
        </w:rPr>
        <w:t xml:space="preserve">the speaker </w:t>
      </w:r>
      <w:r w:rsidR="006F2689">
        <w:rPr>
          <w:rFonts w:ascii="Times New Roman" w:hAnsi="Times New Roman" w:cs="Times New Roman"/>
          <w:sz w:val="24"/>
          <w:szCs w:val="24"/>
        </w:rPr>
        <w:t>is</w:t>
      </w:r>
      <w:r w:rsidR="006F2689" w:rsidRPr="006F2689">
        <w:rPr>
          <w:rFonts w:ascii="Times New Roman" w:hAnsi="Times New Roman" w:cs="Times New Roman"/>
          <w:sz w:val="24"/>
          <w:szCs w:val="24"/>
        </w:rPr>
        <w:t xml:space="preserve"> </w:t>
      </w:r>
      <w:r w:rsidR="006F2689">
        <w:rPr>
          <w:rFonts w:ascii="Times New Roman" w:hAnsi="Times New Roman" w:cs="Times New Roman"/>
          <w:sz w:val="24"/>
          <w:szCs w:val="24"/>
        </w:rPr>
        <w:t>conveying</w:t>
      </w:r>
      <w:r w:rsidR="006F2689" w:rsidRPr="006F2689">
        <w:rPr>
          <w:rFonts w:ascii="Times New Roman" w:hAnsi="Times New Roman" w:cs="Times New Roman"/>
          <w:sz w:val="24"/>
          <w:szCs w:val="24"/>
        </w:rPr>
        <w:t xml:space="preserve">. Brazil further </w:t>
      </w:r>
      <w:r w:rsidR="00CE4E2D">
        <w:rPr>
          <w:rFonts w:ascii="Times New Roman" w:hAnsi="Times New Roman" w:cs="Times New Roman"/>
          <w:sz w:val="24"/>
          <w:szCs w:val="24"/>
        </w:rPr>
        <w:t>contrasts</w:t>
      </w:r>
      <w:r w:rsidR="006F2689" w:rsidRPr="006F2689">
        <w:rPr>
          <w:rFonts w:ascii="Times New Roman" w:hAnsi="Times New Roman" w:cs="Times New Roman"/>
          <w:sz w:val="24"/>
          <w:szCs w:val="24"/>
        </w:rPr>
        <w:t xml:space="preserve"> prominence </w:t>
      </w:r>
      <w:r w:rsidR="00CE4E2D">
        <w:rPr>
          <w:rFonts w:ascii="Times New Roman" w:hAnsi="Times New Roman" w:cs="Times New Roman"/>
          <w:sz w:val="24"/>
          <w:szCs w:val="24"/>
        </w:rPr>
        <w:t>and</w:t>
      </w:r>
      <w:r w:rsidR="006F2689" w:rsidRPr="006F2689">
        <w:rPr>
          <w:rFonts w:ascii="Times New Roman" w:hAnsi="Times New Roman" w:cs="Times New Roman"/>
          <w:sz w:val="24"/>
          <w:szCs w:val="24"/>
        </w:rPr>
        <w:t xml:space="preserve"> lexical stress. Lexical stress </w:t>
      </w:r>
      <w:r w:rsidR="006D60B4">
        <w:rPr>
          <w:rFonts w:ascii="Times New Roman" w:hAnsi="Times New Roman" w:cs="Times New Roman"/>
          <w:sz w:val="24"/>
          <w:szCs w:val="24"/>
        </w:rPr>
        <w:t>specifies</w:t>
      </w:r>
      <w:r w:rsidR="006F2689" w:rsidRPr="006F2689">
        <w:rPr>
          <w:rFonts w:ascii="Times New Roman" w:hAnsi="Times New Roman" w:cs="Times New Roman"/>
          <w:sz w:val="24"/>
          <w:szCs w:val="24"/>
        </w:rPr>
        <w:t xml:space="preserve"> the syllable within content words that is stressed</w:t>
      </w:r>
      <w:r w:rsidR="00466647">
        <w:rPr>
          <w:rFonts w:ascii="Times New Roman" w:hAnsi="Times New Roman" w:cs="Times New Roman"/>
          <w:sz w:val="24"/>
          <w:szCs w:val="24"/>
        </w:rPr>
        <w:t>, whereas</w:t>
      </w:r>
      <w:r w:rsidR="006F2689" w:rsidRPr="006F2689">
        <w:rPr>
          <w:rFonts w:ascii="Times New Roman" w:hAnsi="Times New Roman" w:cs="Times New Roman"/>
          <w:sz w:val="24"/>
          <w:szCs w:val="24"/>
        </w:rPr>
        <w:t xml:space="preserve"> prominence </w:t>
      </w:r>
      <w:r w:rsidR="00CE4E2D">
        <w:rPr>
          <w:rFonts w:ascii="Times New Roman" w:hAnsi="Times New Roman" w:cs="Times New Roman"/>
          <w:sz w:val="24"/>
          <w:szCs w:val="24"/>
        </w:rPr>
        <w:t>is</w:t>
      </w:r>
      <w:r w:rsidR="006F2689" w:rsidRPr="006F2689">
        <w:rPr>
          <w:rFonts w:ascii="Times New Roman" w:hAnsi="Times New Roman" w:cs="Times New Roman"/>
          <w:sz w:val="24"/>
          <w:szCs w:val="24"/>
        </w:rPr>
        <w:t xml:space="preserve"> the </w:t>
      </w:r>
      <w:r w:rsidR="00CE4E2D">
        <w:rPr>
          <w:rFonts w:ascii="Times New Roman" w:hAnsi="Times New Roman" w:cs="Times New Roman"/>
          <w:sz w:val="24"/>
          <w:szCs w:val="24"/>
        </w:rPr>
        <w:t>application</w:t>
      </w:r>
      <w:r w:rsidR="006F2689" w:rsidRPr="006F2689">
        <w:rPr>
          <w:rFonts w:ascii="Times New Roman" w:hAnsi="Times New Roman" w:cs="Times New Roman"/>
          <w:sz w:val="24"/>
          <w:szCs w:val="24"/>
        </w:rPr>
        <w:t xml:space="preserve"> of stress to </w:t>
      </w:r>
      <w:r w:rsidR="00CE4E2D">
        <w:rPr>
          <w:rFonts w:ascii="Times New Roman" w:hAnsi="Times New Roman" w:cs="Times New Roman"/>
          <w:sz w:val="24"/>
          <w:szCs w:val="24"/>
        </w:rPr>
        <w:t>differentiate</w:t>
      </w:r>
      <w:r w:rsidR="006F2689" w:rsidRPr="006F2689">
        <w:rPr>
          <w:rFonts w:ascii="Times New Roman" w:hAnsi="Times New Roman" w:cs="Times New Roman"/>
          <w:sz w:val="24"/>
          <w:szCs w:val="24"/>
        </w:rPr>
        <w:t xml:space="preserve"> those words </w:t>
      </w:r>
      <w:r w:rsidR="00CE4E2D">
        <w:rPr>
          <w:rFonts w:ascii="Times New Roman" w:hAnsi="Times New Roman" w:cs="Times New Roman"/>
          <w:sz w:val="24"/>
          <w:szCs w:val="24"/>
        </w:rPr>
        <w:t xml:space="preserve">in an </w:t>
      </w:r>
      <w:proofErr w:type="gramStart"/>
      <w:r w:rsidR="00CE4E2D">
        <w:rPr>
          <w:rFonts w:ascii="Times New Roman" w:hAnsi="Times New Roman" w:cs="Times New Roman"/>
          <w:sz w:val="24"/>
          <w:szCs w:val="24"/>
        </w:rPr>
        <w:t xml:space="preserve">utterance </w:t>
      </w:r>
      <w:r w:rsidR="006D60B4">
        <w:rPr>
          <w:rFonts w:ascii="Times New Roman" w:hAnsi="Times New Roman" w:cs="Times New Roman"/>
          <w:sz w:val="24"/>
          <w:szCs w:val="24"/>
        </w:rPr>
        <w:t>which</w:t>
      </w:r>
      <w:proofErr w:type="gramEnd"/>
      <w:r w:rsidR="006F2689" w:rsidRPr="006F2689">
        <w:rPr>
          <w:rFonts w:ascii="Times New Roman" w:hAnsi="Times New Roman" w:cs="Times New Roman"/>
          <w:sz w:val="24"/>
          <w:szCs w:val="24"/>
        </w:rPr>
        <w:t xml:space="preserve"> </w:t>
      </w:r>
      <w:r w:rsidR="00CE4E2D">
        <w:rPr>
          <w:rFonts w:ascii="Times New Roman" w:hAnsi="Times New Roman" w:cs="Times New Roman"/>
          <w:sz w:val="24"/>
          <w:szCs w:val="24"/>
        </w:rPr>
        <w:t>convey</w:t>
      </w:r>
      <w:r w:rsidR="006F2689" w:rsidRPr="006F2689">
        <w:rPr>
          <w:rFonts w:ascii="Times New Roman" w:hAnsi="Times New Roman" w:cs="Times New Roman"/>
          <w:sz w:val="24"/>
          <w:szCs w:val="24"/>
        </w:rPr>
        <w:t xml:space="preserve"> more meaning, emphasis, </w:t>
      </w:r>
      <w:r w:rsidR="00CE4E2D">
        <w:rPr>
          <w:rFonts w:ascii="Times New Roman" w:hAnsi="Times New Roman" w:cs="Times New Roman"/>
          <w:sz w:val="24"/>
          <w:szCs w:val="24"/>
        </w:rPr>
        <w:t>or contrast</w:t>
      </w:r>
      <w:r w:rsidR="006F2689" w:rsidRPr="006F2689">
        <w:rPr>
          <w:rFonts w:ascii="Times New Roman" w:hAnsi="Times New Roman" w:cs="Times New Roman"/>
          <w:sz w:val="24"/>
          <w:szCs w:val="24"/>
        </w:rPr>
        <w:t xml:space="preserve">. Thus, a syllable within a word that </w:t>
      </w:r>
      <w:r w:rsidR="0087590C">
        <w:rPr>
          <w:rFonts w:ascii="Times New Roman" w:hAnsi="Times New Roman" w:cs="Times New Roman"/>
          <w:sz w:val="24"/>
          <w:szCs w:val="24"/>
        </w:rPr>
        <w:t>is typically</w:t>
      </w:r>
      <w:r w:rsidR="006F2689" w:rsidRPr="006F2689">
        <w:rPr>
          <w:rFonts w:ascii="Times New Roman" w:hAnsi="Times New Roman" w:cs="Times New Roman"/>
          <w:sz w:val="24"/>
          <w:szCs w:val="24"/>
        </w:rPr>
        <w:t xml:space="preserve"> </w:t>
      </w:r>
      <w:r w:rsidR="0087590C">
        <w:rPr>
          <w:rFonts w:ascii="Times New Roman" w:hAnsi="Times New Roman" w:cs="Times New Roman"/>
          <w:sz w:val="24"/>
          <w:szCs w:val="24"/>
        </w:rPr>
        <w:t>given</w:t>
      </w:r>
      <w:r w:rsidR="006F2689" w:rsidRPr="006F2689">
        <w:rPr>
          <w:rFonts w:ascii="Times New Roman" w:hAnsi="Times New Roman" w:cs="Times New Roman"/>
          <w:sz w:val="24"/>
          <w:szCs w:val="24"/>
        </w:rPr>
        <w:t xml:space="preserve"> lexical stress may </w:t>
      </w:r>
      <w:r w:rsidR="0087590C">
        <w:rPr>
          <w:rFonts w:ascii="Times New Roman" w:hAnsi="Times New Roman" w:cs="Times New Roman"/>
          <w:sz w:val="24"/>
          <w:szCs w:val="24"/>
        </w:rPr>
        <w:t>be given</w:t>
      </w:r>
      <w:r w:rsidR="006F2689" w:rsidRPr="006F2689">
        <w:rPr>
          <w:rFonts w:ascii="Times New Roman" w:hAnsi="Times New Roman" w:cs="Times New Roman"/>
          <w:sz w:val="24"/>
          <w:szCs w:val="24"/>
        </w:rPr>
        <w:t xml:space="preserve"> additional pitch, </w:t>
      </w:r>
      <w:r w:rsidR="006D60B4">
        <w:rPr>
          <w:rFonts w:ascii="Times New Roman" w:hAnsi="Times New Roman" w:cs="Times New Roman"/>
          <w:sz w:val="24"/>
          <w:szCs w:val="24"/>
        </w:rPr>
        <w:t>duration</w:t>
      </w:r>
      <w:r w:rsidR="006F2689" w:rsidRPr="006F2689">
        <w:rPr>
          <w:rFonts w:ascii="Times New Roman" w:hAnsi="Times New Roman" w:cs="Times New Roman"/>
          <w:sz w:val="24"/>
          <w:szCs w:val="24"/>
        </w:rPr>
        <w:t xml:space="preserve">, or </w:t>
      </w:r>
      <w:r w:rsidR="006D60B4">
        <w:rPr>
          <w:rFonts w:ascii="Times New Roman" w:hAnsi="Times New Roman" w:cs="Times New Roman"/>
          <w:sz w:val="24"/>
          <w:szCs w:val="24"/>
        </w:rPr>
        <w:t>intensity</w:t>
      </w:r>
      <w:r w:rsidR="006F2689" w:rsidRPr="006F2689">
        <w:rPr>
          <w:rFonts w:ascii="Times New Roman" w:hAnsi="Times New Roman" w:cs="Times New Roman"/>
          <w:sz w:val="24"/>
          <w:szCs w:val="24"/>
        </w:rPr>
        <w:t xml:space="preserve"> to </w:t>
      </w:r>
      <w:r w:rsidR="0087590C">
        <w:rPr>
          <w:rFonts w:ascii="Times New Roman" w:hAnsi="Times New Roman" w:cs="Times New Roman"/>
          <w:sz w:val="24"/>
          <w:szCs w:val="24"/>
        </w:rPr>
        <w:t>emphasize its meaning</w:t>
      </w:r>
      <w:r w:rsidR="006F2689" w:rsidRPr="006F2689">
        <w:rPr>
          <w:rFonts w:ascii="Times New Roman" w:hAnsi="Times New Roman" w:cs="Times New Roman"/>
          <w:sz w:val="24"/>
          <w:szCs w:val="24"/>
        </w:rPr>
        <w:t xml:space="preserve">. </w:t>
      </w:r>
    </w:p>
    <w:p w14:paraId="47D355E0" w14:textId="0B01258E" w:rsidR="007A4B37" w:rsidRDefault="0087590C" w:rsidP="00835D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 the other hand</w:t>
      </w:r>
      <w:r w:rsidR="006F2689" w:rsidRPr="006F2689">
        <w:rPr>
          <w:rFonts w:ascii="Times New Roman" w:hAnsi="Times New Roman" w:cs="Times New Roman"/>
          <w:sz w:val="24"/>
          <w:szCs w:val="24"/>
        </w:rPr>
        <w:t xml:space="preserve">, a syllable that </w:t>
      </w:r>
      <w:r>
        <w:rPr>
          <w:rFonts w:ascii="Times New Roman" w:hAnsi="Times New Roman" w:cs="Times New Roman"/>
          <w:sz w:val="24"/>
          <w:szCs w:val="24"/>
        </w:rPr>
        <w:t>is</w:t>
      </w:r>
      <w:r w:rsidR="006F2689" w:rsidRPr="006F2689">
        <w:rPr>
          <w:rFonts w:ascii="Times New Roman" w:hAnsi="Times New Roman" w:cs="Times New Roman"/>
          <w:sz w:val="24"/>
          <w:szCs w:val="24"/>
        </w:rPr>
        <w:t xml:space="preserve"> not </w:t>
      </w:r>
      <w:r>
        <w:rPr>
          <w:rFonts w:ascii="Times New Roman" w:hAnsi="Times New Roman" w:cs="Times New Roman"/>
          <w:sz w:val="24"/>
          <w:szCs w:val="24"/>
        </w:rPr>
        <w:t>normally</w:t>
      </w:r>
      <w:r w:rsidR="006F2689" w:rsidRPr="006F2689">
        <w:rPr>
          <w:rFonts w:ascii="Times New Roman" w:hAnsi="Times New Roman" w:cs="Times New Roman"/>
          <w:sz w:val="24"/>
          <w:szCs w:val="24"/>
        </w:rPr>
        <w:t xml:space="preserve"> </w:t>
      </w:r>
      <w:r>
        <w:rPr>
          <w:rFonts w:ascii="Times New Roman" w:hAnsi="Times New Roman" w:cs="Times New Roman"/>
          <w:sz w:val="24"/>
          <w:szCs w:val="24"/>
        </w:rPr>
        <w:t>stressed</w:t>
      </w:r>
      <w:r w:rsidR="006F2689" w:rsidRPr="006F2689">
        <w:rPr>
          <w:rFonts w:ascii="Times New Roman" w:hAnsi="Times New Roman" w:cs="Times New Roman"/>
          <w:sz w:val="24"/>
          <w:szCs w:val="24"/>
        </w:rPr>
        <w:t xml:space="preserve"> (such as a function word) may </w:t>
      </w:r>
      <w:r>
        <w:rPr>
          <w:rFonts w:ascii="Times New Roman" w:hAnsi="Times New Roman" w:cs="Times New Roman"/>
          <w:sz w:val="24"/>
          <w:szCs w:val="24"/>
        </w:rPr>
        <w:t>be</w:t>
      </w:r>
      <w:r w:rsidR="006F2689" w:rsidRPr="006F2689">
        <w:rPr>
          <w:rFonts w:ascii="Times New Roman" w:hAnsi="Times New Roman" w:cs="Times New Roman"/>
          <w:sz w:val="24"/>
          <w:szCs w:val="24"/>
        </w:rPr>
        <w:t xml:space="preserve"> stres</w:t>
      </w:r>
      <w:r>
        <w:rPr>
          <w:rFonts w:ascii="Times New Roman" w:hAnsi="Times New Roman" w:cs="Times New Roman"/>
          <w:sz w:val="24"/>
          <w:szCs w:val="24"/>
        </w:rPr>
        <w:t>sed</w:t>
      </w:r>
      <w:r w:rsidR="006F2689" w:rsidRPr="006F2689">
        <w:rPr>
          <w:rFonts w:ascii="Times New Roman" w:hAnsi="Times New Roman" w:cs="Times New Roman"/>
          <w:sz w:val="24"/>
          <w:szCs w:val="24"/>
        </w:rPr>
        <w:t xml:space="preserve"> </w:t>
      </w:r>
      <w:r w:rsidR="006D60B4">
        <w:rPr>
          <w:rFonts w:ascii="Times New Roman" w:hAnsi="Times New Roman" w:cs="Times New Roman"/>
          <w:sz w:val="24"/>
          <w:szCs w:val="24"/>
        </w:rPr>
        <w:t>to distinguish it</w:t>
      </w:r>
      <w:r w:rsidR="006F2689" w:rsidRPr="006F2689">
        <w:rPr>
          <w:rFonts w:ascii="Times New Roman" w:hAnsi="Times New Roman" w:cs="Times New Roman"/>
          <w:sz w:val="24"/>
          <w:szCs w:val="24"/>
        </w:rPr>
        <w:t>.</w:t>
      </w:r>
      <w:r w:rsidR="00E62F02">
        <w:rPr>
          <w:rFonts w:ascii="Times New Roman" w:hAnsi="Times New Roman" w:cs="Times New Roman"/>
          <w:sz w:val="24"/>
          <w:szCs w:val="24"/>
        </w:rPr>
        <w:t xml:space="preserve"> Each tone unit includes a key (first) and termination (last) prominent syllable. The termination syllable is also called the tonic syllable. (If the tone unit contains only one prominent syllable, then it is both the key and termination prominent syllable). The intonation pattern of a tone unit is defined by the relative pitch of the key and termination prominent syllables and the tone choice of the termination prominent syllable. Brazil specified three equal ranges of relative pitch: low, mid, and high, and five tone choices: </w:t>
      </w:r>
      <w:r w:rsidR="00E62F02" w:rsidRPr="007A4B37">
        <w:rPr>
          <w:rFonts w:ascii="Times New Roman" w:hAnsi="Times New Roman" w:cs="Times New Roman"/>
          <w:sz w:val="24"/>
          <w:szCs w:val="24"/>
        </w:rPr>
        <w:t xml:space="preserve">falling, rising, </w:t>
      </w:r>
      <w:proofErr w:type="gramStart"/>
      <w:r w:rsidR="00E62F02" w:rsidRPr="007A4B37">
        <w:rPr>
          <w:rFonts w:ascii="Times New Roman" w:hAnsi="Times New Roman" w:cs="Times New Roman"/>
          <w:sz w:val="24"/>
          <w:szCs w:val="24"/>
        </w:rPr>
        <w:t>rising-falli</w:t>
      </w:r>
      <w:r w:rsidR="00E62F02">
        <w:rPr>
          <w:rFonts w:ascii="Times New Roman" w:hAnsi="Times New Roman" w:cs="Times New Roman"/>
          <w:sz w:val="24"/>
          <w:szCs w:val="24"/>
        </w:rPr>
        <w:t>ng</w:t>
      </w:r>
      <w:proofErr w:type="gramEnd"/>
      <w:r w:rsidR="00E62F02">
        <w:rPr>
          <w:rFonts w:ascii="Times New Roman" w:hAnsi="Times New Roman" w:cs="Times New Roman"/>
          <w:sz w:val="24"/>
          <w:szCs w:val="24"/>
        </w:rPr>
        <w:t xml:space="preserve">, falling-rising, and neutral. </w:t>
      </w:r>
    </w:p>
    <w:p w14:paraId="119241F4" w14:textId="77777777" w:rsidR="00762B7A" w:rsidRDefault="00CC54A8" w:rsidP="00F607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F14366">
        <w:rPr>
          <w:rFonts w:ascii="Times New Roman" w:hAnsi="Times New Roman" w:cs="Times New Roman"/>
          <w:sz w:val="24"/>
          <w:szCs w:val="24"/>
        </w:rPr>
        <w:t xml:space="preserve">he </w:t>
      </w:r>
      <w:r w:rsidR="007A4B37">
        <w:rPr>
          <w:rFonts w:ascii="Times New Roman" w:hAnsi="Times New Roman" w:cs="Times New Roman"/>
          <w:sz w:val="24"/>
          <w:szCs w:val="24"/>
        </w:rPr>
        <w:t>computer</w:t>
      </w:r>
      <w:r w:rsidR="00F60713" w:rsidRPr="00F60713">
        <w:rPr>
          <w:rFonts w:ascii="Times New Roman" w:hAnsi="Times New Roman" w:cs="Times New Roman"/>
          <w:sz w:val="24"/>
          <w:szCs w:val="24"/>
        </w:rPr>
        <w:t xml:space="preserve"> programs </w:t>
      </w:r>
      <w:r w:rsidR="00F14366">
        <w:rPr>
          <w:rFonts w:ascii="Times New Roman" w:hAnsi="Times New Roman" w:cs="Times New Roman"/>
          <w:sz w:val="24"/>
          <w:szCs w:val="24"/>
        </w:rPr>
        <w:t xml:space="preserve">developed for this project </w:t>
      </w:r>
      <w:r w:rsidR="00F60713" w:rsidRPr="00F60713">
        <w:rPr>
          <w:rFonts w:ascii="Times New Roman" w:hAnsi="Times New Roman" w:cs="Times New Roman"/>
          <w:sz w:val="24"/>
          <w:szCs w:val="24"/>
        </w:rPr>
        <w:t xml:space="preserve">automatically determine the </w:t>
      </w:r>
      <w:r w:rsidR="00E62F02">
        <w:rPr>
          <w:rFonts w:ascii="Times New Roman" w:hAnsi="Times New Roman" w:cs="Times New Roman"/>
          <w:sz w:val="24"/>
          <w:szCs w:val="24"/>
        </w:rPr>
        <w:t>elements of Brazil’s model</w:t>
      </w:r>
      <w:r w:rsidR="00F60713" w:rsidRPr="00F60713">
        <w:rPr>
          <w:rFonts w:ascii="Times New Roman" w:hAnsi="Times New Roman" w:cs="Times New Roman"/>
          <w:sz w:val="24"/>
          <w:szCs w:val="24"/>
        </w:rPr>
        <w:t xml:space="preserve"> from a raw audio file in several steps: 1) </w:t>
      </w:r>
      <w:r w:rsidR="006A6C4B">
        <w:rPr>
          <w:rFonts w:ascii="Times New Roman" w:hAnsi="Times New Roman" w:cs="Times New Roman"/>
          <w:sz w:val="24"/>
          <w:szCs w:val="24"/>
        </w:rPr>
        <w:t>recognize</w:t>
      </w:r>
      <w:r w:rsidR="00F60713" w:rsidRPr="00F60713">
        <w:rPr>
          <w:rFonts w:ascii="Times New Roman" w:hAnsi="Times New Roman" w:cs="Times New Roman"/>
          <w:sz w:val="24"/>
          <w:szCs w:val="24"/>
        </w:rPr>
        <w:t xml:space="preserve"> the phones </w:t>
      </w:r>
      <w:r w:rsidR="006A6C4B">
        <w:rPr>
          <w:rFonts w:ascii="Times New Roman" w:hAnsi="Times New Roman" w:cs="Times New Roman"/>
          <w:sz w:val="24"/>
          <w:szCs w:val="24"/>
        </w:rPr>
        <w:t xml:space="preserve">and pauses </w:t>
      </w:r>
      <w:r w:rsidR="00F60713" w:rsidRPr="00F60713">
        <w:rPr>
          <w:rFonts w:ascii="Times New Roman" w:hAnsi="Times New Roman" w:cs="Times New Roman"/>
          <w:sz w:val="24"/>
          <w:szCs w:val="24"/>
        </w:rPr>
        <w:t xml:space="preserve">that </w:t>
      </w:r>
      <w:r w:rsidR="00F60713" w:rsidRPr="00F60713">
        <w:rPr>
          <w:rFonts w:ascii="Times New Roman" w:hAnsi="Times New Roman" w:cs="Times New Roman"/>
          <w:sz w:val="24"/>
          <w:szCs w:val="24"/>
        </w:rPr>
        <w:lastRenderedPageBreak/>
        <w:t xml:space="preserve">make up the utterance, </w:t>
      </w:r>
      <w:r w:rsidR="00C443E9">
        <w:rPr>
          <w:rFonts w:ascii="Times New Roman" w:hAnsi="Times New Roman" w:cs="Times New Roman"/>
          <w:sz w:val="24"/>
          <w:szCs w:val="24"/>
        </w:rPr>
        <w:t>2</w:t>
      </w:r>
      <w:r w:rsidR="00CD0D40" w:rsidRPr="00F60713">
        <w:rPr>
          <w:rFonts w:ascii="Times New Roman" w:hAnsi="Times New Roman" w:cs="Times New Roman"/>
          <w:sz w:val="24"/>
          <w:szCs w:val="24"/>
        </w:rPr>
        <w:t xml:space="preserve">) divide the utterance into tone units, </w:t>
      </w:r>
      <w:r w:rsidR="00C443E9">
        <w:rPr>
          <w:rFonts w:ascii="Times New Roman" w:hAnsi="Times New Roman" w:cs="Times New Roman"/>
          <w:sz w:val="24"/>
          <w:szCs w:val="24"/>
        </w:rPr>
        <w:t>3</w:t>
      </w:r>
      <w:r w:rsidR="00F60713" w:rsidRPr="00F60713">
        <w:rPr>
          <w:rFonts w:ascii="Times New Roman" w:hAnsi="Times New Roman" w:cs="Times New Roman"/>
          <w:sz w:val="24"/>
          <w:szCs w:val="24"/>
        </w:rPr>
        <w:t xml:space="preserve">) group the phones into syllables, </w:t>
      </w:r>
      <w:r w:rsidR="00AB163D">
        <w:rPr>
          <w:rFonts w:ascii="Times New Roman" w:hAnsi="Times New Roman" w:cs="Times New Roman"/>
          <w:sz w:val="24"/>
          <w:szCs w:val="24"/>
        </w:rPr>
        <w:t>4) identify the filled pauses, 5</w:t>
      </w:r>
      <w:r w:rsidR="00F60713" w:rsidRPr="00F60713">
        <w:rPr>
          <w:rFonts w:ascii="Times New Roman" w:hAnsi="Times New Roman" w:cs="Times New Roman"/>
          <w:sz w:val="24"/>
          <w:szCs w:val="24"/>
        </w:rPr>
        <w:t xml:space="preserve">) </w:t>
      </w:r>
      <w:r w:rsidR="00AB163D">
        <w:rPr>
          <w:rFonts w:ascii="Times New Roman" w:hAnsi="Times New Roman" w:cs="Times New Roman"/>
          <w:sz w:val="24"/>
          <w:szCs w:val="24"/>
        </w:rPr>
        <w:t>detect</w:t>
      </w:r>
      <w:r w:rsidR="00F60713" w:rsidRPr="00F60713">
        <w:rPr>
          <w:rFonts w:ascii="Times New Roman" w:hAnsi="Times New Roman" w:cs="Times New Roman"/>
          <w:sz w:val="24"/>
          <w:szCs w:val="24"/>
        </w:rPr>
        <w:t xml:space="preserve"> the prominent syllables, </w:t>
      </w:r>
      <w:r w:rsidR="00AB163D">
        <w:rPr>
          <w:rFonts w:ascii="Times New Roman" w:hAnsi="Times New Roman" w:cs="Times New Roman"/>
          <w:sz w:val="24"/>
          <w:szCs w:val="24"/>
        </w:rPr>
        <w:t>6</w:t>
      </w:r>
      <w:r w:rsidR="00F60713" w:rsidRPr="00F60713">
        <w:rPr>
          <w:rFonts w:ascii="Times New Roman" w:hAnsi="Times New Roman" w:cs="Times New Roman"/>
          <w:sz w:val="24"/>
          <w:szCs w:val="24"/>
        </w:rPr>
        <w:t xml:space="preserve">) </w:t>
      </w:r>
      <w:r w:rsidR="00C443E9">
        <w:rPr>
          <w:rFonts w:ascii="Times New Roman" w:hAnsi="Times New Roman" w:cs="Times New Roman"/>
          <w:sz w:val="24"/>
          <w:szCs w:val="24"/>
        </w:rPr>
        <w:t>classify</w:t>
      </w:r>
      <w:r w:rsidR="00F60713" w:rsidRPr="00F60713">
        <w:rPr>
          <w:rFonts w:ascii="Times New Roman" w:hAnsi="Times New Roman" w:cs="Times New Roman"/>
          <w:sz w:val="24"/>
          <w:szCs w:val="24"/>
        </w:rPr>
        <w:t xml:space="preserve"> the tone choice (falling, rising, rising-falling, falling-rising, or neutral) of the tonic syllables (last prominent syllable in a tone unit), </w:t>
      </w:r>
      <w:r w:rsidR="00AB163D">
        <w:rPr>
          <w:rFonts w:ascii="Times New Roman" w:hAnsi="Times New Roman" w:cs="Times New Roman"/>
          <w:sz w:val="24"/>
          <w:szCs w:val="24"/>
        </w:rPr>
        <w:t>7</w:t>
      </w:r>
      <w:r w:rsidR="00F60713" w:rsidRPr="00F60713">
        <w:rPr>
          <w:rFonts w:ascii="Times New Roman" w:hAnsi="Times New Roman" w:cs="Times New Roman"/>
          <w:sz w:val="24"/>
          <w:szCs w:val="24"/>
        </w:rPr>
        <w:t xml:space="preserve">) </w:t>
      </w:r>
      <w:r w:rsidR="00C443E9">
        <w:rPr>
          <w:rFonts w:ascii="Times New Roman" w:hAnsi="Times New Roman" w:cs="Times New Roman"/>
          <w:sz w:val="24"/>
          <w:szCs w:val="24"/>
        </w:rPr>
        <w:t>compute</w:t>
      </w:r>
      <w:r w:rsidR="00F60713" w:rsidRPr="00F60713">
        <w:rPr>
          <w:rFonts w:ascii="Times New Roman" w:hAnsi="Times New Roman" w:cs="Times New Roman"/>
          <w:sz w:val="24"/>
          <w:szCs w:val="24"/>
        </w:rPr>
        <w:t xml:space="preserve"> the relative pitch (low, mid, or high) of the tonic syllables, and </w:t>
      </w:r>
      <w:r w:rsidR="00AB163D">
        <w:rPr>
          <w:rFonts w:ascii="Times New Roman" w:hAnsi="Times New Roman" w:cs="Times New Roman"/>
          <w:sz w:val="24"/>
          <w:szCs w:val="24"/>
        </w:rPr>
        <w:t>8</w:t>
      </w:r>
      <w:r w:rsidR="00F60713" w:rsidRPr="00F60713">
        <w:rPr>
          <w:rFonts w:ascii="Times New Roman" w:hAnsi="Times New Roman" w:cs="Times New Roman"/>
          <w:sz w:val="24"/>
          <w:szCs w:val="24"/>
        </w:rPr>
        <w:t xml:space="preserve">) calculate segmental and suprasegmental measures derived from counts of </w:t>
      </w:r>
      <w:r w:rsidR="00E83798">
        <w:rPr>
          <w:rFonts w:ascii="Times New Roman" w:hAnsi="Times New Roman" w:cs="Times New Roman"/>
          <w:sz w:val="24"/>
          <w:szCs w:val="24"/>
        </w:rPr>
        <w:t xml:space="preserve">pauses, filled pauses, tone units, </w:t>
      </w:r>
      <w:r w:rsidR="00F60713" w:rsidRPr="00F60713">
        <w:rPr>
          <w:rFonts w:ascii="Times New Roman" w:hAnsi="Times New Roman" w:cs="Times New Roman"/>
          <w:sz w:val="24"/>
          <w:szCs w:val="24"/>
        </w:rPr>
        <w:t>syllables, prominent syllables, tone choices, and relative pitch.</w:t>
      </w:r>
      <w:r w:rsidR="006A6C4B">
        <w:rPr>
          <w:rFonts w:ascii="Times New Roman" w:hAnsi="Times New Roman" w:cs="Times New Roman"/>
          <w:sz w:val="24"/>
          <w:szCs w:val="24"/>
        </w:rPr>
        <w:t xml:space="preserve"> Each step is described </w:t>
      </w:r>
      <w:r w:rsidR="00762B7A">
        <w:rPr>
          <w:rFonts w:ascii="Times New Roman" w:hAnsi="Times New Roman" w:cs="Times New Roman"/>
          <w:sz w:val="24"/>
          <w:szCs w:val="24"/>
        </w:rPr>
        <w:t xml:space="preserve">with </w:t>
      </w:r>
      <w:r w:rsidR="006A6C4B">
        <w:rPr>
          <w:rFonts w:ascii="Times New Roman" w:hAnsi="Times New Roman" w:cs="Times New Roman"/>
          <w:sz w:val="24"/>
          <w:szCs w:val="24"/>
        </w:rPr>
        <w:t xml:space="preserve">more detail </w:t>
      </w:r>
      <w:r w:rsidR="00762B7A">
        <w:rPr>
          <w:rFonts w:ascii="Times New Roman" w:hAnsi="Times New Roman" w:cs="Times New Roman"/>
          <w:sz w:val="24"/>
          <w:szCs w:val="24"/>
        </w:rPr>
        <w:t>in the following sections.</w:t>
      </w:r>
    </w:p>
    <w:p w14:paraId="32F8DD5F" w14:textId="71A2AE85" w:rsidR="00370702" w:rsidRDefault="00370702" w:rsidP="003707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research, </w:t>
      </w:r>
      <w:r w:rsidR="00865D5E">
        <w:rPr>
          <w:rFonts w:ascii="Times New Roman" w:hAnsi="Times New Roman" w:cs="Times New Roman"/>
          <w:sz w:val="24"/>
          <w:szCs w:val="24"/>
        </w:rPr>
        <w:t>these eight steps were applied to</w:t>
      </w:r>
      <w:r>
        <w:rPr>
          <w:rFonts w:ascii="Times New Roman" w:hAnsi="Times New Roman" w:cs="Times New Roman"/>
          <w:sz w:val="24"/>
          <w:szCs w:val="24"/>
        </w:rPr>
        <w:t xml:space="preserve"> a </w:t>
      </w:r>
      <w:r w:rsidRPr="00E57302">
        <w:rPr>
          <w:rFonts w:ascii="Times New Roman" w:hAnsi="Times New Roman" w:cs="Times New Roman"/>
          <w:sz w:val="24"/>
          <w:szCs w:val="24"/>
        </w:rPr>
        <w:t xml:space="preserve">corpus </w:t>
      </w:r>
      <w:r>
        <w:rPr>
          <w:rFonts w:ascii="Times New Roman" w:hAnsi="Times New Roman" w:cs="Times New Roman"/>
          <w:sz w:val="24"/>
          <w:szCs w:val="24"/>
        </w:rPr>
        <w:t>consisting</w:t>
      </w:r>
      <w:r w:rsidRPr="00E57302">
        <w:rPr>
          <w:rFonts w:ascii="Times New Roman" w:hAnsi="Times New Roman" w:cs="Times New Roman"/>
          <w:sz w:val="24"/>
          <w:szCs w:val="24"/>
        </w:rPr>
        <w:t xml:space="preserve"> of 120 </w:t>
      </w:r>
      <w:r>
        <w:rPr>
          <w:rFonts w:ascii="Times New Roman" w:hAnsi="Times New Roman" w:cs="Times New Roman"/>
          <w:sz w:val="24"/>
          <w:szCs w:val="24"/>
        </w:rPr>
        <w:t>speech</w:t>
      </w:r>
      <w:r w:rsidRPr="00E57302">
        <w:rPr>
          <w:rFonts w:ascii="Times New Roman" w:hAnsi="Times New Roman" w:cs="Times New Roman"/>
          <w:sz w:val="24"/>
          <w:szCs w:val="24"/>
        </w:rPr>
        <w:t xml:space="preserve"> files of non-native English speaker’s monologues from</w:t>
      </w:r>
      <w:r w:rsidR="00865D5E">
        <w:rPr>
          <w:rFonts w:ascii="Times New Roman" w:hAnsi="Times New Roman" w:cs="Times New Roman"/>
          <w:sz w:val="24"/>
          <w:szCs w:val="24"/>
        </w:rPr>
        <w:t xml:space="preserve"> the </w:t>
      </w:r>
      <w:r w:rsidR="00D0668C">
        <w:rPr>
          <w:rFonts w:ascii="Times New Roman" w:hAnsi="Times New Roman" w:cs="Times New Roman"/>
          <w:sz w:val="24"/>
          <w:szCs w:val="24"/>
        </w:rPr>
        <w:t>Cambridge English</w:t>
      </w:r>
      <w:r w:rsidR="00E13DA2">
        <w:rPr>
          <w:rFonts w:ascii="Times New Roman" w:hAnsi="Times New Roman" w:cs="Times New Roman"/>
          <w:sz w:val="24"/>
          <w:szCs w:val="24"/>
        </w:rPr>
        <w:t xml:space="preserve"> Language Assessment</w:t>
      </w:r>
      <w:r w:rsidR="00EA683D">
        <w:rPr>
          <w:rFonts w:ascii="Times New Roman" w:hAnsi="Times New Roman" w:cs="Times New Roman"/>
          <w:sz w:val="24"/>
          <w:szCs w:val="24"/>
        </w:rPr>
        <w:t xml:space="preserve"> (CELA)</w:t>
      </w:r>
      <w:r w:rsidR="00E13DA2">
        <w:rPr>
          <w:rFonts w:ascii="Times New Roman" w:hAnsi="Times New Roman" w:cs="Times New Roman"/>
          <w:sz w:val="24"/>
          <w:szCs w:val="24"/>
        </w:rPr>
        <w:t xml:space="preserve"> </w:t>
      </w:r>
      <w:r w:rsidR="00865D5E">
        <w:rPr>
          <w:rFonts w:ascii="Times New Roman" w:hAnsi="Times New Roman" w:cs="Times New Roman"/>
          <w:sz w:val="24"/>
          <w:szCs w:val="24"/>
        </w:rPr>
        <w:t xml:space="preserve">corpus (see Section III.2.c). </w:t>
      </w:r>
    </w:p>
    <w:p w14:paraId="1051540A" w14:textId="77777777" w:rsidR="00762B7A" w:rsidRPr="00601471" w:rsidRDefault="00601471" w:rsidP="00762B7A">
      <w:pPr>
        <w:spacing w:after="0" w:line="480" w:lineRule="auto"/>
        <w:ind w:left="720" w:hanging="720"/>
        <w:rPr>
          <w:rFonts w:ascii="Times New Roman" w:hAnsi="Times New Roman" w:cs="Times New Roman"/>
          <w:i/>
          <w:sz w:val="24"/>
          <w:szCs w:val="24"/>
        </w:rPr>
      </w:pPr>
      <w:r w:rsidRPr="00601471">
        <w:rPr>
          <w:rFonts w:ascii="Times New Roman" w:hAnsi="Times New Roman" w:cs="Times New Roman"/>
          <w:i/>
          <w:sz w:val="24"/>
          <w:szCs w:val="24"/>
        </w:rPr>
        <w:t>1</w:t>
      </w:r>
      <w:r w:rsidR="00762B7A" w:rsidRPr="00601471">
        <w:rPr>
          <w:rFonts w:ascii="Times New Roman" w:hAnsi="Times New Roman" w:cs="Times New Roman"/>
          <w:i/>
          <w:sz w:val="24"/>
          <w:szCs w:val="24"/>
        </w:rPr>
        <w:t xml:space="preserve"> Phone and silent pause </w:t>
      </w:r>
      <w:r w:rsidR="00BC6135" w:rsidRPr="00601471">
        <w:rPr>
          <w:rFonts w:ascii="Times New Roman" w:hAnsi="Times New Roman" w:cs="Times New Roman"/>
          <w:i/>
          <w:sz w:val="24"/>
          <w:szCs w:val="24"/>
        </w:rPr>
        <w:t>recognition</w:t>
      </w:r>
    </w:p>
    <w:p w14:paraId="1B11C4E6" w14:textId="6769D02D" w:rsidR="00CC54A8" w:rsidRDefault="00F60713" w:rsidP="00D061DF">
      <w:pPr>
        <w:spacing w:after="0" w:line="480" w:lineRule="auto"/>
        <w:ind w:firstLine="720"/>
        <w:rPr>
          <w:rFonts w:ascii="Times New Roman" w:hAnsi="Times New Roman" w:cs="Times New Roman"/>
          <w:sz w:val="24"/>
          <w:szCs w:val="24"/>
        </w:rPr>
      </w:pPr>
      <w:r w:rsidRPr="00F60713">
        <w:rPr>
          <w:rFonts w:ascii="Times New Roman" w:hAnsi="Times New Roman" w:cs="Times New Roman"/>
          <w:sz w:val="24"/>
          <w:szCs w:val="24"/>
        </w:rPr>
        <w:t>First, the process begins with converting audio files of human speech into the 60 phones defined by the TIMIT Acoustic-Phonetic Continuous Speech Corpus (</w:t>
      </w:r>
      <w:proofErr w:type="spellStart"/>
      <w:r w:rsidRPr="00F60713">
        <w:rPr>
          <w:rFonts w:ascii="Times New Roman" w:hAnsi="Times New Roman" w:cs="Times New Roman"/>
          <w:sz w:val="24"/>
          <w:szCs w:val="24"/>
        </w:rPr>
        <w:t>Garofolo</w:t>
      </w:r>
      <w:proofErr w:type="spellEnd"/>
      <w:r w:rsidR="00BF12D8">
        <w:rPr>
          <w:rFonts w:ascii="Times New Roman" w:hAnsi="Times New Roman" w:cs="Times New Roman"/>
          <w:sz w:val="24"/>
          <w:szCs w:val="24"/>
        </w:rPr>
        <w:t xml:space="preserve">, </w:t>
      </w:r>
      <w:proofErr w:type="spellStart"/>
      <w:r w:rsidR="00BF12D8">
        <w:rPr>
          <w:rFonts w:ascii="Times New Roman" w:hAnsi="Times New Roman" w:cs="Times New Roman"/>
          <w:sz w:val="24"/>
          <w:szCs w:val="24"/>
        </w:rPr>
        <w:t>Lamel</w:t>
      </w:r>
      <w:proofErr w:type="spellEnd"/>
      <w:r w:rsidR="00BF12D8">
        <w:rPr>
          <w:rFonts w:ascii="Times New Roman" w:hAnsi="Times New Roman" w:cs="Times New Roman"/>
          <w:sz w:val="24"/>
          <w:szCs w:val="24"/>
        </w:rPr>
        <w:t xml:space="preserve">, Fisher, </w:t>
      </w:r>
      <w:proofErr w:type="spellStart"/>
      <w:r w:rsidR="00BF12D8">
        <w:rPr>
          <w:rFonts w:ascii="Times New Roman" w:hAnsi="Times New Roman" w:cs="Times New Roman"/>
          <w:sz w:val="24"/>
          <w:szCs w:val="24"/>
        </w:rPr>
        <w:t>Fiscus</w:t>
      </w:r>
      <w:proofErr w:type="spellEnd"/>
      <w:r w:rsidR="00BF12D8">
        <w:rPr>
          <w:rFonts w:ascii="Times New Roman" w:hAnsi="Times New Roman" w:cs="Times New Roman"/>
          <w:sz w:val="24"/>
          <w:szCs w:val="24"/>
        </w:rPr>
        <w:t>,</w:t>
      </w:r>
      <w:r w:rsidR="00BF12D8" w:rsidRPr="005B74BD">
        <w:rPr>
          <w:rFonts w:ascii="Times New Roman" w:hAnsi="Times New Roman" w:cs="Times New Roman"/>
          <w:sz w:val="24"/>
          <w:szCs w:val="24"/>
        </w:rPr>
        <w:t xml:space="preserve"> &amp; </w:t>
      </w:r>
      <w:proofErr w:type="spellStart"/>
      <w:r w:rsidR="00BF12D8" w:rsidRPr="005B74BD">
        <w:rPr>
          <w:rFonts w:ascii="Times New Roman" w:hAnsi="Times New Roman" w:cs="Times New Roman"/>
          <w:sz w:val="24"/>
          <w:szCs w:val="24"/>
        </w:rPr>
        <w:t>Pallett</w:t>
      </w:r>
      <w:proofErr w:type="spellEnd"/>
      <w:r w:rsidRPr="00F60713">
        <w:rPr>
          <w:rFonts w:ascii="Times New Roman" w:hAnsi="Times New Roman" w:cs="Times New Roman"/>
          <w:sz w:val="24"/>
          <w:szCs w:val="24"/>
        </w:rPr>
        <w:t>, 1993)</w:t>
      </w:r>
      <w:r w:rsidR="0057621A">
        <w:rPr>
          <w:rFonts w:ascii="Times New Roman" w:hAnsi="Times New Roman" w:cs="Times New Roman"/>
          <w:sz w:val="24"/>
          <w:szCs w:val="24"/>
        </w:rPr>
        <w:t xml:space="preserve"> as illustrated in Figure </w:t>
      </w:r>
      <w:r w:rsidR="00B2050D">
        <w:rPr>
          <w:rFonts w:ascii="Times New Roman" w:hAnsi="Times New Roman" w:cs="Times New Roman"/>
          <w:sz w:val="24"/>
          <w:szCs w:val="24"/>
        </w:rPr>
        <w:t>1</w:t>
      </w:r>
      <w:r w:rsidRPr="00F60713">
        <w:rPr>
          <w:rFonts w:ascii="Times New Roman" w:hAnsi="Times New Roman" w:cs="Times New Roman"/>
          <w:sz w:val="24"/>
          <w:szCs w:val="24"/>
        </w:rPr>
        <w:t xml:space="preserve">. </w:t>
      </w:r>
    </w:p>
    <w:p w14:paraId="13BB670D" w14:textId="77777777" w:rsidR="00CC54A8" w:rsidRDefault="00CC54A8" w:rsidP="00CC54A8">
      <w:pPr>
        <w:spacing w:after="0" w:line="480" w:lineRule="auto"/>
        <w:rPr>
          <w:rFonts w:ascii="Times New Roman" w:hAnsi="Times New Roman" w:cs="Times New Roman"/>
          <w:sz w:val="24"/>
          <w:szCs w:val="24"/>
        </w:rPr>
      </w:pPr>
      <w:r w:rsidRPr="00CC54A8">
        <w:rPr>
          <w:noProof/>
        </w:rPr>
        <w:lastRenderedPageBreak/>
        <w:drawing>
          <wp:inline distT="0" distB="0" distL="0" distR="0" wp14:anchorId="3B2A965B" wp14:editId="6BD6E671">
            <wp:extent cx="5943600" cy="4170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170426"/>
                    </a:xfrm>
                    <a:prstGeom prst="rect">
                      <a:avLst/>
                    </a:prstGeom>
                    <a:noFill/>
                    <a:ln>
                      <a:noFill/>
                    </a:ln>
                  </pic:spPr>
                </pic:pic>
              </a:graphicData>
            </a:graphic>
          </wp:inline>
        </w:drawing>
      </w:r>
    </w:p>
    <w:p w14:paraId="176D19BE" w14:textId="12DACD17" w:rsidR="00CC54A8" w:rsidRPr="00CD2748" w:rsidRDefault="00CC54A8" w:rsidP="00CC54A8">
      <w:pPr>
        <w:spacing w:after="0" w:line="480" w:lineRule="auto"/>
        <w:rPr>
          <w:rFonts w:ascii="Times New Roman" w:hAnsi="Times New Roman" w:cs="Times New Roman"/>
          <w:sz w:val="24"/>
          <w:szCs w:val="24"/>
        </w:rPr>
      </w:pPr>
      <w:r w:rsidRPr="00CD2748">
        <w:rPr>
          <w:rFonts w:ascii="Times New Roman" w:hAnsi="Times New Roman" w:cs="Times New Roman"/>
          <w:b/>
          <w:sz w:val="24"/>
          <w:szCs w:val="24"/>
        </w:rPr>
        <w:t xml:space="preserve">Figure </w:t>
      </w:r>
      <w:r w:rsidR="00B2050D" w:rsidRPr="00CD2748">
        <w:rPr>
          <w:rFonts w:ascii="Times New Roman" w:hAnsi="Times New Roman" w:cs="Times New Roman"/>
          <w:b/>
          <w:sz w:val="24"/>
          <w:szCs w:val="24"/>
        </w:rPr>
        <w:t>1</w:t>
      </w:r>
      <w:r w:rsidR="00035682" w:rsidRPr="00CD2748">
        <w:rPr>
          <w:rFonts w:ascii="Times New Roman" w:hAnsi="Times New Roman" w:cs="Times New Roman"/>
          <w:b/>
          <w:sz w:val="24"/>
          <w:szCs w:val="24"/>
        </w:rPr>
        <w:t>.</w:t>
      </w:r>
      <w:r w:rsidR="00035682" w:rsidRPr="00CD2748">
        <w:rPr>
          <w:rFonts w:ascii="Times New Roman" w:hAnsi="Times New Roman" w:cs="Times New Roman"/>
          <w:sz w:val="24"/>
          <w:szCs w:val="24"/>
        </w:rPr>
        <w:t xml:space="preserve"> </w:t>
      </w:r>
      <w:r w:rsidRPr="00CD2748">
        <w:rPr>
          <w:rFonts w:ascii="Times New Roman" w:hAnsi="Times New Roman" w:cs="Times New Roman"/>
          <w:sz w:val="24"/>
          <w:szCs w:val="24"/>
        </w:rPr>
        <w:t>Pho</w:t>
      </w:r>
      <w:r w:rsidR="00B2050D" w:rsidRPr="00CD2748">
        <w:rPr>
          <w:rFonts w:ascii="Times New Roman" w:hAnsi="Times New Roman" w:cs="Times New Roman"/>
          <w:sz w:val="24"/>
          <w:szCs w:val="24"/>
        </w:rPr>
        <w:t xml:space="preserve">ne and </w:t>
      </w:r>
      <w:r w:rsidR="00035682" w:rsidRPr="00CD2748">
        <w:rPr>
          <w:rFonts w:ascii="Times New Roman" w:hAnsi="Times New Roman" w:cs="Times New Roman"/>
          <w:sz w:val="24"/>
          <w:szCs w:val="24"/>
        </w:rPr>
        <w:t>s</w:t>
      </w:r>
      <w:r w:rsidR="00AF468E" w:rsidRPr="00CD2748">
        <w:rPr>
          <w:rFonts w:ascii="Times New Roman" w:hAnsi="Times New Roman" w:cs="Times New Roman"/>
          <w:sz w:val="24"/>
          <w:szCs w:val="24"/>
        </w:rPr>
        <w:t xml:space="preserve">ilent </w:t>
      </w:r>
      <w:r w:rsidR="00035682" w:rsidRPr="00CD2748">
        <w:rPr>
          <w:rFonts w:ascii="Times New Roman" w:hAnsi="Times New Roman" w:cs="Times New Roman"/>
          <w:sz w:val="24"/>
          <w:szCs w:val="24"/>
        </w:rPr>
        <w:t>p</w:t>
      </w:r>
      <w:r w:rsidR="00AF468E" w:rsidRPr="00CD2748">
        <w:rPr>
          <w:rFonts w:ascii="Times New Roman" w:hAnsi="Times New Roman" w:cs="Times New Roman"/>
          <w:sz w:val="24"/>
          <w:szCs w:val="24"/>
        </w:rPr>
        <w:t xml:space="preserve">ause </w:t>
      </w:r>
      <w:r w:rsidR="00035682" w:rsidRPr="00CD2748">
        <w:rPr>
          <w:rFonts w:ascii="Times New Roman" w:hAnsi="Times New Roman" w:cs="Times New Roman"/>
          <w:sz w:val="24"/>
          <w:szCs w:val="24"/>
        </w:rPr>
        <w:t>r</w:t>
      </w:r>
      <w:r w:rsidR="00AF468E" w:rsidRPr="00CD2748">
        <w:rPr>
          <w:rFonts w:ascii="Times New Roman" w:hAnsi="Times New Roman" w:cs="Times New Roman"/>
          <w:sz w:val="24"/>
          <w:szCs w:val="24"/>
        </w:rPr>
        <w:t>ecognition</w:t>
      </w:r>
    </w:p>
    <w:p w14:paraId="4F815475" w14:textId="41E7914A" w:rsidR="00D061DF" w:rsidRDefault="00F60713" w:rsidP="00D061DF">
      <w:pPr>
        <w:spacing w:after="0" w:line="480" w:lineRule="auto"/>
        <w:ind w:firstLine="720"/>
        <w:rPr>
          <w:rFonts w:ascii="Times New Roman" w:hAnsi="Times New Roman" w:cs="Times New Roman"/>
          <w:sz w:val="24"/>
          <w:szCs w:val="24"/>
        </w:rPr>
      </w:pPr>
      <w:r w:rsidRPr="00F60713">
        <w:rPr>
          <w:rFonts w:ascii="Times New Roman" w:hAnsi="Times New Roman" w:cs="Times New Roman"/>
          <w:sz w:val="24"/>
          <w:szCs w:val="24"/>
        </w:rPr>
        <w:t xml:space="preserve">A large vocabulary spontaneous speech recognition (LVCSR) program generates time-aligned phone transcriptions of </w:t>
      </w:r>
      <w:r w:rsidR="001F2118">
        <w:rPr>
          <w:rFonts w:ascii="Times New Roman" w:hAnsi="Times New Roman" w:cs="Times New Roman"/>
          <w:sz w:val="24"/>
          <w:szCs w:val="24"/>
        </w:rPr>
        <w:t xml:space="preserve">the </w:t>
      </w:r>
      <w:r w:rsidRPr="00F60713">
        <w:rPr>
          <w:rFonts w:ascii="Times New Roman" w:hAnsi="Times New Roman" w:cs="Times New Roman"/>
          <w:sz w:val="24"/>
          <w:szCs w:val="24"/>
        </w:rPr>
        <w:t>audio speech files. The LVCSR is derived from the KALDI speech recognition engine (</w:t>
      </w:r>
      <w:proofErr w:type="spellStart"/>
      <w:r w:rsidRPr="00F60713">
        <w:rPr>
          <w:rFonts w:ascii="Times New Roman" w:hAnsi="Times New Roman" w:cs="Times New Roman"/>
          <w:sz w:val="24"/>
          <w:szCs w:val="24"/>
        </w:rPr>
        <w:t>Povey</w:t>
      </w:r>
      <w:proofErr w:type="spellEnd"/>
      <w:r w:rsidR="00BF12D8">
        <w:rPr>
          <w:rFonts w:ascii="Times New Roman" w:hAnsi="Times New Roman" w:cs="Times New Roman"/>
          <w:sz w:val="24"/>
          <w:szCs w:val="24"/>
        </w:rPr>
        <w:t xml:space="preserve">, </w:t>
      </w:r>
      <w:proofErr w:type="spellStart"/>
      <w:r w:rsidR="00BF12D8">
        <w:rPr>
          <w:rFonts w:ascii="Times New Roman" w:hAnsi="Times New Roman" w:cs="Times New Roman"/>
          <w:sz w:val="24"/>
          <w:szCs w:val="24"/>
        </w:rPr>
        <w:t>Ghoshal</w:t>
      </w:r>
      <w:proofErr w:type="spellEnd"/>
      <w:r w:rsidR="00BF12D8">
        <w:rPr>
          <w:rFonts w:ascii="Times New Roman" w:hAnsi="Times New Roman" w:cs="Times New Roman"/>
          <w:sz w:val="24"/>
          <w:szCs w:val="24"/>
        </w:rPr>
        <w:t xml:space="preserve">, </w:t>
      </w:r>
      <w:proofErr w:type="spellStart"/>
      <w:r w:rsidR="00BF12D8">
        <w:rPr>
          <w:rFonts w:ascii="Times New Roman" w:hAnsi="Times New Roman" w:cs="Times New Roman"/>
          <w:sz w:val="24"/>
          <w:szCs w:val="24"/>
        </w:rPr>
        <w:t>Boulianne</w:t>
      </w:r>
      <w:proofErr w:type="spellEnd"/>
      <w:r w:rsidR="00BF12D8">
        <w:rPr>
          <w:rFonts w:ascii="Times New Roman" w:hAnsi="Times New Roman" w:cs="Times New Roman"/>
          <w:sz w:val="24"/>
          <w:szCs w:val="24"/>
        </w:rPr>
        <w:t xml:space="preserve">, </w:t>
      </w:r>
      <w:proofErr w:type="spellStart"/>
      <w:r w:rsidR="00BF12D8">
        <w:rPr>
          <w:rFonts w:ascii="Times New Roman" w:hAnsi="Times New Roman" w:cs="Times New Roman"/>
          <w:sz w:val="24"/>
          <w:szCs w:val="24"/>
        </w:rPr>
        <w:t>Burget</w:t>
      </w:r>
      <w:proofErr w:type="spellEnd"/>
      <w:r w:rsidR="00BF12D8">
        <w:rPr>
          <w:rFonts w:ascii="Times New Roman" w:hAnsi="Times New Roman" w:cs="Times New Roman"/>
          <w:sz w:val="24"/>
          <w:szCs w:val="24"/>
        </w:rPr>
        <w:t xml:space="preserve">, </w:t>
      </w:r>
      <w:proofErr w:type="spellStart"/>
      <w:r w:rsidR="00BF12D8">
        <w:rPr>
          <w:rFonts w:ascii="Times New Roman" w:hAnsi="Times New Roman" w:cs="Times New Roman"/>
          <w:sz w:val="24"/>
          <w:szCs w:val="24"/>
        </w:rPr>
        <w:t>Glembek</w:t>
      </w:r>
      <w:proofErr w:type="spellEnd"/>
      <w:r w:rsidR="00BF12D8">
        <w:rPr>
          <w:rFonts w:ascii="Times New Roman" w:hAnsi="Times New Roman" w:cs="Times New Roman"/>
          <w:sz w:val="24"/>
          <w:szCs w:val="24"/>
        </w:rPr>
        <w:t>,</w:t>
      </w:r>
      <w:r w:rsidR="00BF12D8" w:rsidRPr="005B74BD">
        <w:rPr>
          <w:rFonts w:ascii="Times New Roman" w:hAnsi="Times New Roman" w:cs="Times New Roman"/>
          <w:sz w:val="24"/>
          <w:szCs w:val="24"/>
        </w:rPr>
        <w:t xml:space="preserve"> </w:t>
      </w:r>
      <w:proofErr w:type="spellStart"/>
      <w:r w:rsidR="00BF12D8" w:rsidRPr="005B74BD">
        <w:rPr>
          <w:rFonts w:ascii="Times New Roman" w:hAnsi="Times New Roman" w:cs="Times New Roman"/>
          <w:sz w:val="24"/>
          <w:szCs w:val="24"/>
        </w:rPr>
        <w:t>G</w:t>
      </w:r>
      <w:r w:rsidR="00BF12D8">
        <w:rPr>
          <w:rFonts w:ascii="Times New Roman" w:hAnsi="Times New Roman" w:cs="Times New Roman"/>
          <w:sz w:val="24"/>
          <w:szCs w:val="24"/>
        </w:rPr>
        <w:t>oel</w:t>
      </w:r>
      <w:proofErr w:type="spellEnd"/>
      <w:r w:rsidR="00BF12D8">
        <w:rPr>
          <w:rFonts w:ascii="Times New Roman" w:hAnsi="Times New Roman" w:cs="Times New Roman"/>
          <w:sz w:val="24"/>
          <w:szCs w:val="24"/>
        </w:rPr>
        <w:t>,</w:t>
      </w:r>
      <w:r w:rsidR="00BF12D8" w:rsidRPr="005B74BD">
        <w:rPr>
          <w:rFonts w:ascii="Times New Roman" w:hAnsi="Times New Roman" w:cs="Times New Roman"/>
          <w:sz w:val="24"/>
          <w:szCs w:val="24"/>
        </w:rPr>
        <w:t xml:space="preserve"> </w:t>
      </w:r>
      <w:proofErr w:type="spellStart"/>
      <w:r w:rsidR="00BF12D8">
        <w:rPr>
          <w:rFonts w:ascii="Times New Roman" w:hAnsi="Times New Roman" w:cs="Times New Roman"/>
          <w:sz w:val="24"/>
          <w:szCs w:val="24"/>
        </w:rPr>
        <w:t>Hannemann</w:t>
      </w:r>
      <w:proofErr w:type="spellEnd"/>
      <w:r w:rsidR="00BF12D8">
        <w:rPr>
          <w:rFonts w:ascii="Times New Roman" w:hAnsi="Times New Roman" w:cs="Times New Roman"/>
          <w:sz w:val="24"/>
          <w:szCs w:val="24"/>
        </w:rPr>
        <w:t xml:space="preserve">, </w:t>
      </w:r>
      <w:proofErr w:type="spellStart"/>
      <w:r w:rsidR="00BF12D8">
        <w:rPr>
          <w:rFonts w:ascii="Times New Roman" w:hAnsi="Times New Roman" w:cs="Times New Roman"/>
          <w:sz w:val="24"/>
          <w:szCs w:val="24"/>
        </w:rPr>
        <w:t>Motl</w:t>
      </w:r>
      <w:r w:rsidR="00BF12D8">
        <w:rPr>
          <w:rFonts w:ascii="Cambria Math" w:hAnsi="Cambria Math" w:cs="Times New Roman"/>
          <w:sz w:val="24"/>
          <w:szCs w:val="24"/>
        </w:rPr>
        <w:t>íč</w:t>
      </w:r>
      <w:r w:rsidR="00BF12D8">
        <w:rPr>
          <w:rFonts w:ascii="Times New Roman" w:hAnsi="Times New Roman" w:cs="Times New Roman"/>
          <w:sz w:val="24"/>
          <w:szCs w:val="24"/>
        </w:rPr>
        <w:t>ek</w:t>
      </w:r>
      <w:proofErr w:type="spellEnd"/>
      <w:r w:rsidR="00BF12D8">
        <w:rPr>
          <w:rFonts w:ascii="Times New Roman" w:hAnsi="Times New Roman" w:cs="Times New Roman"/>
          <w:sz w:val="24"/>
          <w:szCs w:val="24"/>
        </w:rPr>
        <w:t xml:space="preserve">, </w:t>
      </w:r>
      <w:proofErr w:type="spellStart"/>
      <w:r w:rsidR="00BF12D8">
        <w:rPr>
          <w:rFonts w:ascii="Times New Roman" w:hAnsi="Times New Roman" w:cs="Times New Roman"/>
          <w:sz w:val="24"/>
          <w:szCs w:val="24"/>
        </w:rPr>
        <w:t>Qian</w:t>
      </w:r>
      <w:proofErr w:type="spellEnd"/>
      <w:r w:rsidR="00BF12D8">
        <w:rPr>
          <w:rFonts w:ascii="Times New Roman" w:hAnsi="Times New Roman" w:cs="Times New Roman"/>
          <w:sz w:val="24"/>
          <w:szCs w:val="24"/>
        </w:rPr>
        <w:t xml:space="preserve">, Schwarz, </w:t>
      </w:r>
      <w:proofErr w:type="spellStart"/>
      <w:r w:rsidR="00BF12D8">
        <w:rPr>
          <w:rFonts w:ascii="Times New Roman" w:hAnsi="Times New Roman" w:cs="Times New Roman"/>
          <w:sz w:val="24"/>
          <w:szCs w:val="24"/>
        </w:rPr>
        <w:t>Silovsky</w:t>
      </w:r>
      <w:proofErr w:type="spellEnd"/>
      <w:r w:rsidR="00BF12D8">
        <w:rPr>
          <w:rFonts w:ascii="Times New Roman" w:hAnsi="Times New Roman" w:cs="Times New Roman"/>
          <w:sz w:val="24"/>
          <w:szCs w:val="24"/>
        </w:rPr>
        <w:t xml:space="preserve">, Stemmer, &amp; </w:t>
      </w:r>
      <w:proofErr w:type="spellStart"/>
      <w:r w:rsidR="00BF12D8" w:rsidRPr="005B74BD">
        <w:rPr>
          <w:rFonts w:ascii="Times New Roman" w:hAnsi="Times New Roman" w:cs="Times New Roman"/>
          <w:sz w:val="24"/>
          <w:szCs w:val="24"/>
        </w:rPr>
        <w:t>Vesel</w:t>
      </w:r>
      <w:proofErr w:type="spellEnd"/>
      <w:r w:rsidRPr="00F60713">
        <w:rPr>
          <w:rFonts w:ascii="Times New Roman" w:hAnsi="Times New Roman" w:cs="Times New Roman"/>
          <w:sz w:val="24"/>
          <w:szCs w:val="24"/>
        </w:rPr>
        <w:t>, 2011).</w:t>
      </w:r>
      <w:r w:rsidR="00F66E87">
        <w:rPr>
          <w:rFonts w:ascii="Times New Roman" w:hAnsi="Times New Roman" w:cs="Times New Roman"/>
          <w:sz w:val="24"/>
          <w:szCs w:val="24"/>
        </w:rPr>
        <w:t xml:space="preserve"> </w:t>
      </w:r>
      <w:r w:rsidR="00D061DF">
        <w:rPr>
          <w:rFonts w:ascii="Times New Roman" w:hAnsi="Times New Roman" w:cs="Times New Roman"/>
          <w:sz w:val="24"/>
          <w:szCs w:val="24"/>
        </w:rPr>
        <w:t>The LVCSR was trained on the 4</w:t>
      </w:r>
      <w:r w:rsidR="003F2EDB">
        <w:rPr>
          <w:rFonts w:ascii="Times New Roman" w:hAnsi="Times New Roman" w:cs="Times New Roman"/>
          <w:sz w:val="24"/>
          <w:szCs w:val="24"/>
        </w:rPr>
        <w:t>,</w:t>
      </w:r>
      <w:r w:rsidR="00D061DF">
        <w:rPr>
          <w:rFonts w:ascii="Times New Roman" w:hAnsi="Times New Roman" w:cs="Times New Roman"/>
          <w:sz w:val="24"/>
          <w:szCs w:val="24"/>
        </w:rPr>
        <w:t xml:space="preserve">620 sentences in the TIMIT training set. </w:t>
      </w:r>
      <w:r w:rsidR="00DD1EF8">
        <w:rPr>
          <w:rFonts w:ascii="Times New Roman" w:hAnsi="Times New Roman" w:cs="Times New Roman"/>
          <w:sz w:val="24"/>
          <w:szCs w:val="24"/>
        </w:rPr>
        <w:t>The trained LVSCR is capable of recognizing the phones of the 1</w:t>
      </w:r>
      <w:r w:rsidR="003F2EDB">
        <w:rPr>
          <w:rFonts w:ascii="Times New Roman" w:hAnsi="Times New Roman" w:cs="Times New Roman"/>
          <w:sz w:val="24"/>
          <w:szCs w:val="24"/>
        </w:rPr>
        <w:t>,</w:t>
      </w:r>
      <w:r w:rsidR="00DD1EF8">
        <w:rPr>
          <w:rFonts w:ascii="Times New Roman" w:hAnsi="Times New Roman" w:cs="Times New Roman"/>
          <w:sz w:val="24"/>
          <w:szCs w:val="24"/>
        </w:rPr>
        <w:t>680 sentences in the TIMIT test set with a phone error rate (PER) of only 16%.</w:t>
      </w:r>
      <w:r w:rsidR="003D0EA7">
        <w:rPr>
          <w:rFonts w:ascii="Times New Roman" w:hAnsi="Times New Roman" w:cs="Times New Roman"/>
          <w:sz w:val="24"/>
          <w:szCs w:val="24"/>
        </w:rPr>
        <w:t xml:space="preserve"> The TIMIT-trained LVSCR identified </w:t>
      </w:r>
      <w:r w:rsidR="003D0EA7" w:rsidRPr="003D0EA7">
        <w:rPr>
          <w:rFonts w:ascii="Times New Roman" w:hAnsi="Times New Roman" w:cs="Times New Roman"/>
          <w:sz w:val="24"/>
          <w:szCs w:val="24"/>
        </w:rPr>
        <w:t>70</w:t>
      </w:r>
      <w:r w:rsidR="003D0EA7">
        <w:rPr>
          <w:rFonts w:ascii="Times New Roman" w:hAnsi="Times New Roman" w:cs="Times New Roman"/>
          <w:sz w:val="24"/>
          <w:szCs w:val="24"/>
        </w:rPr>
        <w:t>,</w:t>
      </w:r>
      <w:r w:rsidR="003D0EA7" w:rsidRPr="003D0EA7">
        <w:rPr>
          <w:rFonts w:ascii="Times New Roman" w:hAnsi="Times New Roman" w:cs="Times New Roman"/>
          <w:sz w:val="24"/>
          <w:szCs w:val="24"/>
        </w:rPr>
        <w:t>498</w:t>
      </w:r>
      <w:r w:rsidR="003D0EA7">
        <w:rPr>
          <w:rFonts w:ascii="Times New Roman" w:hAnsi="Times New Roman" w:cs="Times New Roman"/>
          <w:sz w:val="24"/>
          <w:szCs w:val="24"/>
        </w:rPr>
        <w:t xml:space="preserve"> phones in the </w:t>
      </w:r>
      <w:r w:rsidR="00C158C3">
        <w:rPr>
          <w:rFonts w:ascii="Times New Roman" w:hAnsi="Times New Roman" w:cs="Times New Roman"/>
          <w:sz w:val="24"/>
          <w:szCs w:val="24"/>
        </w:rPr>
        <w:t xml:space="preserve">CELA </w:t>
      </w:r>
      <w:r w:rsidR="003D0EA7">
        <w:rPr>
          <w:rFonts w:ascii="Times New Roman" w:hAnsi="Times New Roman" w:cs="Times New Roman"/>
          <w:sz w:val="24"/>
          <w:szCs w:val="24"/>
        </w:rPr>
        <w:t>audio files.</w:t>
      </w:r>
    </w:p>
    <w:p w14:paraId="2F91DC74" w14:textId="473AA5B4" w:rsidR="001C75B4" w:rsidRDefault="00E533B9" w:rsidP="001124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TIMIT phone set includes the </w:t>
      </w:r>
      <w:proofErr w:type="spellStart"/>
      <w:r w:rsidRPr="00E533B9">
        <w:rPr>
          <w:rFonts w:ascii="Times New Roman" w:hAnsi="Times New Roman" w:cs="Times New Roman"/>
          <w:i/>
          <w:sz w:val="24"/>
          <w:szCs w:val="24"/>
        </w:rPr>
        <w:t>pau</w:t>
      </w:r>
      <w:proofErr w:type="spellEnd"/>
      <w:r>
        <w:rPr>
          <w:rFonts w:ascii="Times New Roman" w:hAnsi="Times New Roman" w:cs="Times New Roman"/>
          <w:sz w:val="24"/>
          <w:szCs w:val="24"/>
        </w:rPr>
        <w:t xml:space="preserve">, which represents a silent pause in the audio stream. </w:t>
      </w:r>
      <w:r w:rsidR="003D0EA7">
        <w:rPr>
          <w:rFonts w:ascii="Times New Roman" w:hAnsi="Times New Roman" w:cs="Times New Roman"/>
          <w:sz w:val="24"/>
          <w:szCs w:val="24"/>
        </w:rPr>
        <w:t xml:space="preserve">The LVCSR output was filtered as follows to improve silent pause recognition: 1) convert TIMIT phones </w:t>
      </w:r>
      <w:r w:rsidR="003D0EA7" w:rsidRPr="003D0EA7">
        <w:rPr>
          <w:rFonts w:ascii="Times New Roman" w:hAnsi="Times New Roman" w:cs="Times New Roman"/>
          <w:i/>
          <w:sz w:val="24"/>
          <w:szCs w:val="24"/>
        </w:rPr>
        <w:t>f</w:t>
      </w:r>
      <w:r w:rsidR="003D0EA7" w:rsidRPr="003D0EA7">
        <w:rPr>
          <w:rFonts w:ascii="Times New Roman" w:hAnsi="Times New Roman" w:cs="Times New Roman"/>
          <w:sz w:val="24"/>
          <w:szCs w:val="24"/>
        </w:rPr>
        <w:t>,</w:t>
      </w:r>
      <w:r w:rsidR="003D0EA7">
        <w:rPr>
          <w:rFonts w:ascii="Times New Roman" w:hAnsi="Times New Roman" w:cs="Times New Roman"/>
          <w:sz w:val="24"/>
          <w:szCs w:val="24"/>
        </w:rPr>
        <w:t xml:space="preserve"> </w:t>
      </w:r>
      <w:r w:rsidR="003D0EA7" w:rsidRPr="003D0EA7">
        <w:rPr>
          <w:rFonts w:ascii="Times New Roman" w:hAnsi="Times New Roman" w:cs="Times New Roman"/>
          <w:i/>
          <w:sz w:val="24"/>
          <w:szCs w:val="24"/>
        </w:rPr>
        <w:t>k</w:t>
      </w:r>
      <w:r w:rsidR="003D0EA7" w:rsidRPr="003D0EA7">
        <w:rPr>
          <w:rFonts w:ascii="Times New Roman" w:hAnsi="Times New Roman" w:cs="Times New Roman"/>
          <w:sz w:val="24"/>
          <w:szCs w:val="24"/>
        </w:rPr>
        <w:t>,</w:t>
      </w:r>
      <w:r w:rsidR="003D0EA7">
        <w:rPr>
          <w:rFonts w:ascii="Times New Roman" w:hAnsi="Times New Roman" w:cs="Times New Roman"/>
          <w:sz w:val="24"/>
          <w:szCs w:val="24"/>
        </w:rPr>
        <w:t xml:space="preserve"> </w:t>
      </w:r>
      <w:r w:rsidR="003D0EA7" w:rsidRPr="003D0EA7">
        <w:rPr>
          <w:rFonts w:ascii="Times New Roman" w:hAnsi="Times New Roman" w:cs="Times New Roman"/>
          <w:i/>
          <w:sz w:val="24"/>
          <w:szCs w:val="24"/>
        </w:rPr>
        <w:t>t</w:t>
      </w:r>
      <w:r w:rsidR="003D0EA7" w:rsidRPr="003D0EA7">
        <w:rPr>
          <w:rFonts w:ascii="Times New Roman" w:hAnsi="Times New Roman" w:cs="Times New Roman"/>
          <w:sz w:val="24"/>
          <w:szCs w:val="24"/>
        </w:rPr>
        <w:t>,</w:t>
      </w:r>
      <w:r w:rsidR="003D0EA7">
        <w:rPr>
          <w:rFonts w:ascii="Times New Roman" w:hAnsi="Times New Roman" w:cs="Times New Roman"/>
          <w:sz w:val="24"/>
          <w:szCs w:val="24"/>
        </w:rPr>
        <w:t xml:space="preserve"> </w:t>
      </w:r>
      <w:r w:rsidR="003D0EA7" w:rsidRPr="003D0EA7">
        <w:rPr>
          <w:rFonts w:ascii="Times New Roman" w:hAnsi="Times New Roman" w:cs="Times New Roman"/>
          <w:i/>
          <w:sz w:val="24"/>
          <w:szCs w:val="24"/>
        </w:rPr>
        <w:t>n</w:t>
      </w:r>
      <w:r w:rsidR="003D0EA7" w:rsidRPr="003D0EA7">
        <w:rPr>
          <w:rFonts w:ascii="Times New Roman" w:hAnsi="Times New Roman" w:cs="Times New Roman"/>
          <w:sz w:val="24"/>
          <w:szCs w:val="24"/>
        </w:rPr>
        <w:t>,</w:t>
      </w:r>
      <w:r w:rsidR="003D0EA7">
        <w:rPr>
          <w:rFonts w:ascii="Times New Roman" w:hAnsi="Times New Roman" w:cs="Times New Roman"/>
          <w:sz w:val="24"/>
          <w:szCs w:val="24"/>
        </w:rPr>
        <w:t xml:space="preserve"> and </w:t>
      </w:r>
      <w:proofErr w:type="spellStart"/>
      <w:r w:rsidR="003D0EA7" w:rsidRPr="003D0EA7">
        <w:rPr>
          <w:rFonts w:ascii="Times New Roman" w:hAnsi="Times New Roman" w:cs="Times New Roman"/>
          <w:i/>
          <w:sz w:val="24"/>
          <w:szCs w:val="24"/>
        </w:rPr>
        <w:t>epi</w:t>
      </w:r>
      <w:proofErr w:type="spellEnd"/>
      <w:r w:rsidR="003D0EA7">
        <w:rPr>
          <w:rFonts w:ascii="Times New Roman" w:hAnsi="Times New Roman" w:cs="Times New Roman"/>
          <w:sz w:val="24"/>
          <w:szCs w:val="24"/>
        </w:rPr>
        <w:t xml:space="preserve"> occurring before a short </w:t>
      </w:r>
      <w:proofErr w:type="spellStart"/>
      <w:r w:rsidR="003D0EA7" w:rsidRPr="00E533B9">
        <w:rPr>
          <w:rFonts w:ascii="Times New Roman" w:hAnsi="Times New Roman" w:cs="Times New Roman"/>
          <w:i/>
          <w:sz w:val="24"/>
          <w:szCs w:val="24"/>
        </w:rPr>
        <w:t>pau</w:t>
      </w:r>
      <w:proofErr w:type="spellEnd"/>
      <w:r>
        <w:rPr>
          <w:rFonts w:ascii="Times New Roman" w:hAnsi="Times New Roman" w:cs="Times New Roman"/>
          <w:sz w:val="24"/>
          <w:szCs w:val="24"/>
        </w:rPr>
        <w:t xml:space="preserve"> phone (i.e., a </w:t>
      </w:r>
      <w:proofErr w:type="spellStart"/>
      <w:r w:rsidRPr="00E533B9">
        <w:rPr>
          <w:rFonts w:ascii="Times New Roman" w:hAnsi="Times New Roman" w:cs="Times New Roman"/>
          <w:i/>
          <w:sz w:val="24"/>
          <w:szCs w:val="24"/>
        </w:rPr>
        <w:t>pau</w:t>
      </w:r>
      <w:proofErr w:type="spellEnd"/>
      <w:r>
        <w:rPr>
          <w:rFonts w:ascii="Times New Roman" w:hAnsi="Times New Roman" w:cs="Times New Roman"/>
          <w:sz w:val="24"/>
          <w:szCs w:val="24"/>
        </w:rPr>
        <w:t xml:space="preserve"> less than </w:t>
      </w:r>
      <w:r>
        <w:rPr>
          <w:rFonts w:ascii="Times New Roman" w:hAnsi="Times New Roman" w:cs="Times New Roman"/>
          <w:sz w:val="24"/>
          <w:szCs w:val="24"/>
        </w:rPr>
        <w:lastRenderedPageBreak/>
        <w:t xml:space="preserve">100 </w:t>
      </w:r>
      <w:proofErr w:type="spellStart"/>
      <w:r>
        <w:rPr>
          <w:rFonts w:ascii="Times New Roman" w:hAnsi="Times New Roman" w:cs="Times New Roman"/>
          <w:sz w:val="24"/>
          <w:szCs w:val="24"/>
        </w:rPr>
        <w:t>msec</w:t>
      </w:r>
      <w:proofErr w:type="spellEnd"/>
      <w:r>
        <w:rPr>
          <w:rFonts w:ascii="Times New Roman" w:hAnsi="Times New Roman" w:cs="Times New Roman"/>
          <w:sz w:val="24"/>
          <w:szCs w:val="24"/>
        </w:rPr>
        <w:t xml:space="preserve"> in duration) </w:t>
      </w:r>
      <w:r w:rsidR="004A6F24">
        <w:rPr>
          <w:rFonts w:ascii="Times New Roman" w:hAnsi="Times New Roman" w:cs="Times New Roman"/>
          <w:sz w:val="24"/>
          <w:szCs w:val="24"/>
        </w:rPr>
        <w:t xml:space="preserve">to </w:t>
      </w:r>
      <w:r>
        <w:rPr>
          <w:rFonts w:ascii="Times New Roman" w:hAnsi="Times New Roman" w:cs="Times New Roman"/>
          <w:sz w:val="24"/>
          <w:szCs w:val="24"/>
        </w:rPr>
        <w:t xml:space="preserve">a </w:t>
      </w:r>
      <w:proofErr w:type="spellStart"/>
      <w:r w:rsidRPr="00E533B9">
        <w:rPr>
          <w:rFonts w:ascii="Times New Roman" w:hAnsi="Times New Roman" w:cs="Times New Roman"/>
          <w:i/>
          <w:sz w:val="24"/>
          <w:szCs w:val="24"/>
        </w:rPr>
        <w:t>pau</w:t>
      </w:r>
      <w:proofErr w:type="spellEnd"/>
      <w:r>
        <w:rPr>
          <w:rFonts w:ascii="Times New Roman" w:hAnsi="Times New Roman" w:cs="Times New Roman"/>
          <w:sz w:val="24"/>
          <w:szCs w:val="24"/>
        </w:rPr>
        <w:t>, 2) convert</w:t>
      </w:r>
      <w:r w:rsidR="004A6F24">
        <w:rPr>
          <w:rFonts w:ascii="Times New Roman" w:hAnsi="Times New Roman" w:cs="Times New Roman"/>
          <w:sz w:val="24"/>
          <w:szCs w:val="24"/>
        </w:rPr>
        <w:t xml:space="preserve"> single consonant</w:t>
      </w:r>
      <w:r>
        <w:rPr>
          <w:rFonts w:ascii="Times New Roman" w:hAnsi="Times New Roman" w:cs="Times New Roman"/>
          <w:sz w:val="24"/>
          <w:szCs w:val="24"/>
        </w:rPr>
        <w:t xml:space="preserve"> phones</w:t>
      </w:r>
      <w:r w:rsidRPr="00E533B9">
        <w:rPr>
          <w:rFonts w:ascii="Times New Roman" w:hAnsi="Times New Roman" w:cs="Times New Roman"/>
          <w:sz w:val="24"/>
          <w:szCs w:val="24"/>
        </w:rPr>
        <w:t xml:space="preserve"> between two long </w:t>
      </w:r>
      <w:proofErr w:type="spellStart"/>
      <w:r w:rsidRPr="00E533B9">
        <w:rPr>
          <w:rFonts w:ascii="Times New Roman" w:hAnsi="Times New Roman" w:cs="Times New Roman"/>
          <w:i/>
          <w:sz w:val="24"/>
          <w:szCs w:val="24"/>
        </w:rPr>
        <w:t>pau</w:t>
      </w:r>
      <w:proofErr w:type="spellEnd"/>
      <w:r w:rsidR="004F78E9" w:rsidRPr="004F78E9">
        <w:rPr>
          <w:rFonts w:ascii="Times New Roman" w:hAnsi="Times New Roman" w:cs="Times New Roman"/>
          <w:sz w:val="24"/>
          <w:szCs w:val="24"/>
        </w:rPr>
        <w:t xml:space="preserve"> phone</w:t>
      </w:r>
      <w:r w:rsidRPr="00E533B9">
        <w:rPr>
          <w:rFonts w:ascii="Times New Roman" w:hAnsi="Times New Roman" w:cs="Times New Roman"/>
          <w:sz w:val="24"/>
          <w:szCs w:val="24"/>
        </w:rPr>
        <w:t>s</w:t>
      </w:r>
      <w:r>
        <w:rPr>
          <w:rFonts w:ascii="Times New Roman" w:hAnsi="Times New Roman" w:cs="Times New Roman"/>
          <w:sz w:val="24"/>
          <w:szCs w:val="24"/>
        </w:rPr>
        <w:t xml:space="preserve"> </w:t>
      </w:r>
      <w:r w:rsidRPr="00E533B9">
        <w:rPr>
          <w:rFonts w:ascii="Times New Roman" w:hAnsi="Times New Roman" w:cs="Times New Roman"/>
          <w:sz w:val="24"/>
          <w:szCs w:val="24"/>
        </w:rPr>
        <w:t xml:space="preserve">(i.e., a </w:t>
      </w:r>
      <w:proofErr w:type="spellStart"/>
      <w:r w:rsidRPr="00E533B9">
        <w:rPr>
          <w:rFonts w:ascii="Times New Roman" w:hAnsi="Times New Roman" w:cs="Times New Roman"/>
          <w:i/>
          <w:sz w:val="24"/>
          <w:szCs w:val="24"/>
        </w:rPr>
        <w:t>pau</w:t>
      </w:r>
      <w:proofErr w:type="spellEnd"/>
      <w:r w:rsidRPr="00E533B9">
        <w:rPr>
          <w:rFonts w:ascii="Times New Roman" w:hAnsi="Times New Roman" w:cs="Times New Roman"/>
          <w:sz w:val="24"/>
          <w:szCs w:val="24"/>
        </w:rPr>
        <w:t xml:space="preserve"> </w:t>
      </w:r>
      <w:r>
        <w:rPr>
          <w:rFonts w:ascii="Times New Roman" w:hAnsi="Times New Roman" w:cs="Times New Roman"/>
          <w:sz w:val="24"/>
          <w:szCs w:val="24"/>
        </w:rPr>
        <w:t>more</w:t>
      </w:r>
      <w:r w:rsidRPr="00E533B9">
        <w:rPr>
          <w:rFonts w:ascii="Times New Roman" w:hAnsi="Times New Roman" w:cs="Times New Roman"/>
          <w:sz w:val="24"/>
          <w:szCs w:val="24"/>
        </w:rPr>
        <w:t xml:space="preserve"> than 100 </w:t>
      </w:r>
      <w:proofErr w:type="spellStart"/>
      <w:r w:rsidRPr="00E533B9">
        <w:rPr>
          <w:rFonts w:ascii="Times New Roman" w:hAnsi="Times New Roman" w:cs="Times New Roman"/>
          <w:sz w:val="24"/>
          <w:szCs w:val="24"/>
        </w:rPr>
        <w:t>msec</w:t>
      </w:r>
      <w:proofErr w:type="spellEnd"/>
      <w:r w:rsidRPr="00E533B9">
        <w:rPr>
          <w:rFonts w:ascii="Times New Roman" w:hAnsi="Times New Roman" w:cs="Times New Roman"/>
          <w:sz w:val="24"/>
          <w:szCs w:val="24"/>
        </w:rPr>
        <w:t xml:space="preserve"> in duration) to a </w:t>
      </w:r>
      <w:r>
        <w:rPr>
          <w:rFonts w:ascii="Times New Roman" w:hAnsi="Times New Roman" w:cs="Times New Roman"/>
          <w:sz w:val="24"/>
          <w:szCs w:val="24"/>
        </w:rPr>
        <w:t xml:space="preserve">single </w:t>
      </w:r>
      <w:proofErr w:type="spellStart"/>
      <w:r w:rsidRPr="00E533B9">
        <w:rPr>
          <w:rFonts w:ascii="Times New Roman" w:hAnsi="Times New Roman" w:cs="Times New Roman"/>
          <w:i/>
          <w:sz w:val="24"/>
          <w:szCs w:val="24"/>
        </w:rPr>
        <w:t>pau</w:t>
      </w:r>
      <w:proofErr w:type="spellEnd"/>
      <w:r>
        <w:rPr>
          <w:rFonts w:ascii="Times New Roman" w:hAnsi="Times New Roman" w:cs="Times New Roman"/>
          <w:sz w:val="24"/>
          <w:szCs w:val="24"/>
        </w:rPr>
        <w:t xml:space="preserve">, 3) combine adjacent </w:t>
      </w:r>
      <w:proofErr w:type="spellStart"/>
      <w:r w:rsidRPr="00E533B9">
        <w:rPr>
          <w:rFonts w:ascii="Times New Roman" w:hAnsi="Times New Roman" w:cs="Times New Roman"/>
          <w:i/>
          <w:sz w:val="24"/>
          <w:szCs w:val="24"/>
        </w:rPr>
        <w:t>pau</w:t>
      </w:r>
      <w:proofErr w:type="spellEnd"/>
      <w:r>
        <w:rPr>
          <w:rFonts w:ascii="Times New Roman" w:hAnsi="Times New Roman" w:cs="Times New Roman"/>
          <w:sz w:val="24"/>
          <w:szCs w:val="24"/>
        </w:rPr>
        <w:t xml:space="preserve"> phones</w:t>
      </w:r>
      <w:r w:rsidR="009E1EFD">
        <w:rPr>
          <w:rFonts w:ascii="Times New Roman" w:hAnsi="Times New Roman" w:cs="Times New Roman"/>
          <w:sz w:val="24"/>
          <w:szCs w:val="24"/>
        </w:rPr>
        <w:t xml:space="preserve">, and 4) replace high intensity </w:t>
      </w:r>
      <w:proofErr w:type="spellStart"/>
      <w:r w:rsidR="009E1EFD" w:rsidRPr="009E1EFD">
        <w:rPr>
          <w:rFonts w:ascii="Times New Roman" w:hAnsi="Times New Roman" w:cs="Times New Roman"/>
          <w:i/>
          <w:sz w:val="24"/>
          <w:szCs w:val="24"/>
        </w:rPr>
        <w:t>pau</w:t>
      </w:r>
      <w:proofErr w:type="spellEnd"/>
      <w:r w:rsidR="009E1EFD">
        <w:rPr>
          <w:rFonts w:ascii="Times New Roman" w:hAnsi="Times New Roman" w:cs="Times New Roman"/>
          <w:sz w:val="24"/>
          <w:szCs w:val="24"/>
        </w:rPr>
        <w:t xml:space="preserve"> phones or ones which have a pitch contour with a pseudo phone</w:t>
      </w:r>
      <w:proofErr w:type="gramStart"/>
      <w:r w:rsidR="009E1EFD">
        <w:rPr>
          <w:rFonts w:ascii="Times New Roman" w:hAnsi="Times New Roman" w:cs="Times New Roman"/>
          <w:sz w:val="24"/>
          <w:szCs w:val="24"/>
        </w:rPr>
        <w:t xml:space="preserve">, </w:t>
      </w:r>
      <w:r w:rsidR="009E1EFD" w:rsidRPr="009E1EFD">
        <w:rPr>
          <w:rFonts w:ascii="Times New Roman" w:hAnsi="Times New Roman" w:cs="Times New Roman"/>
          <w:i/>
          <w:sz w:val="24"/>
          <w:szCs w:val="24"/>
        </w:rPr>
        <w:t>?</w:t>
      </w:r>
      <w:proofErr w:type="gramEnd"/>
      <w:r w:rsidR="009E1EFD">
        <w:rPr>
          <w:rFonts w:ascii="Times New Roman" w:hAnsi="Times New Roman" w:cs="Times New Roman"/>
          <w:sz w:val="24"/>
          <w:szCs w:val="24"/>
        </w:rPr>
        <w:t>, representing a non-pause phone of unknown type</w:t>
      </w:r>
      <w:r>
        <w:rPr>
          <w:rFonts w:ascii="Times New Roman" w:hAnsi="Times New Roman" w:cs="Times New Roman"/>
          <w:sz w:val="24"/>
          <w:szCs w:val="24"/>
        </w:rPr>
        <w:t xml:space="preserve">. </w:t>
      </w:r>
      <w:r w:rsidR="001C75B4">
        <w:rPr>
          <w:rFonts w:ascii="Times New Roman" w:hAnsi="Times New Roman" w:cs="Times New Roman"/>
          <w:sz w:val="24"/>
          <w:szCs w:val="24"/>
        </w:rPr>
        <w:t>These filters were developed by experimentation with a World Englishes corpus</w:t>
      </w:r>
      <w:r w:rsidR="006C71BB">
        <w:rPr>
          <w:rFonts w:ascii="Times New Roman" w:hAnsi="Times New Roman" w:cs="Times New Roman"/>
          <w:sz w:val="24"/>
          <w:szCs w:val="24"/>
        </w:rPr>
        <w:t xml:space="preserve"> (see Section III.1.b)</w:t>
      </w:r>
      <w:r w:rsidR="001C75B4">
        <w:rPr>
          <w:rFonts w:ascii="Times New Roman" w:hAnsi="Times New Roman" w:cs="Times New Roman"/>
          <w:sz w:val="24"/>
          <w:szCs w:val="24"/>
        </w:rPr>
        <w:t xml:space="preserve">. These filters improved the correlation between the KALDI detected pauses and those identified using the </w:t>
      </w:r>
      <w:r w:rsidR="001C75B4" w:rsidRPr="001C75B4">
        <w:rPr>
          <w:rFonts w:ascii="Times New Roman" w:hAnsi="Times New Roman" w:cs="Times New Roman"/>
          <w:sz w:val="24"/>
          <w:szCs w:val="24"/>
        </w:rPr>
        <w:t>Multi-Speech and Computerized Speech Laboratory (CSL) Software (</w:t>
      </w:r>
      <w:proofErr w:type="spellStart"/>
      <w:r w:rsidR="001C75B4" w:rsidRPr="001C75B4">
        <w:rPr>
          <w:rFonts w:ascii="Times New Roman" w:hAnsi="Times New Roman" w:cs="Times New Roman"/>
          <w:sz w:val="24"/>
          <w:szCs w:val="24"/>
        </w:rPr>
        <w:t>KayPENTAX</w:t>
      </w:r>
      <w:proofErr w:type="spellEnd"/>
      <w:r w:rsidR="001C75B4" w:rsidRPr="001C75B4">
        <w:rPr>
          <w:rFonts w:ascii="Times New Roman" w:hAnsi="Times New Roman" w:cs="Times New Roman"/>
          <w:sz w:val="24"/>
          <w:szCs w:val="24"/>
        </w:rPr>
        <w:t>, 2008)</w:t>
      </w:r>
      <w:r w:rsidR="001C75B4">
        <w:rPr>
          <w:rFonts w:ascii="Times New Roman" w:hAnsi="Times New Roman" w:cs="Times New Roman"/>
          <w:sz w:val="24"/>
          <w:szCs w:val="24"/>
        </w:rPr>
        <w:t xml:space="preserve"> from </w:t>
      </w:r>
      <w:r w:rsidR="001C75B4" w:rsidRPr="001C75B4">
        <w:rPr>
          <w:rFonts w:ascii="Times New Roman" w:hAnsi="Times New Roman" w:cs="Times New Roman"/>
          <w:sz w:val="24"/>
          <w:szCs w:val="24"/>
        </w:rPr>
        <w:t>0.508 to 0.935</w:t>
      </w:r>
      <w:r w:rsidR="001C75B4">
        <w:rPr>
          <w:rFonts w:ascii="Times New Roman" w:hAnsi="Times New Roman" w:cs="Times New Roman"/>
          <w:sz w:val="24"/>
          <w:szCs w:val="24"/>
        </w:rPr>
        <w:t>.</w:t>
      </w:r>
    </w:p>
    <w:p w14:paraId="09C320B7" w14:textId="5221BE63" w:rsidR="00E533B9" w:rsidRPr="00E533B9" w:rsidRDefault="00E533B9" w:rsidP="00E533B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w:t>
      </w:r>
      <w:r w:rsidR="00EA683D">
        <w:rPr>
          <w:rFonts w:ascii="Times New Roman" w:hAnsi="Times New Roman" w:cs="Times New Roman"/>
          <w:sz w:val="24"/>
          <w:szCs w:val="24"/>
        </w:rPr>
        <w:t xml:space="preserve">CELA </w:t>
      </w:r>
      <w:r>
        <w:rPr>
          <w:rFonts w:ascii="Times New Roman" w:hAnsi="Times New Roman" w:cs="Times New Roman"/>
          <w:sz w:val="24"/>
          <w:szCs w:val="24"/>
        </w:rPr>
        <w:t>audio files, 1</w:t>
      </w:r>
      <w:r w:rsidR="003F2EDB">
        <w:rPr>
          <w:rFonts w:ascii="Times New Roman" w:hAnsi="Times New Roman" w:cs="Times New Roman"/>
          <w:sz w:val="24"/>
          <w:szCs w:val="24"/>
        </w:rPr>
        <w:t>,</w:t>
      </w:r>
      <w:r>
        <w:rPr>
          <w:rFonts w:ascii="Times New Roman" w:hAnsi="Times New Roman" w:cs="Times New Roman"/>
          <w:sz w:val="24"/>
          <w:szCs w:val="24"/>
        </w:rPr>
        <w:t xml:space="preserve">693 </w:t>
      </w:r>
      <w:r w:rsidRPr="003D0EA7">
        <w:rPr>
          <w:rFonts w:ascii="Times New Roman" w:hAnsi="Times New Roman" w:cs="Times New Roman"/>
          <w:i/>
          <w:sz w:val="24"/>
          <w:szCs w:val="24"/>
        </w:rPr>
        <w:t>f</w:t>
      </w:r>
      <w:r w:rsidRPr="003D0EA7">
        <w:rPr>
          <w:rFonts w:ascii="Times New Roman" w:hAnsi="Times New Roman" w:cs="Times New Roman"/>
          <w:sz w:val="24"/>
          <w:szCs w:val="24"/>
        </w:rPr>
        <w:t>,</w:t>
      </w:r>
      <w:r>
        <w:rPr>
          <w:rFonts w:ascii="Times New Roman" w:hAnsi="Times New Roman" w:cs="Times New Roman"/>
          <w:sz w:val="24"/>
          <w:szCs w:val="24"/>
        </w:rPr>
        <w:t xml:space="preserve"> </w:t>
      </w:r>
      <w:r w:rsidRPr="003D0EA7">
        <w:rPr>
          <w:rFonts w:ascii="Times New Roman" w:hAnsi="Times New Roman" w:cs="Times New Roman"/>
          <w:i/>
          <w:sz w:val="24"/>
          <w:szCs w:val="24"/>
        </w:rPr>
        <w:t>k</w:t>
      </w:r>
      <w:r w:rsidRPr="003D0EA7">
        <w:rPr>
          <w:rFonts w:ascii="Times New Roman" w:hAnsi="Times New Roman" w:cs="Times New Roman"/>
          <w:sz w:val="24"/>
          <w:szCs w:val="24"/>
        </w:rPr>
        <w:t>,</w:t>
      </w:r>
      <w:r>
        <w:rPr>
          <w:rFonts w:ascii="Times New Roman" w:hAnsi="Times New Roman" w:cs="Times New Roman"/>
          <w:sz w:val="24"/>
          <w:szCs w:val="24"/>
        </w:rPr>
        <w:t xml:space="preserve"> </w:t>
      </w:r>
      <w:r w:rsidRPr="003D0EA7">
        <w:rPr>
          <w:rFonts w:ascii="Times New Roman" w:hAnsi="Times New Roman" w:cs="Times New Roman"/>
          <w:i/>
          <w:sz w:val="24"/>
          <w:szCs w:val="24"/>
        </w:rPr>
        <w:t>t</w:t>
      </w:r>
      <w:r w:rsidRPr="003D0EA7">
        <w:rPr>
          <w:rFonts w:ascii="Times New Roman" w:hAnsi="Times New Roman" w:cs="Times New Roman"/>
          <w:sz w:val="24"/>
          <w:szCs w:val="24"/>
        </w:rPr>
        <w:t>,</w:t>
      </w:r>
      <w:r>
        <w:rPr>
          <w:rFonts w:ascii="Times New Roman" w:hAnsi="Times New Roman" w:cs="Times New Roman"/>
          <w:sz w:val="24"/>
          <w:szCs w:val="24"/>
        </w:rPr>
        <w:t xml:space="preserve"> </w:t>
      </w:r>
      <w:r w:rsidRPr="003D0EA7">
        <w:rPr>
          <w:rFonts w:ascii="Times New Roman" w:hAnsi="Times New Roman" w:cs="Times New Roman"/>
          <w:i/>
          <w:sz w:val="24"/>
          <w:szCs w:val="24"/>
        </w:rPr>
        <w:t>n</w:t>
      </w:r>
      <w:r w:rsidRPr="003D0EA7">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sidRPr="003D0EA7">
        <w:rPr>
          <w:rFonts w:ascii="Times New Roman" w:hAnsi="Times New Roman" w:cs="Times New Roman"/>
          <w:i/>
          <w:sz w:val="24"/>
          <w:szCs w:val="24"/>
        </w:rPr>
        <w:t>epi</w:t>
      </w:r>
      <w:proofErr w:type="spellEnd"/>
      <w:r>
        <w:rPr>
          <w:rFonts w:ascii="Times New Roman" w:hAnsi="Times New Roman" w:cs="Times New Roman"/>
          <w:sz w:val="24"/>
          <w:szCs w:val="24"/>
        </w:rPr>
        <w:t xml:space="preserve"> phones occurring before a short </w:t>
      </w:r>
      <w:proofErr w:type="spellStart"/>
      <w:r w:rsidRPr="00E533B9">
        <w:rPr>
          <w:rFonts w:ascii="Times New Roman" w:hAnsi="Times New Roman" w:cs="Times New Roman"/>
          <w:i/>
          <w:sz w:val="24"/>
          <w:szCs w:val="24"/>
        </w:rPr>
        <w:t>pau</w:t>
      </w:r>
      <w:proofErr w:type="spellEnd"/>
      <w:r>
        <w:rPr>
          <w:rFonts w:ascii="Times New Roman" w:hAnsi="Times New Roman" w:cs="Times New Roman"/>
          <w:sz w:val="24"/>
          <w:szCs w:val="24"/>
        </w:rPr>
        <w:t xml:space="preserve"> phone were converted to a </w:t>
      </w:r>
      <w:proofErr w:type="spellStart"/>
      <w:r w:rsidRPr="00E533B9">
        <w:rPr>
          <w:rFonts w:ascii="Times New Roman" w:hAnsi="Times New Roman" w:cs="Times New Roman"/>
          <w:i/>
          <w:sz w:val="24"/>
          <w:szCs w:val="24"/>
        </w:rPr>
        <w:t>pau</w:t>
      </w:r>
      <w:proofErr w:type="spellEnd"/>
      <w:r>
        <w:rPr>
          <w:rFonts w:ascii="Times New Roman" w:hAnsi="Times New Roman" w:cs="Times New Roman"/>
          <w:sz w:val="24"/>
          <w:szCs w:val="24"/>
        </w:rPr>
        <w:t xml:space="preserve">, 947 </w:t>
      </w:r>
      <w:r w:rsidR="004A6F24">
        <w:rPr>
          <w:rFonts w:ascii="Times New Roman" w:hAnsi="Times New Roman" w:cs="Times New Roman"/>
          <w:sz w:val="24"/>
          <w:szCs w:val="24"/>
        </w:rPr>
        <w:t>single consonant</w:t>
      </w:r>
      <w:r>
        <w:rPr>
          <w:rFonts w:ascii="Times New Roman" w:hAnsi="Times New Roman" w:cs="Times New Roman"/>
          <w:sz w:val="24"/>
          <w:szCs w:val="24"/>
        </w:rPr>
        <w:t xml:space="preserve"> phones</w:t>
      </w:r>
      <w:r w:rsidRPr="00E533B9">
        <w:rPr>
          <w:rFonts w:ascii="Times New Roman" w:hAnsi="Times New Roman" w:cs="Times New Roman"/>
          <w:sz w:val="24"/>
          <w:szCs w:val="24"/>
        </w:rPr>
        <w:t xml:space="preserve"> between two long </w:t>
      </w:r>
      <w:proofErr w:type="spellStart"/>
      <w:r w:rsidR="004F78E9" w:rsidRPr="00E533B9">
        <w:rPr>
          <w:rFonts w:ascii="Times New Roman" w:hAnsi="Times New Roman" w:cs="Times New Roman"/>
          <w:i/>
          <w:sz w:val="24"/>
          <w:szCs w:val="24"/>
        </w:rPr>
        <w:t>pau</w:t>
      </w:r>
      <w:proofErr w:type="spellEnd"/>
      <w:r w:rsidR="004F78E9" w:rsidRPr="004F78E9">
        <w:rPr>
          <w:rFonts w:ascii="Times New Roman" w:hAnsi="Times New Roman" w:cs="Times New Roman"/>
          <w:sz w:val="24"/>
          <w:szCs w:val="24"/>
        </w:rPr>
        <w:t xml:space="preserve"> phone</w:t>
      </w:r>
      <w:r w:rsidR="004F78E9" w:rsidRPr="00E533B9">
        <w:rPr>
          <w:rFonts w:ascii="Times New Roman" w:hAnsi="Times New Roman" w:cs="Times New Roman"/>
          <w:sz w:val="24"/>
          <w:szCs w:val="24"/>
        </w:rPr>
        <w:t>s</w:t>
      </w:r>
      <w:r>
        <w:rPr>
          <w:rFonts w:ascii="Times New Roman" w:hAnsi="Times New Roman" w:cs="Times New Roman"/>
          <w:sz w:val="24"/>
          <w:szCs w:val="24"/>
        </w:rPr>
        <w:t xml:space="preserve"> were converted</w:t>
      </w:r>
      <w:r w:rsidRPr="00E533B9">
        <w:rPr>
          <w:rFonts w:ascii="Times New Roman" w:hAnsi="Times New Roman" w:cs="Times New Roman"/>
          <w:sz w:val="24"/>
          <w:szCs w:val="24"/>
        </w:rPr>
        <w:t xml:space="preserve"> to a </w:t>
      </w:r>
      <w:r>
        <w:rPr>
          <w:rFonts w:ascii="Times New Roman" w:hAnsi="Times New Roman" w:cs="Times New Roman"/>
          <w:sz w:val="24"/>
          <w:szCs w:val="24"/>
        </w:rPr>
        <w:t xml:space="preserve">single </w:t>
      </w:r>
      <w:proofErr w:type="spellStart"/>
      <w:r w:rsidRPr="00E533B9">
        <w:rPr>
          <w:rFonts w:ascii="Times New Roman" w:hAnsi="Times New Roman" w:cs="Times New Roman"/>
          <w:i/>
          <w:sz w:val="24"/>
          <w:szCs w:val="24"/>
        </w:rPr>
        <w:t>pau</w:t>
      </w:r>
      <w:proofErr w:type="spellEnd"/>
      <w:r>
        <w:rPr>
          <w:rFonts w:ascii="Times New Roman" w:hAnsi="Times New Roman" w:cs="Times New Roman"/>
          <w:sz w:val="24"/>
          <w:szCs w:val="24"/>
        </w:rPr>
        <w:t>, and</w:t>
      </w:r>
      <w:r w:rsidR="004F78E9">
        <w:rPr>
          <w:rFonts w:ascii="Times New Roman" w:hAnsi="Times New Roman" w:cs="Times New Roman"/>
          <w:sz w:val="24"/>
          <w:szCs w:val="24"/>
        </w:rPr>
        <w:t xml:space="preserve"> the combination of adjacent </w:t>
      </w:r>
      <w:proofErr w:type="spellStart"/>
      <w:r w:rsidR="004F78E9" w:rsidRPr="003F2EDB">
        <w:rPr>
          <w:rFonts w:ascii="Times New Roman" w:hAnsi="Times New Roman" w:cs="Times New Roman"/>
          <w:i/>
          <w:sz w:val="24"/>
          <w:szCs w:val="24"/>
        </w:rPr>
        <w:t>pau</w:t>
      </w:r>
      <w:proofErr w:type="spellEnd"/>
      <w:r w:rsidR="004F78E9">
        <w:rPr>
          <w:rFonts w:ascii="Times New Roman" w:hAnsi="Times New Roman" w:cs="Times New Roman"/>
          <w:sz w:val="24"/>
          <w:szCs w:val="24"/>
        </w:rPr>
        <w:t xml:space="preserve"> phones resulted in reducing the number phones from </w:t>
      </w:r>
      <w:r w:rsidR="004F78E9" w:rsidRPr="004F78E9">
        <w:rPr>
          <w:rFonts w:ascii="Times New Roman" w:hAnsi="Times New Roman" w:cs="Times New Roman"/>
          <w:sz w:val="24"/>
          <w:szCs w:val="24"/>
        </w:rPr>
        <w:t>70,498</w:t>
      </w:r>
      <w:r w:rsidR="004F78E9">
        <w:rPr>
          <w:rFonts w:ascii="Times New Roman" w:hAnsi="Times New Roman" w:cs="Times New Roman"/>
          <w:sz w:val="24"/>
          <w:szCs w:val="24"/>
        </w:rPr>
        <w:t xml:space="preserve"> to </w:t>
      </w:r>
      <w:r w:rsidR="004F78E9" w:rsidRPr="00E533B9">
        <w:rPr>
          <w:rFonts w:ascii="Times New Roman" w:hAnsi="Times New Roman" w:cs="Times New Roman"/>
          <w:sz w:val="24"/>
          <w:szCs w:val="24"/>
        </w:rPr>
        <w:t>66</w:t>
      </w:r>
      <w:r w:rsidR="004F78E9">
        <w:rPr>
          <w:rFonts w:ascii="Times New Roman" w:hAnsi="Times New Roman" w:cs="Times New Roman"/>
          <w:sz w:val="24"/>
          <w:szCs w:val="24"/>
        </w:rPr>
        <w:t>,</w:t>
      </w:r>
      <w:r w:rsidR="004F78E9" w:rsidRPr="00E533B9">
        <w:rPr>
          <w:rFonts w:ascii="Times New Roman" w:hAnsi="Times New Roman" w:cs="Times New Roman"/>
          <w:sz w:val="24"/>
          <w:szCs w:val="24"/>
        </w:rPr>
        <w:t>098</w:t>
      </w:r>
      <w:r w:rsidR="004F78E9">
        <w:rPr>
          <w:rFonts w:ascii="Times New Roman" w:hAnsi="Times New Roman" w:cs="Times New Roman"/>
          <w:sz w:val="24"/>
          <w:szCs w:val="24"/>
        </w:rPr>
        <w:t>.</w:t>
      </w:r>
      <w:r w:rsidR="00394DE4">
        <w:rPr>
          <w:rFonts w:ascii="Times New Roman" w:hAnsi="Times New Roman" w:cs="Times New Roman"/>
          <w:sz w:val="24"/>
          <w:szCs w:val="24"/>
        </w:rPr>
        <w:t xml:space="preserve"> </w:t>
      </w:r>
      <w:r w:rsidR="009E1EFD">
        <w:rPr>
          <w:rFonts w:ascii="Times New Roman" w:hAnsi="Times New Roman" w:cs="Times New Roman"/>
          <w:sz w:val="24"/>
          <w:szCs w:val="24"/>
        </w:rPr>
        <w:t xml:space="preserve">The software replaced </w:t>
      </w:r>
      <w:r w:rsidR="009E1EFD" w:rsidRPr="009E1EFD">
        <w:rPr>
          <w:rFonts w:ascii="Times New Roman" w:hAnsi="Times New Roman" w:cs="Times New Roman"/>
          <w:sz w:val="24"/>
          <w:szCs w:val="24"/>
        </w:rPr>
        <w:t xml:space="preserve">738 </w:t>
      </w:r>
      <w:proofErr w:type="spellStart"/>
      <w:r w:rsidR="009E1EFD" w:rsidRPr="009E1EFD">
        <w:rPr>
          <w:rFonts w:ascii="Times New Roman" w:hAnsi="Times New Roman" w:cs="Times New Roman"/>
          <w:i/>
          <w:sz w:val="24"/>
          <w:szCs w:val="24"/>
        </w:rPr>
        <w:t>pau</w:t>
      </w:r>
      <w:proofErr w:type="spellEnd"/>
      <w:r w:rsidR="009E1EFD">
        <w:rPr>
          <w:rFonts w:ascii="Times New Roman" w:hAnsi="Times New Roman" w:cs="Times New Roman"/>
          <w:sz w:val="24"/>
          <w:szCs w:val="24"/>
        </w:rPr>
        <w:t xml:space="preserve"> phone</w:t>
      </w:r>
      <w:r w:rsidR="009E1EFD" w:rsidRPr="009E1EFD">
        <w:rPr>
          <w:rFonts w:ascii="Times New Roman" w:hAnsi="Times New Roman" w:cs="Times New Roman"/>
          <w:sz w:val="24"/>
          <w:szCs w:val="24"/>
        </w:rPr>
        <w:t xml:space="preserve">s </w:t>
      </w:r>
      <w:r w:rsidR="009E1EFD">
        <w:rPr>
          <w:rFonts w:ascii="Times New Roman" w:hAnsi="Times New Roman" w:cs="Times New Roman"/>
          <w:sz w:val="24"/>
          <w:szCs w:val="24"/>
        </w:rPr>
        <w:t>which had</w:t>
      </w:r>
      <w:r w:rsidR="009E1EFD" w:rsidRPr="009E1EFD">
        <w:rPr>
          <w:rFonts w:ascii="Times New Roman" w:hAnsi="Times New Roman" w:cs="Times New Roman"/>
          <w:sz w:val="24"/>
          <w:szCs w:val="24"/>
        </w:rPr>
        <w:t xml:space="preserve"> high intensity or a pitch contour with </w:t>
      </w:r>
      <w:proofErr w:type="gramStart"/>
      <w:r w:rsidR="009E1EFD">
        <w:rPr>
          <w:rFonts w:ascii="Times New Roman" w:hAnsi="Times New Roman" w:cs="Times New Roman"/>
          <w:sz w:val="24"/>
          <w:szCs w:val="24"/>
        </w:rPr>
        <w:t xml:space="preserve">a </w:t>
      </w:r>
      <w:r w:rsidR="009E1EFD" w:rsidRPr="009E1EFD">
        <w:rPr>
          <w:rFonts w:ascii="Times New Roman" w:hAnsi="Times New Roman" w:cs="Times New Roman"/>
          <w:i/>
          <w:sz w:val="24"/>
          <w:szCs w:val="24"/>
        </w:rPr>
        <w:t>?</w:t>
      </w:r>
      <w:proofErr w:type="gramEnd"/>
      <w:r w:rsidR="009E1EFD">
        <w:rPr>
          <w:rFonts w:ascii="Times New Roman" w:hAnsi="Times New Roman" w:cs="Times New Roman"/>
          <w:sz w:val="24"/>
          <w:szCs w:val="24"/>
        </w:rPr>
        <w:t xml:space="preserve"> </w:t>
      </w:r>
      <w:proofErr w:type="gramStart"/>
      <w:r w:rsidR="009E1EFD">
        <w:rPr>
          <w:rFonts w:ascii="Times New Roman" w:hAnsi="Times New Roman" w:cs="Times New Roman"/>
          <w:sz w:val="24"/>
          <w:szCs w:val="24"/>
        </w:rPr>
        <w:t>pseudo</w:t>
      </w:r>
      <w:proofErr w:type="gramEnd"/>
      <w:r w:rsidR="009E1EFD">
        <w:rPr>
          <w:rFonts w:ascii="Times New Roman" w:hAnsi="Times New Roman" w:cs="Times New Roman"/>
          <w:sz w:val="24"/>
          <w:szCs w:val="24"/>
        </w:rPr>
        <w:t xml:space="preserve"> phone</w:t>
      </w:r>
      <w:r w:rsidR="009E1EFD" w:rsidRPr="009E1EFD">
        <w:rPr>
          <w:rFonts w:ascii="Times New Roman" w:hAnsi="Times New Roman" w:cs="Times New Roman"/>
          <w:sz w:val="24"/>
          <w:szCs w:val="24"/>
        </w:rPr>
        <w:t>.</w:t>
      </w:r>
      <w:r w:rsidR="00EA1F31">
        <w:rPr>
          <w:rFonts w:ascii="Times New Roman" w:hAnsi="Times New Roman" w:cs="Times New Roman"/>
          <w:sz w:val="24"/>
          <w:szCs w:val="24"/>
        </w:rPr>
        <w:t xml:space="preserve"> The final number of silent pauses (</w:t>
      </w:r>
      <w:proofErr w:type="spellStart"/>
      <w:r w:rsidR="00EA1F31" w:rsidRPr="00EA1F31">
        <w:rPr>
          <w:rFonts w:ascii="Times New Roman" w:hAnsi="Times New Roman" w:cs="Times New Roman"/>
          <w:i/>
          <w:sz w:val="24"/>
          <w:szCs w:val="24"/>
        </w:rPr>
        <w:t>pau</w:t>
      </w:r>
      <w:proofErr w:type="spellEnd"/>
      <w:r w:rsidR="00EA1F31">
        <w:rPr>
          <w:rFonts w:ascii="Times New Roman" w:hAnsi="Times New Roman" w:cs="Times New Roman"/>
          <w:sz w:val="24"/>
          <w:szCs w:val="24"/>
        </w:rPr>
        <w:t xml:space="preserve">) detected was </w:t>
      </w:r>
      <w:r w:rsidR="001C107B">
        <w:rPr>
          <w:rFonts w:ascii="Times New Roman" w:hAnsi="Times New Roman" w:cs="Times New Roman"/>
          <w:sz w:val="24"/>
          <w:szCs w:val="24"/>
        </w:rPr>
        <w:t>4,173</w:t>
      </w:r>
      <w:r w:rsidR="00EA1F31">
        <w:rPr>
          <w:rFonts w:ascii="Times New Roman" w:hAnsi="Times New Roman" w:cs="Times New Roman"/>
          <w:sz w:val="24"/>
          <w:szCs w:val="24"/>
        </w:rPr>
        <w:t>.</w:t>
      </w:r>
    </w:p>
    <w:p w14:paraId="1DCAC667" w14:textId="77777777" w:rsidR="003F2EDB" w:rsidRPr="00601471" w:rsidRDefault="00601471" w:rsidP="003F2EDB">
      <w:pPr>
        <w:spacing w:after="0" w:line="480" w:lineRule="auto"/>
        <w:ind w:left="720" w:hanging="720"/>
        <w:rPr>
          <w:rFonts w:ascii="Times New Roman" w:hAnsi="Times New Roman" w:cs="Times New Roman"/>
          <w:i/>
          <w:sz w:val="24"/>
          <w:szCs w:val="24"/>
        </w:rPr>
      </w:pPr>
      <w:r w:rsidRPr="00601471">
        <w:rPr>
          <w:rFonts w:ascii="Times New Roman" w:hAnsi="Times New Roman" w:cs="Times New Roman"/>
          <w:i/>
          <w:sz w:val="24"/>
          <w:szCs w:val="24"/>
        </w:rPr>
        <w:t>2</w:t>
      </w:r>
      <w:r w:rsidR="003F2EDB" w:rsidRPr="00601471">
        <w:rPr>
          <w:rFonts w:ascii="Times New Roman" w:hAnsi="Times New Roman" w:cs="Times New Roman"/>
          <w:i/>
          <w:sz w:val="24"/>
          <w:szCs w:val="24"/>
        </w:rPr>
        <w:t xml:space="preserve"> Tone unit </w:t>
      </w:r>
      <w:proofErr w:type="gramStart"/>
      <w:r w:rsidR="003F2EDB" w:rsidRPr="00601471">
        <w:rPr>
          <w:rFonts w:ascii="Times New Roman" w:hAnsi="Times New Roman" w:cs="Times New Roman"/>
          <w:i/>
          <w:sz w:val="24"/>
          <w:szCs w:val="24"/>
        </w:rPr>
        <w:t>division</w:t>
      </w:r>
      <w:proofErr w:type="gramEnd"/>
    </w:p>
    <w:p w14:paraId="072A208F" w14:textId="77777777" w:rsidR="00CC54A8" w:rsidRDefault="003F2EDB" w:rsidP="00EA1F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Second</w:t>
      </w:r>
      <w:r w:rsidRPr="00F60713">
        <w:rPr>
          <w:rFonts w:ascii="Times New Roman" w:hAnsi="Times New Roman" w:cs="Times New Roman"/>
          <w:sz w:val="24"/>
          <w:szCs w:val="24"/>
        </w:rPr>
        <w:t>, the utter</w:t>
      </w:r>
      <w:r>
        <w:rPr>
          <w:rFonts w:ascii="Times New Roman" w:hAnsi="Times New Roman" w:cs="Times New Roman"/>
          <w:sz w:val="24"/>
          <w:szCs w:val="24"/>
        </w:rPr>
        <w:t>ance is divided into tone units by analyzing the silent pauses (</w:t>
      </w:r>
      <w:proofErr w:type="spellStart"/>
      <w:r w:rsidRPr="003F2EDB">
        <w:rPr>
          <w:rFonts w:ascii="Times New Roman" w:hAnsi="Times New Roman" w:cs="Times New Roman"/>
          <w:i/>
          <w:sz w:val="24"/>
          <w:szCs w:val="24"/>
        </w:rPr>
        <w:t>pau</w:t>
      </w:r>
      <w:proofErr w:type="spellEnd"/>
      <w:r>
        <w:rPr>
          <w:rFonts w:ascii="Times New Roman" w:hAnsi="Times New Roman" w:cs="Times New Roman"/>
          <w:sz w:val="24"/>
          <w:szCs w:val="24"/>
        </w:rPr>
        <w:t>)</w:t>
      </w:r>
      <w:r w:rsidR="00B2050D">
        <w:rPr>
          <w:rFonts w:ascii="Times New Roman" w:hAnsi="Times New Roman" w:cs="Times New Roman"/>
          <w:sz w:val="24"/>
          <w:szCs w:val="24"/>
        </w:rPr>
        <w:t xml:space="preserve"> as depicted in Figure 2</w:t>
      </w:r>
      <w:r>
        <w:rPr>
          <w:rFonts w:ascii="Times New Roman" w:hAnsi="Times New Roman" w:cs="Times New Roman"/>
          <w:sz w:val="24"/>
          <w:szCs w:val="24"/>
        </w:rPr>
        <w:t>.</w:t>
      </w:r>
      <w:r w:rsidRPr="00F60713">
        <w:rPr>
          <w:rFonts w:ascii="Times New Roman" w:hAnsi="Times New Roman" w:cs="Times New Roman"/>
          <w:sz w:val="24"/>
          <w:szCs w:val="24"/>
        </w:rPr>
        <w:t xml:space="preserve"> </w:t>
      </w:r>
    </w:p>
    <w:p w14:paraId="762FB7D5" w14:textId="77777777" w:rsidR="00CC54A8" w:rsidRDefault="00CC54A8" w:rsidP="00CC54A8">
      <w:pPr>
        <w:spacing w:after="0" w:line="480" w:lineRule="auto"/>
        <w:rPr>
          <w:rFonts w:ascii="Times New Roman" w:hAnsi="Times New Roman" w:cs="Times New Roman"/>
          <w:sz w:val="24"/>
          <w:szCs w:val="24"/>
        </w:rPr>
      </w:pPr>
      <w:r w:rsidRPr="00CC54A8">
        <w:rPr>
          <w:noProof/>
        </w:rPr>
        <w:lastRenderedPageBreak/>
        <w:drawing>
          <wp:inline distT="0" distB="0" distL="0" distR="0" wp14:anchorId="2E535E89" wp14:editId="4F5E6D62">
            <wp:extent cx="5943600" cy="32777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77797"/>
                    </a:xfrm>
                    <a:prstGeom prst="rect">
                      <a:avLst/>
                    </a:prstGeom>
                    <a:noFill/>
                    <a:ln>
                      <a:noFill/>
                    </a:ln>
                  </pic:spPr>
                </pic:pic>
              </a:graphicData>
            </a:graphic>
          </wp:inline>
        </w:drawing>
      </w:r>
    </w:p>
    <w:p w14:paraId="1FAC54D3" w14:textId="75DB7963" w:rsidR="00CC54A8" w:rsidRPr="00CD2748" w:rsidRDefault="00B2050D" w:rsidP="00CC54A8">
      <w:pPr>
        <w:spacing w:after="0" w:line="480" w:lineRule="auto"/>
        <w:rPr>
          <w:rFonts w:ascii="Times New Roman" w:hAnsi="Times New Roman" w:cs="Times New Roman"/>
          <w:sz w:val="24"/>
          <w:szCs w:val="24"/>
        </w:rPr>
      </w:pPr>
      <w:r w:rsidRPr="00CD2748">
        <w:rPr>
          <w:rFonts w:ascii="Times New Roman" w:hAnsi="Times New Roman" w:cs="Times New Roman"/>
          <w:b/>
          <w:sz w:val="24"/>
          <w:szCs w:val="24"/>
        </w:rPr>
        <w:t>Figure 2</w:t>
      </w:r>
      <w:r w:rsidR="00035682" w:rsidRPr="00CD2748">
        <w:rPr>
          <w:rFonts w:ascii="Times New Roman" w:hAnsi="Times New Roman" w:cs="Times New Roman"/>
          <w:b/>
          <w:sz w:val="24"/>
          <w:szCs w:val="24"/>
        </w:rPr>
        <w:t>.</w:t>
      </w:r>
      <w:r w:rsidR="00035682" w:rsidRPr="00CD2748">
        <w:rPr>
          <w:rFonts w:ascii="Times New Roman" w:hAnsi="Times New Roman" w:cs="Times New Roman"/>
          <w:sz w:val="24"/>
          <w:szCs w:val="24"/>
        </w:rPr>
        <w:t xml:space="preserve"> </w:t>
      </w:r>
      <w:r w:rsidR="00CC54A8" w:rsidRPr="00CD2748">
        <w:rPr>
          <w:rFonts w:ascii="Times New Roman" w:hAnsi="Times New Roman" w:cs="Times New Roman"/>
          <w:sz w:val="24"/>
          <w:szCs w:val="24"/>
        </w:rPr>
        <w:t xml:space="preserve">Tone </w:t>
      </w:r>
      <w:r w:rsidR="00035682" w:rsidRPr="00CD2748">
        <w:rPr>
          <w:rFonts w:ascii="Times New Roman" w:hAnsi="Times New Roman" w:cs="Times New Roman"/>
          <w:sz w:val="24"/>
          <w:szCs w:val="24"/>
        </w:rPr>
        <w:t>u</w:t>
      </w:r>
      <w:r w:rsidR="00AF468E" w:rsidRPr="00CD2748">
        <w:rPr>
          <w:rFonts w:ascii="Times New Roman" w:hAnsi="Times New Roman" w:cs="Times New Roman"/>
          <w:sz w:val="24"/>
          <w:szCs w:val="24"/>
        </w:rPr>
        <w:t xml:space="preserve">nit </w:t>
      </w:r>
      <w:r w:rsidR="00035682" w:rsidRPr="00CD2748">
        <w:rPr>
          <w:rFonts w:ascii="Times New Roman" w:hAnsi="Times New Roman" w:cs="Times New Roman"/>
          <w:sz w:val="24"/>
          <w:szCs w:val="24"/>
        </w:rPr>
        <w:t>d</w:t>
      </w:r>
      <w:r w:rsidR="00AF468E" w:rsidRPr="00CD2748">
        <w:rPr>
          <w:rFonts w:ascii="Times New Roman" w:hAnsi="Times New Roman" w:cs="Times New Roman"/>
          <w:sz w:val="24"/>
          <w:szCs w:val="24"/>
        </w:rPr>
        <w:t>ivision</w:t>
      </w:r>
    </w:p>
    <w:p w14:paraId="313EF29A" w14:textId="77777777" w:rsidR="00126220" w:rsidRDefault="00EA1F31" w:rsidP="00EA1F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Silent pauses </w:t>
      </w:r>
      <w:r w:rsidR="00B34309">
        <w:rPr>
          <w:rFonts w:ascii="Times New Roman" w:hAnsi="Times New Roman" w:cs="Times New Roman"/>
          <w:sz w:val="24"/>
          <w:szCs w:val="24"/>
        </w:rPr>
        <w:t>which have</w:t>
      </w:r>
      <w:r>
        <w:rPr>
          <w:rFonts w:ascii="Times New Roman" w:hAnsi="Times New Roman" w:cs="Times New Roman"/>
          <w:sz w:val="24"/>
          <w:szCs w:val="24"/>
        </w:rPr>
        <w:t xml:space="preserve">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longer than 200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or a duration between 150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and 200 </w:t>
      </w:r>
      <w:proofErr w:type="spellStart"/>
      <w:r>
        <w:rPr>
          <w:rFonts w:ascii="Times New Roman" w:hAnsi="Times New Roman" w:cs="Times New Roman"/>
          <w:sz w:val="24"/>
          <w:szCs w:val="24"/>
        </w:rPr>
        <w:t>ms</w:t>
      </w:r>
      <w:proofErr w:type="spellEnd"/>
      <w:r w:rsidR="00B34309">
        <w:rPr>
          <w:rFonts w:ascii="Times New Roman" w:hAnsi="Times New Roman" w:cs="Times New Roman"/>
          <w:sz w:val="24"/>
          <w:szCs w:val="24"/>
        </w:rPr>
        <w:t>,</w:t>
      </w:r>
      <w:r>
        <w:rPr>
          <w:rFonts w:ascii="Times New Roman" w:hAnsi="Times New Roman" w:cs="Times New Roman"/>
          <w:sz w:val="24"/>
          <w:szCs w:val="24"/>
        </w:rPr>
        <w:t xml:space="preserve"> followed by either a pitch reset or a </w:t>
      </w:r>
      <w:r w:rsidR="00ED2318">
        <w:rPr>
          <w:rFonts w:ascii="Times New Roman" w:hAnsi="Times New Roman" w:cs="Times New Roman"/>
          <w:sz w:val="24"/>
          <w:szCs w:val="24"/>
        </w:rPr>
        <w:t>slow</w:t>
      </w:r>
      <w:r>
        <w:rPr>
          <w:rFonts w:ascii="Times New Roman" w:hAnsi="Times New Roman" w:cs="Times New Roman"/>
          <w:sz w:val="24"/>
          <w:szCs w:val="24"/>
        </w:rPr>
        <w:t xml:space="preserve"> pace</w:t>
      </w:r>
      <w:r w:rsidR="00B34309">
        <w:rPr>
          <w:rFonts w:ascii="Times New Roman" w:hAnsi="Times New Roman" w:cs="Times New Roman"/>
          <w:sz w:val="24"/>
          <w:szCs w:val="24"/>
        </w:rPr>
        <w:t>,</w:t>
      </w:r>
      <w:r>
        <w:rPr>
          <w:rFonts w:ascii="Times New Roman" w:hAnsi="Times New Roman" w:cs="Times New Roman"/>
          <w:sz w:val="24"/>
          <w:szCs w:val="24"/>
        </w:rPr>
        <w:t xml:space="preserve"> delimit a tone unit.</w:t>
      </w:r>
      <w:r w:rsidR="00B34309">
        <w:rPr>
          <w:rFonts w:ascii="Times New Roman" w:hAnsi="Times New Roman" w:cs="Times New Roman"/>
          <w:sz w:val="24"/>
          <w:szCs w:val="24"/>
        </w:rPr>
        <w:t xml:space="preserve"> Pitch reset means the</w:t>
      </w:r>
      <w:r w:rsidR="00C94AEB">
        <w:rPr>
          <w:rFonts w:ascii="Times New Roman" w:hAnsi="Times New Roman" w:cs="Times New Roman"/>
          <w:sz w:val="24"/>
          <w:szCs w:val="24"/>
        </w:rPr>
        <w:t xml:space="preserve"> relative pitch of the </w:t>
      </w:r>
      <w:r w:rsidR="0008504A">
        <w:rPr>
          <w:rFonts w:ascii="Times New Roman" w:hAnsi="Times New Roman" w:cs="Times New Roman"/>
          <w:sz w:val="24"/>
          <w:szCs w:val="24"/>
        </w:rPr>
        <w:t>syllable</w:t>
      </w:r>
      <w:r w:rsidR="00C94AEB">
        <w:rPr>
          <w:rFonts w:ascii="Times New Roman" w:hAnsi="Times New Roman" w:cs="Times New Roman"/>
          <w:sz w:val="24"/>
          <w:szCs w:val="24"/>
        </w:rPr>
        <w:t xml:space="preserve"> before the </w:t>
      </w:r>
      <w:proofErr w:type="spellStart"/>
      <w:r w:rsidR="00C94AEB" w:rsidRPr="00ED2318">
        <w:rPr>
          <w:rFonts w:ascii="Times New Roman" w:hAnsi="Times New Roman" w:cs="Times New Roman"/>
          <w:i/>
          <w:sz w:val="24"/>
          <w:szCs w:val="24"/>
        </w:rPr>
        <w:t>pau</w:t>
      </w:r>
      <w:proofErr w:type="spellEnd"/>
      <w:r w:rsidR="00C94AEB">
        <w:rPr>
          <w:rFonts w:ascii="Times New Roman" w:hAnsi="Times New Roman" w:cs="Times New Roman"/>
          <w:sz w:val="24"/>
          <w:szCs w:val="24"/>
        </w:rPr>
        <w:t xml:space="preserve"> is hi</w:t>
      </w:r>
      <w:r w:rsidR="007F546E">
        <w:rPr>
          <w:rFonts w:ascii="Times New Roman" w:hAnsi="Times New Roman" w:cs="Times New Roman"/>
          <w:sz w:val="24"/>
          <w:szCs w:val="24"/>
        </w:rPr>
        <w:t>gh</w:t>
      </w:r>
      <w:r w:rsidR="00C94AEB">
        <w:rPr>
          <w:rFonts w:ascii="Times New Roman" w:hAnsi="Times New Roman" w:cs="Times New Roman"/>
          <w:sz w:val="24"/>
          <w:szCs w:val="24"/>
        </w:rPr>
        <w:t xml:space="preserve"> and the relative pitch of the </w:t>
      </w:r>
      <w:r w:rsidR="0008504A">
        <w:rPr>
          <w:rFonts w:ascii="Times New Roman" w:hAnsi="Times New Roman" w:cs="Times New Roman"/>
          <w:sz w:val="24"/>
          <w:szCs w:val="24"/>
        </w:rPr>
        <w:t>syllable</w:t>
      </w:r>
      <w:r w:rsidR="00C94AEB">
        <w:rPr>
          <w:rFonts w:ascii="Times New Roman" w:hAnsi="Times New Roman" w:cs="Times New Roman"/>
          <w:sz w:val="24"/>
          <w:szCs w:val="24"/>
        </w:rPr>
        <w:t xml:space="preserve"> after it </w:t>
      </w:r>
      <w:r w:rsidR="00F43FD5">
        <w:rPr>
          <w:rFonts w:ascii="Times New Roman" w:hAnsi="Times New Roman" w:cs="Times New Roman"/>
          <w:sz w:val="24"/>
          <w:szCs w:val="24"/>
        </w:rPr>
        <w:t>is</w:t>
      </w:r>
      <w:r w:rsidR="00C94AEB">
        <w:rPr>
          <w:rFonts w:ascii="Times New Roman" w:hAnsi="Times New Roman" w:cs="Times New Roman"/>
          <w:sz w:val="24"/>
          <w:szCs w:val="24"/>
        </w:rPr>
        <w:t xml:space="preserve"> lo</w:t>
      </w:r>
      <w:r w:rsidR="007F546E">
        <w:rPr>
          <w:rFonts w:ascii="Times New Roman" w:hAnsi="Times New Roman" w:cs="Times New Roman"/>
          <w:sz w:val="24"/>
          <w:szCs w:val="24"/>
        </w:rPr>
        <w:t>w</w:t>
      </w:r>
      <w:r w:rsidR="00C94AEB">
        <w:rPr>
          <w:rFonts w:ascii="Times New Roman" w:hAnsi="Times New Roman" w:cs="Times New Roman"/>
          <w:sz w:val="24"/>
          <w:szCs w:val="24"/>
        </w:rPr>
        <w:t xml:space="preserve">, or </w:t>
      </w:r>
      <w:r w:rsidR="00ED2318">
        <w:rPr>
          <w:rFonts w:ascii="Times New Roman" w:hAnsi="Times New Roman" w:cs="Times New Roman"/>
          <w:sz w:val="24"/>
          <w:szCs w:val="24"/>
        </w:rPr>
        <w:t xml:space="preserve">just </w:t>
      </w:r>
      <w:r w:rsidR="00C94AEB">
        <w:rPr>
          <w:rFonts w:ascii="Times New Roman" w:hAnsi="Times New Roman" w:cs="Times New Roman"/>
          <w:sz w:val="24"/>
          <w:szCs w:val="24"/>
        </w:rPr>
        <w:t>the opposite (i.e., lo</w:t>
      </w:r>
      <w:r w:rsidR="007F546E">
        <w:rPr>
          <w:rFonts w:ascii="Times New Roman" w:hAnsi="Times New Roman" w:cs="Times New Roman"/>
          <w:sz w:val="24"/>
          <w:szCs w:val="24"/>
        </w:rPr>
        <w:t>w</w:t>
      </w:r>
      <w:r w:rsidR="00C94AEB">
        <w:rPr>
          <w:rFonts w:ascii="Times New Roman" w:hAnsi="Times New Roman" w:cs="Times New Roman"/>
          <w:sz w:val="24"/>
          <w:szCs w:val="24"/>
        </w:rPr>
        <w:t xml:space="preserve"> before and hi</w:t>
      </w:r>
      <w:r w:rsidR="007F546E">
        <w:rPr>
          <w:rFonts w:ascii="Times New Roman" w:hAnsi="Times New Roman" w:cs="Times New Roman"/>
          <w:sz w:val="24"/>
          <w:szCs w:val="24"/>
        </w:rPr>
        <w:t>gh</w:t>
      </w:r>
      <w:r w:rsidR="00C94AEB">
        <w:rPr>
          <w:rFonts w:ascii="Times New Roman" w:hAnsi="Times New Roman" w:cs="Times New Roman"/>
          <w:sz w:val="24"/>
          <w:szCs w:val="24"/>
        </w:rPr>
        <w:t xml:space="preserve"> after). </w:t>
      </w:r>
      <w:r w:rsidR="00ED2318">
        <w:rPr>
          <w:rFonts w:ascii="Times New Roman" w:hAnsi="Times New Roman" w:cs="Times New Roman"/>
          <w:sz w:val="24"/>
          <w:szCs w:val="24"/>
        </w:rPr>
        <w:t xml:space="preserve">Slow pace is defined as the duration of the </w:t>
      </w:r>
      <w:r w:rsidR="0008504A">
        <w:rPr>
          <w:rFonts w:ascii="Times New Roman" w:hAnsi="Times New Roman" w:cs="Times New Roman"/>
          <w:sz w:val="24"/>
          <w:szCs w:val="24"/>
        </w:rPr>
        <w:t>syllable</w:t>
      </w:r>
      <w:r w:rsidR="00ED2318">
        <w:rPr>
          <w:rFonts w:ascii="Times New Roman" w:hAnsi="Times New Roman" w:cs="Times New Roman"/>
          <w:sz w:val="24"/>
          <w:szCs w:val="24"/>
        </w:rPr>
        <w:t xml:space="preserve"> after the </w:t>
      </w:r>
      <w:proofErr w:type="spellStart"/>
      <w:r w:rsidR="00ED2318" w:rsidRPr="00ED2318">
        <w:rPr>
          <w:rFonts w:ascii="Times New Roman" w:hAnsi="Times New Roman" w:cs="Times New Roman"/>
          <w:i/>
          <w:sz w:val="24"/>
          <w:szCs w:val="24"/>
        </w:rPr>
        <w:t>pau</w:t>
      </w:r>
      <w:proofErr w:type="spellEnd"/>
      <w:r w:rsidR="00ED2318">
        <w:rPr>
          <w:rFonts w:ascii="Times New Roman" w:hAnsi="Times New Roman" w:cs="Times New Roman"/>
          <w:sz w:val="24"/>
          <w:szCs w:val="24"/>
        </w:rPr>
        <w:t xml:space="preserve"> being greater than the normal duration of </w:t>
      </w:r>
      <w:r w:rsidR="0008504A">
        <w:rPr>
          <w:rFonts w:ascii="Times New Roman" w:hAnsi="Times New Roman" w:cs="Times New Roman"/>
          <w:sz w:val="24"/>
          <w:szCs w:val="24"/>
        </w:rPr>
        <w:t>a syllable</w:t>
      </w:r>
      <w:r w:rsidR="00ED2318">
        <w:rPr>
          <w:rFonts w:ascii="Times New Roman" w:hAnsi="Times New Roman" w:cs="Times New Roman"/>
          <w:sz w:val="24"/>
          <w:szCs w:val="24"/>
        </w:rPr>
        <w:t xml:space="preserve">. The normal duration of each </w:t>
      </w:r>
      <w:r w:rsidR="00EF2C32">
        <w:rPr>
          <w:rFonts w:ascii="Times New Roman" w:hAnsi="Times New Roman" w:cs="Times New Roman"/>
          <w:sz w:val="24"/>
          <w:szCs w:val="24"/>
        </w:rPr>
        <w:t>syllable</w:t>
      </w:r>
      <w:r w:rsidR="00ED2318">
        <w:rPr>
          <w:rFonts w:ascii="Times New Roman" w:hAnsi="Times New Roman" w:cs="Times New Roman"/>
          <w:sz w:val="24"/>
          <w:szCs w:val="24"/>
        </w:rPr>
        <w:t xml:space="preserve"> is calculated by </w:t>
      </w:r>
      <w:r w:rsidR="00EF2C32">
        <w:rPr>
          <w:rFonts w:ascii="Times New Roman" w:hAnsi="Times New Roman" w:cs="Times New Roman"/>
          <w:sz w:val="24"/>
          <w:szCs w:val="24"/>
        </w:rPr>
        <w:t>summing</w:t>
      </w:r>
      <w:r w:rsidR="00ED2318">
        <w:rPr>
          <w:rFonts w:ascii="Times New Roman" w:hAnsi="Times New Roman" w:cs="Times New Roman"/>
          <w:sz w:val="24"/>
          <w:szCs w:val="24"/>
        </w:rPr>
        <w:t xml:space="preserve"> the average duration of the </w:t>
      </w:r>
      <w:r w:rsidR="00EF2C32">
        <w:rPr>
          <w:rFonts w:ascii="Times New Roman" w:hAnsi="Times New Roman" w:cs="Times New Roman"/>
          <w:sz w:val="24"/>
          <w:szCs w:val="24"/>
        </w:rPr>
        <w:t xml:space="preserve">phones in the syllable. </w:t>
      </w:r>
      <w:r w:rsidR="0008504A">
        <w:rPr>
          <w:rFonts w:ascii="Times New Roman" w:hAnsi="Times New Roman" w:cs="Times New Roman"/>
          <w:sz w:val="24"/>
          <w:szCs w:val="24"/>
        </w:rPr>
        <w:t xml:space="preserve">In these calculations a syllable is defined as three phones. </w:t>
      </w:r>
      <w:r w:rsidR="000E5767">
        <w:rPr>
          <w:rFonts w:ascii="Times New Roman" w:hAnsi="Times New Roman" w:cs="Times New Roman"/>
          <w:sz w:val="24"/>
          <w:szCs w:val="24"/>
        </w:rPr>
        <w:t>The number three</w:t>
      </w:r>
      <w:r w:rsidR="0008504A">
        <w:rPr>
          <w:rFonts w:ascii="Times New Roman" w:hAnsi="Times New Roman" w:cs="Times New Roman"/>
          <w:sz w:val="24"/>
          <w:szCs w:val="24"/>
        </w:rPr>
        <w:t xml:space="preserve"> was derived as follows:</w:t>
      </w:r>
    </w:p>
    <w:p w14:paraId="56EDD084" w14:textId="77777777" w:rsidR="0008504A" w:rsidRDefault="0008504A" w:rsidP="0008504A">
      <w:pPr>
        <w:tabs>
          <w:tab w:val="right" w:pos="9360"/>
        </w:tabs>
        <w:spacing w:line="480" w:lineRule="auto"/>
        <w:rPr>
          <w:rFonts w:ascii="Times New Roman" w:hAnsi="Times New Roman" w:cs="Times New Roman"/>
          <w:sz w:val="24"/>
          <w:szCs w:val="24"/>
        </w:rPr>
      </w:pPr>
      <w:proofErr w:type="gramStart"/>
      <w:r w:rsidRPr="0008504A">
        <w:rPr>
          <w:rFonts w:ascii="Times New Roman" w:hAnsi="Times New Roman" w:cs="Times New Roman"/>
          <w:i/>
          <w:sz w:val="24"/>
          <w:szCs w:val="24"/>
        </w:rPr>
        <w:t>s</w:t>
      </w:r>
      <w:proofErr w:type="gramEnd"/>
      <w:r>
        <w:rPr>
          <w:rFonts w:ascii="Times New Roman" w:hAnsi="Times New Roman" w:cs="Times New Roman"/>
          <w:sz w:val="24"/>
          <w:szCs w:val="24"/>
        </w:rPr>
        <w:t xml:space="preserve"> = Av</w:t>
      </w:r>
      <w:r w:rsidRPr="0008504A">
        <w:rPr>
          <w:rFonts w:ascii="Times New Roman" w:hAnsi="Times New Roman" w:cs="Times New Roman"/>
          <w:sz w:val="24"/>
          <w:szCs w:val="24"/>
        </w:rPr>
        <w:t>erage number of syllables per word = 1.5</w:t>
      </w:r>
      <w:r>
        <w:rPr>
          <w:rFonts w:ascii="Times New Roman" w:hAnsi="Times New Roman" w:cs="Times New Roman"/>
          <w:sz w:val="24"/>
          <w:szCs w:val="24"/>
        </w:rPr>
        <w:t xml:space="preserve"> (</w:t>
      </w:r>
      <w:proofErr w:type="spellStart"/>
      <w:r w:rsidRPr="0008504A">
        <w:rPr>
          <w:rFonts w:ascii="Times New Roman" w:hAnsi="Times New Roman" w:cs="Times New Roman"/>
          <w:sz w:val="24"/>
          <w:szCs w:val="24"/>
        </w:rPr>
        <w:t>Sakti</w:t>
      </w:r>
      <w:proofErr w:type="spellEnd"/>
      <w:r>
        <w:rPr>
          <w:rFonts w:ascii="Times New Roman" w:hAnsi="Times New Roman" w:cs="Times New Roman"/>
          <w:sz w:val="24"/>
          <w:szCs w:val="24"/>
        </w:rPr>
        <w:t>, 2009)</w:t>
      </w:r>
      <w:r w:rsidRPr="00BF5528">
        <w:rPr>
          <w:rFonts w:ascii="Times New Roman" w:hAnsi="Times New Roman" w:cs="Times New Roman"/>
          <w:sz w:val="24"/>
          <w:szCs w:val="24"/>
        </w:rPr>
        <w:tab/>
        <w:t>(</w:t>
      </w:r>
      <w:r>
        <w:rPr>
          <w:rFonts w:ascii="Times New Roman" w:hAnsi="Times New Roman" w:cs="Times New Roman"/>
          <w:sz w:val="24"/>
          <w:szCs w:val="24"/>
        </w:rPr>
        <w:t>1</w:t>
      </w:r>
      <w:r w:rsidRPr="00BF5528">
        <w:rPr>
          <w:rFonts w:ascii="Times New Roman" w:hAnsi="Times New Roman" w:cs="Times New Roman"/>
          <w:sz w:val="24"/>
          <w:szCs w:val="24"/>
        </w:rPr>
        <w:t>)</w:t>
      </w:r>
    </w:p>
    <w:p w14:paraId="7C65383C" w14:textId="77777777" w:rsidR="0008504A" w:rsidRDefault="009F5031" w:rsidP="0008504A">
      <w:pPr>
        <w:tabs>
          <w:tab w:val="right" w:pos="9360"/>
        </w:tabs>
        <w:spacing w:line="480" w:lineRule="auto"/>
        <w:rPr>
          <w:rFonts w:ascii="Times New Roman" w:hAnsi="Times New Roman" w:cs="Times New Roman"/>
          <w:sz w:val="24"/>
          <w:szCs w:val="24"/>
        </w:rPr>
      </w:pPr>
      <w:proofErr w:type="gramStart"/>
      <w:r w:rsidRPr="009F5031">
        <w:rPr>
          <w:rFonts w:ascii="Times New Roman" w:hAnsi="Times New Roman" w:cs="Times New Roman"/>
          <w:i/>
          <w:sz w:val="24"/>
          <w:szCs w:val="24"/>
        </w:rPr>
        <w:t>t</w:t>
      </w:r>
      <w:proofErr w:type="gramEnd"/>
      <w:r>
        <w:rPr>
          <w:rFonts w:ascii="Times New Roman" w:hAnsi="Times New Roman" w:cs="Times New Roman"/>
          <w:sz w:val="24"/>
          <w:szCs w:val="24"/>
        </w:rPr>
        <w:t xml:space="preserve"> = a</w:t>
      </w:r>
      <w:r w:rsidRPr="009F5031">
        <w:rPr>
          <w:rFonts w:ascii="Times New Roman" w:hAnsi="Times New Roman" w:cs="Times New Roman"/>
          <w:sz w:val="24"/>
          <w:szCs w:val="24"/>
        </w:rPr>
        <w:t>verage number of TIMIT phones per word = 3.9</w:t>
      </w:r>
      <w:r>
        <w:rPr>
          <w:rFonts w:ascii="Times New Roman" w:hAnsi="Times New Roman" w:cs="Times New Roman"/>
          <w:sz w:val="24"/>
          <w:szCs w:val="24"/>
        </w:rPr>
        <w:t xml:space="preserve"> (</w:t>
      </w:r>
      <w:proofErr w:type="spellStart"/>
      <w:r w:rsidRPr="009F5031">
        <w:rPr>
          <w:rFonts w:ascii="Times New Roman" w:hAnsi="Times New Roman" w:cs="Times New Roman"/>
          <w:sz w:val="24"/>
          <w:szCs w:val="24"/>
        </w:rPr>
        <w:t>Garofolo</w:t>
      </w:r>
      <w:proofErr w:type="spellEnd"/>
      <w:r>
        <w:rPr>
          <w:rFonts w:ascii="Times New Roman" w:hAnsi="Times New Roman" w:cs="Times New Roman"/>
          <w:sz w:val="24"/>
          <w:szCs w:val="24"/>
        </w:rPr>
        <w:t xml:space="preserve"> et al.</w:t>
      </w:r>
      <w:r w:rsidRPr="009F5031">
        <w:rPr>
          <w:rFonts w:ascii="Times New Roman" w:hAnsi="Times New Roman" w:cs="Times New Roman"/>
          <w:sz w:val="24"/>
          <w:szCs w:val="24"/>
        </w:rPr>
        <w:t>, 1993)</w:t>
      </w:r>
      <w:r>
        <w:rPr>
          <w:rFonts w:ascii="Times New Roman" w:hAnsi="Times New Roman" w:cs="Times New Roman"/>
          <w:sz w:val="24"/>
          <w:szCs w:val="24"/>
        </w:rPr>
        <w:tab/>
        <w:t>(2)</w:t>
      </w:r>
    </w:p>
    <w:p w14:paraId="522B3F4C" w14:textId="77777777" w:rsidR="009F5031" w:rsidRDefault="009F5031" w:rsidP="0008504A">
      <w:pPr>
        <w:tabs>
          <w:tab w:val="right" w:pos="9360"/>
        </w:tabs>
        <w:spacing w:line="480" w:lineRule="auto"/>
        <w:rPr>
          <w:rFonts w:ascii="Times New Roman" w:hAnsi="Times New Roman" w:cs="Times New Roman"/>
          <w:sz w:val="24"/>
          <w:szCs w:val="24"/>
        </w:rPr>
      </w:pPr>
      <w:proofErr w:type="gramStart"/>
      <w:r w:rsidRPr="009F5031">
        <w:rPr>
          <w:rFonts w:ascii="Times New Roman" w:hAnsi="Times New Roman" w:cs="Times New Roman"/>
          <w:i/>
          <w:sz w:val="24"/>
          <w:szCs w:val="24"/>
        </w:rPr>
        <w:t>l</w:t>
      </w:r>
      <w:proofErr w:type="gramEnd"/>
      <w:r>
        <w:rPr>
          <w:rFonts w:ascii="Times New Roman" w:hAnsi="Times New Roman" w:cs="Times New Roman"/>
          <w:sz w:val="24"/>
          <w:szCs w:val="24"/>
        </w:rPr>
        <w:t xml:space="preserve"> = </w:t>
      </w:r>
      <w:r w:rsidR="00F2261D">
        <w:rPr>
          <w:rFonts w:ascii="Times New Roman" w:hAnsi="Times New Roman" w:cs="Times New Roman"/>
          <w:sz w:val="24"/>
          <w:szCs w:val="24"/>
        </w:rPr>
        <w:t xml:space="preserve">┌ </w:t>
      </w:r>
      <w:r w:rsidR="000E5767" w:rsidRPr="009F5031">
        <w:rPr>
          <w:rFonts w:ascii="Times New Roman" w:hAnsi="Times New Roman" w:cs="Times New Roman"/>
          <w:i/>
          <w:sz w:val="24"/>
          <w:szCs w:val="24"/>
        </w:rPr>
        <w:t>t</w:t>
      </w:r>
      <w:r w:rsidR="000E5767" w:rsidRPr="009F5031">
        <w:rPr>
          <w:rFonts w:ascii="Times New Roman" w:hAnsi="Times New Roman" w:cs="Times New Roman"/>
          <w:sz w:val="24"/>
          <w:szCs w:val="24"/>
        </w:rPr>
        <w:t>/</w:t>
      </w:r>
      <w:r w:rsidR="000E5767" w:rsidRPr="009F5031">
        <w:rPr>
          <w:rFonts w:ascii="Times New Roman" w:hAnsi="Times New Roman" w:cs="Times New Roman"/>
          <w:i/>
          <w:sz w:val="24"/>
          <w:szCs w:val="24"/>
        </w:rPr>
        <w:t>s</w:t>
      </w:r>
      <w:r w:rsidR="000E5767">
        <w:rPr>
          <w:rFonts w:ascii="Times New Roman" w:hAnsi="Times New Roman" w:cs="Times New Roman"/>
          <w:sz w:val="24"/>
          <w:szCs w:val="24"/>
        </w:rPr>
        <w:t xml:space="preserve"> </w:t>
      </w:r>
      <w:r w:rsidR="00F2261D">
        <w:rPr>
          <w:rFonts w:ascii="Times New Roman" w:hAnsi="Times New Roman" w:cs="Times New Roman"/>
          <w:sz w:val="24"/>
          <w:szCs w:val="24"/>
        </w:rPr>
        <w:t>┐</w:t>
      </w:r>
      <w:r w:rsidRPr="009F5031">
        <w:rPr>
          <w:rFonts w:ascii="Times New Roman" w:hAnsi="Times New Roman" w:cs="Times New Roman"/>
          <w:sz w:val="24"/>
          <w:szCs w:val="24"/>
        </w:rPr>
        <w:t xml:space="preserve"> = </w:t>
      </w:r>
      <w:r w:rsidR="000E5767">
        <w:rPr>
          <w:rFonts w:ascii="Times New Roman" w:hAnsi="Times New Roman" w:cs="Times New Roman"/>
          <w:sz w:val="24"/>
          <w:szCs w:val="24"/>
        </w:rPr>
        <w:t>3</w:t>
      </w:r>
      <w:r>
        <w:rPr>
          <w:rFonts w:ascii="Times New Roman" w:hAnsi="Times New Roman" w:cs="Times New Roman"/>
          <w:sz w:val="24"/>
          <w:szCs w:val="24"/>
        </w:rPr>
        <w:tab/>
        <w:t>(3)</w:t>
      </w:r>
    </w:p>
    <w:p w14:paraId="602816DB" w14:textId="3D07C299" w:rsidR="003F2EDB" w:rsidRDefault="000E5767" w:rsidP="000E5767">
      <w:pPr>
        <w:tabs>
          <w:tab w:val="right" w:pos="9360"/>
        </w:tabs>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tests with the World Englishes corpus </w:t>
      </w:r>
      <w:r w:rsidRPr="000E5767">
        <w:rPr>
          <w:rFonts w:ascii="Times New Roman" w:hAnsi="Times New Roman" w:cs="Times New Roman"/>
          <w:sz w:val="24"/>
          <w:szCs w:val="24"/>
        </w:rPr>
        <w:t>(</w:t>
      </w:r>
      <w:r w:rsidR="00466647">
        <w:rPr>
          <w:rFonts w:ascii="Times New Roman" w:hAnsi="Times New Roman" w:cs="Times New Roman"/>
          <w:sz w:val="24"/>
          <w:szCs w:val="24"/>
        </w:rPr>
        <w:t>Author</w:t>
      </w:r>
      <w:r w:rsidRPr="000E5767">
        <w:rPr>
          <w:rFonts w:ascii="Times New Roman" w:hAnsi="Times New Roman" w:cs="Times New Roman"/>
          <w:sz w:val="24"/>
          <w:szCs w:val="24"/>
        </w:rPr>
        <w:t xml:space="preserve"> 2010; </w:t>
      </w:r>
      <w:r w:rsidR="00466647">
        <w:rPr>
          <w:rFonts w:ascii="Times New Roman" w:hAnsi="Times New Roman" w:cs="Times New Roman"/>
          <w:sz w:val="24"/>
          <w:szCs w:val="24"/>
        </w:rPr>
        <w:t>Author &amp; colleagues</w:t>
      </w:r>
      <w:r w:rsidRPr="000E5767">
        <w:rPr>
          <w:rFonts w:ascii="Times New Roman" w:hAnsi="Times New Roman" w:cs="Times New Roman"/>
          <w:sz w:val="24"/>
          <w:szCs w:val="24"/>
        </w:rPr>
        <w:t>, 2014</w:t>
      </w:r>
      <w:r w:rsidR="00F43FD5">
        <w:rPr>
          <w:rFonts w:ascii="Times New Roman" w:hAnsi="Times New Roman" w:cs="Times New Roman"/>
          <w:sz w:val="24"/>
          <w:szCs w:val="24"/>
        </w:rPr>
        <w:t xml:space="preserve">; </w:t>
      </w:r>
      <w:r w:rsidR="00466647">
        <w:rPr>
          <w:rFonts w:ascii="Times New Roman" w:hAnsi="Times New Roman" w:cs="Times New Roman"/>
          <w:sz w:val="24"/>
          <w:szCs w:val="24"/>
        </w:rPr>
        <w:t>Author &amp; colleagues</w:t>
      </w:r>
      <w:r w:rsidR="00F43FD5">
        <w:rPr>
          <w:rFonts w:ascii="Times New Roman" w:hAnsi="Times New Roman" w:cs="Times New Roman"/>
          <w:sz w:val="24"/>
          <w:szCs w:val="24"/>
        </w:rPr>
        <w:t>, 2015</w:t>
      </w:r>
      <w:r w:rsidRPr="000E5767">
        <w:rPr>
          <w:rFonts w:ascii="Times New Roman" w:hAnsi="Times New Roman" w:cs="Times New Roman"/>
          <w:sz w:val="24"/>
          <w:szCs w:val="24"/>
        </w:rPr>
        <w:t>)</w:t>
      </w:r>
      <w:r>
        <w:rPr>
          <w:rFonts w:ascii="Times New Roman" w:hAnsi="Times New Roman" w:cs="Times New Roman"/>
          <w:sz w:val="24"/>
          <w:szCs w:val="24"/>
        </w:rPr>
        <w:t xml:space="preserve">, the correlation between the number of tone units </w:t>
      </w:r>
      <w:r w:rsidR="00EF2C32">
        <w:rPr>
          <w:rFonts w:ascii="Times New Roman" w:hAnsi="Times New Roman" w:cs="Times New Roman"/>
          <w:sz w:val="24"/>
          <w:szCs w:val="24"/>
        </w:rPr>
        <w:t>recognized</w:t>
      </w:r>
      <w:r>
        <w:rPr>
          <w:rFonts w:ascii="Times New Roman" w:hAnsi="Times New Roman" w:cs="Times New Roman"/>
          <w:sz w:val="24"/>
          <w:szCs w:val="24"/>
        </w:rPr>
        <w:t xml:space="preserve"> by a trained analyst </w:t>
      </w:r>
      <w:r w:rsidR="00EF2C32">
        <w:rPr>
          <w:rFonts w:ascii="Times New Roman" w:hAnsi="Times New Roman" w:cs="Times New Roman"/>
          <w:sz w:val="24"/>
          <w:szCs w:val="24"/>
        </w:rPr>
        <w:t>employing</w:t>
      </w:r>
      <w:r w:rsidRPr="000E5767">
        <w:t xml:space="preserve"> </w:t>
      </w:r>
      <w:r w:rsidRPr="000E5767">
        <w:rPr>
          <w:rFonts w:ascii="Times New Roman" w:hAnsi="Times New Roman" w:cs="Times New Roman"/>
          <w:sz w:val="24"/>
          <w:szCs w:val="24"/>
        </w:rPr>
        <w:t>Computerized Speech Laboratory (CSL) Software (</w:t>
      </w:r>
      <w:proofErr w:type="spellStart"/>
      <w:r w:rsidRPr="000E5767">
        <w:rPr>
          <w:rFonts w:ascii="Times New Roman" w:hAnsi="Times New Roman" w:cs="Times New Roman"/>
          <w:sz w:val="24"/>
          <w:szCs w:val="24"/>
        </w:rPr>
        <w:t>KayPENTAX</w:t>
      </w:r>
      <w:proofErr w:type="spellEnd"/>
      <w:r w:rsidRPr="000E5767">
        <w:rPr>
          <w:rFonts w:ascii="Times New Roman" w:hAnsi="Times New Roman" w:cs="Times New Roman"/>
          <w:sz w:val="24"/>
          <w:szCs w:val="24"/>
        </w:rPr>
        <w:t xml:space="preserve">, 2008) </w:t>
      </w:r>
      <w:r>
        <w:rPr>
          <w:rFonts w:ascii="Times New Roman" w:hAnsi="Times New Roman" w:cs="Times New Roman"/>
          <w:sz w:val="24"/>
          <w:szCs w:val="24"/>
        </w:rPr>
        <w:t xml:space="preserve">equipment and a computer </w:t>
      </w:r>
      <w:r w:rsidR="00EF2C32">
        <w:rPr>
          <w:rFonts w:ascii="Times New Roman" w:hAnsi="Times New Roman" w:cs="Times New Roman"/>
          <w:sz w:val="24"/>
          <w:szCs w:val="24"/>
        </w:rPr>
        <w:t>applying</w:t>
      </w:r>
      <w:r>
        <w:rPr>
          <w:rFonts w:ascii="Times New Roman" w:hAnsi="Times New Roman" w:cs="Times New Roman"/>
          <w:sz w:val="24"/>
          <w:szCs w:val="24"/>
        </w:rPr>
        <w:t xml:space="preserve"> these </w:t>
      </w:r>
      <w:r w:rsidR="00EF2C32">
        <w:rPr>
          <w:rFonts w:ascii="Times New Roman" w:hAnsi="Times New Roman" w:cs="Times New Roman"/>
          <w:sz w:val="24"/>
          <w:szCs w:val="24"/>
        </w:rPr>
        <w:t>algorithms</w:t>
      </w:r>
      <w:r>
        <w:rPr>
          <w:rFonts w:ascii="Times New Roman" w:hAnsi="Times New Roman" w:cs="Times New Roman"/>
          <w:sz w:val="24"/>
          <w:szCs w:val="24"/>
        </w:rPr>
        <w:t xml:space="preserve"> was 0.959. </w:t>
      </w:r>
      <w:r w:rsidR="00B6194B">
        <w:rPr>
          <w:rFonts w:ascii="Times New Roman" w:hAnsi="Times New Roman" w:cs="Times New Roman"/>
          <w:sz w:val="24"/>
          <w:szCs w:val="24"/>
        </w:rPr>
        <w:t xml:space="preserve">In the </w:t>
      </w:r>
      <w:r w:rsidR="00C158C3">
        <w:rPr>
          <w:rFonts w:ascii="Times New Roman" w:hAnsi="Times New Roman" w:cs="Times New Roman"/>
          <w:sz w:val="24"/>
          <w:szCs w:val="24"/>
        </w:rPr>
        <w:t xml:space="preserve">CELA </w:t>
      </w:r>
      <w:r w:rsidR="00B6194B">
        <w:rPr>
          <w:rFonts w:ascii="Times New Roman" w:hAnsi="Times New Roman" w:cs="Times New Roman"/>
          <w:sz w:val="24"/>
          <w:szCs w:val="24"/>
        </w:rPr>
        <w:t xml:space="preserve">data, </w:t>
      </w:r>
      <w:r w:rsidR="006800AE">
        <w:rPr>
          <w:rFonts w:ascii="Times New Roman" w:hAnsi="Times New Roman" w:cs="Times New Roman"/>
          <w:sz w:val="24"/>
          <w:szCs w:val="24"/>
        </w:rPr>
        <w:t xml:space="preserve">of the </w:t>
      </w:r>
      <w:r w:rsidR="001C107B" w:rsidRPr="001C107B">
        <w:rPr>
          <w:rFonts w:ascii="Times New Roman" w:hAnsi="Times New Roman" w:cs="Times New Roman"/>
          <w:sz w:val="24"/>
          <w:szCs w:val="24"/>
        </w:rPr>
        <w:t>4,173</w:t>
      </w:r>
      <w:r w:rsidR="006800AE">
        <w:rPr>
          <w:rFonts w:ascii="Times New Roman" w:hAnsi="Times New Roman" w:cs="Times New Roman"/>
          <w:sz w:val="24"/>
          <w:szCs w:val="24"/>
        </w:rPr>
        <w:t xml:space="preserve"> </w:t>
      </w:r>
      <w:r w:rsidR="00B6194B">
        <w:rPr>
          <w:rFonts w:ascii="Times New Roman" w:hAnsi="Times New Roman" w:cs="Times New Roman"/>
          <w:sz w:val="24"/>
          <w:szCs w:val="24"/>
        </w:rPr>
        <w:t>silent pause</w:t>
      </w:r>
      <w:r w:rsidR="006149E3">
        <w:rPr>
          <w:rFonts w:ascii="Times New Roman" w:hAnsi="Times New Roman" w:cs="Times New Roman"/>
          <w:sz w:val="24"/>
          <w:szCs w:val="24"/>
        </w:rPr>
        <w:t>s</w:t>
      </w:r>
      <w:r w:rsidR="00B6194B">
        <w:rPr>
          <w:rFonts w:ascii="Times New Roman" w:hAnsi="Times New Roman" w:cs="Times New Roman"/>
          <w:sz w:val="24"/>
          <w:szCs w:val="24"/>
        </w:rPr>
        <w:t xml:space="preserve"> </w:t>
      </w:r>
      <w:r w:rsidR="001C107B">
        <w:rPr>
          <w:rFonts w:ascii="Times New Roman" w:hAnsi="Times New Roman" w:cs="Times New Roman"/>
          <w:sz w:val="24"/>
          <w:szCs w:val="24"/>
        </w:rPr>
        <w:t xml:space="preserve">detected, </w:t>
      </w:r>
      <w:r>
        <w:rPr>
          <w:rFonts w:ascii="Times New Roman" w:hAnsi="Times New Roman" w:cs="Times New Roman"/>
          <w:sz w:val="24"/>
          <w:szCs w:val="24"/>
        </w:rPr>
        <w:t xml:space="preserve">the computer </w:t>
      </w:r>
      <w:r w:rsidR="00EF2C32">
        <w:rPr>
          <w:rFonts w:ascii="Times New Roman" w:hAnsi="Times New Roman" w:cs="Times New Roman"/>
          <w:sz w:val="24"/>
          <w:szCs w:val="24"/>
        </w:rPr>
        <w:t>concluded</w:t>
      </w:r>
      <w:r>
        <w:rPr>
          <w:rFonts w:ascii="Times New Roman" w:hAnsi="Times New Roman" w:cs="Times New Roman"/>
          <w:sz w:val="24"/>
          <w:szCs w:val="24"/>
        </w:rPr>
        <w:t xml:space="preserve"> that </w:t>
      </w:r>
      <w:r w:rsidR="001C107B">
        <w:rPr>
          <w:rFonts w:ascii="Times New Roman" w:hAnsi="Times New Roman" w:cs="Times New Roman"/>
          <w:sz w:val="24"/>
          <w:szCs w:val="24"/>
        </w:rPr>
        <w:t xml:space="preserve">120 were leading silences, 2,845 delimited a tone unit, 1,088 did not delimit a tone unit, and 120 </w:t>
      </w:r>
      <w:r>
        <w:rPr>
          <w:rFonts w:ascii="Times New Roman" w:hAnsi="Times New Roman" w:cs="Times New Roman"/>
          <w:sz w:val="24"/>
          <w:szCs w:val="24"/>
        </w:rPr>
        <w:t xml:space="preserve">were </w:t>
      </w:r>
      <w:r w:rsidR="001C107B">
        <w:rPr>
          <w:rFonts w:ascii="Times New Roman" w:hAnsi="Times New Roman" w:cs="Times New Roman"/>
          <w:sz w:val="24"/>
          <w:szCs w:val="24"/>
        </w:rPr>
        <w:t>trailing silences</w:t>
      </w:r>
      <w:r w:rsidR="00B6194B">
        <w:rPr>
          <w:rFonts w:ascii="Times New Roman" w:hAnsi="Times New Roman" w:cs="Times New Roman"/>
          <w:sz w:val="24"/>
          <w:szCs w:val="24"/>
        </w:rPr>
        <w:t>.</w:t>
      </w:r>
    </w:p>
    <w:p w14:paraId="7D01BE00" w14:textId="24627D74" w:rsidR="00D45E00" w:rsidRPr="00601471" w:rsidRDefault="00601471" w:rsidP="00D45E00">
      <w:pPr>
        <w:spacing w:after="0" w:line="480" w:lineRule="auto"/>
        <w:ind w:left="720" w:hanging="720"/>
        <w:rPr>
          <w:rFonts w:ascii="Times New Roman" w:hAnsi="Times New Roman" w:cs="Times New Roman"/>
          <w:i/>
          <w:sz w:val="24"/>
          <w:szCs w:val="24"/>
        </w:rPr>
      </w:pPr>
      <w:r w:rsidRPr="00601471">
        <w:rPr>
          <w:rFonts w:ascii="Times New Roman" w:hAnsi="Times New Roman" w:cs="Times New Roman"/>
          <w:i/>
          <w:sz w:val="24"/>
          <w:szCs w:val="24"/>
        </w:rPr>
        <w:t>3</w:t>
      </w:r>
      <w:r w:rsidR="00D45E00" w:rsidRPr="00601471">
        <w:rPr>
          <w:rFonts w:ascii="Times New Roman" w:hAnsi="Times New Roman" w:cs="Times New Roman"/>
          <w:i/>
          <w:sz w:val="24"/>
          <w:szCs w:val="24"/>
        </w:rPr>
        <w:t xml:space="preserve"> </w:t>
      </w:r>
      <w:proofErr w:type="gramStart"/>
      <w:r w:rsidR="00D45E00" w:rsidRPr="00601471">
        <w:rPr>
          <w:rFonts w:ascii="Times New Roman" w:hAnsi="Times New Roman" w:cs="Times New Roman"/>
          <w:i/>
          <w:sz w:val="24"/>
          <w:szCs w:val="24"/>
        </w:rPr>
        <w:t>Syllabification</w:t>
      </w:r>
      <w:proofErr w:type="gramEnd"/>
    </w:p>
    <w:p w14:paraId="46E2FC29" w14:textId="77777777" w:rsidR="00CC54A8" w:rsidRDefault="00D45E00" w:rsidP="005740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Third</w:t>
      </w:r>
      <w:r w:rsidR="00F60713" w:rsidRPr="00F60713">
        <w:rPr>
          <w:rFonts w:ascii="Times New Roman" w:hAnsi="Times New Roman" w:cs="Times New Roman"/>
          <w:sz w:val="24"/>
          <w:szCs w:val="24"/>
        </w:rPr>
        <w:t>, the phones are combined into syllables</w:t>
      </w:r>
      <w:r w:rsidR="00AB163D">
        <w:rPr>
          <w:rFonts w:ascii="Times New Roman" w:hAnsi="Times New Roman" w:cs="Times New Roman"/>
          <w:sz w:val="24"/>
          <w:szCs w:val="24"/>
        </w:rPr>
        <w:t xml:space="preserve"> as portrayed in Figure </w:t>
      </w:r>
      <w:r w:rsidR="00B2050D">
        <w:rPr>
          <w:rFonts w:ascii="Times New Roman" w:hAnsi="Times New Roman" w:cs="Times New Roman"/>
          <w:sz w:val="24"/>
          <w:szCs w:val="24"/>
        </w:rPr>
        <w:t>3</w:t>
      </w:r>
      <w:r>
        <w:rPr>
          <w:rFonts w:ascii="Times New Roman" w:hAnsi="Times New Roman" w:cs="Times New Roman"/>
          <w:sz w:val="24"/>
          <w:szCs w:val="24"/>
        </w:rPr>
        <w:t xml:space="preserve">. </w:t>
      </w:r>
    </w:p>
    <w:p w14:paraId="0CF09BF8" w14:textId="77777777" w:rsidR="00990ACF" w:rsidRDefault="00990ACF" w:rsidP="00CC54A8">
      <w:pPr>
        <w:spacing w:after="0" w:line="480" w:lineRule="auto"/>
        <w:rPr>
          <w:rFonts w:ascii="Times New Roman" w:hAnsi="Times New Roman" w:cs="Times New Roman"/>
          <w:sz w:val="24"/>
          <w:szCs w:val="24"/>
        </w:rPr>
      </w:pPr>
      <w:r w:rsidRPr="00990ACF">
        <w:rPr>
          <w:noProof/>
        </w:rPr>
        <w:drawing>
          <wp:inline distT="0" distB="0" distL="0" distR="0" wp14:anchorId="74972A9B" wp14:editId="664A6CA0">
            <wp:extent cx="4816688" cy="43434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6688" cy="4343400"/>
                    </a:xfrm>
                    <a:prstGeom prst="rect">
                      <a:avLst/>
                    </a:prstGeom>
                    <a:noFill/>
                    <a:ln>
                      <a:noFill/>
                    </a:ln>
                  </pic:spPr>
                </pic:pic>
              </a:graphicData>
            </a:graphic>
          </wp:inline>
        </w:drawing>
      </w:r>
    </w:p>
    <w:p w14:paraId="059C423A" w14:textId="6BC0E337" w:rsidR="00CC54A8" w:rsidRPr="00CD2748" w:rsidRDefault="00CC54A8" w:rsidP="00CC54A8">
      <w:pPr>
        <w:spacing w:after="0" w:line="480" w:lineRule="auto"/>
        <w:rPr>
          <w:rFonts w:ascii="Times New Roman" w:hAnsi="Times New Roman" w:cs="Times New Roman"/>
          <w:sz w:val="24"/>
          <w:szCs w:val="24"/>
        </w:rPr>
      </w:pPr>
      <w:r w:rsidRPr="00CD2748">
        <w:rPr>
          <w:rFonts w:ascii="Times New Roman" w:hAnsi="Times New Roman" w:cs="Times New Roman"/>
          <w:b/>
          <w:sz w:val="24"/>
          <w:szCs w:val="24"/>
        </w:rPr>
        <w:t xml:space="preserve">Figure </w:t>
      </w:r>
      <w:r w:rsidR="00B2050D" w:rsidRPr="00CD2748">
        <w:rPr>
          <w:rFonts w:ascii="Times New Roman" w:hAnsi="Times New Roman" w:cs="Times New Roman"/>
          <w:b/>
          <w:sz w:val="24"/>
          <w:szCs w:val="24"/>
        </w:rPr>
        <w:t>3</w:t>
      </w:r>
      <w:r w:rsidR="00035682" w:rsidRPr="00CD2748">
        <w:rPr>
          <w:rFonts w:ascii="Times New Roman" w:hAnsi="Times New Roman" w:cs="Times New Roman"/>
          <w:b/>
          <w:sz w:val="24"/>
          <w:szCs w:val="24"/>
        </w:rPr>
        <w:t>.</w:t>
      </w:r>
      <w:r w:rsidR="00035682" w:rsidRPr="00CD2748">
        <w:rPr>
          <w:rFonts w:ascii="Times New Roman" w:hAnsi="Times New Roman" w:cs="Times New Roman"/>
          <w:sz w:val="24"/>
          <w:szCs w:val="24"/>
        </w:rPr>
        <w:t xml:space="preserve"> </w:t>
      </w:r>
      <w:r w:rsidR="00B2050D" w:rsidRPr="00CD2748">
        <w:rPr>
          <w:rFonts w:ascii="Times New Roman" w:hAnsi="Times New Roman" w:cs="Times New Roman"/>
          <w:sz w:val="24"/>
          <w:szCs w:val="24"/>
        </w:rPr>
        <w:t>Syllabification</w:t>
      </w:r>
    </w:p>
    <w:p w14:paraId="56A56956" w14:textId="74E981C5" w:rsidR="00AE41FC" w:rsidRDefault="00D45E00" w:rsidP="005740A9">
      <w:pPr>
        <w:spacing w:after="0" w:line="480" w:lineRule="auto"/>
        <w:ind w:firstLine="720"/>
        <w:rPr>
          <w:rFonts w:ascii="Times New Roman" w:eastAsiaTheme="minorEastAsia" w:hAnsi="Times New Roman" w:cs="Times New Roman"/>
          <w:sz w:val="24"/>
          <w:szCs w:val="24"/>
        </w:rPr>
      </w:pPr>
      <w:proofErr w:type="gramStart"/>
      <w:r>
        <w:rPr>
          <w:rFonts w:ascii="Times New Roman" w:hAnsi="Times New Roman" w:cs="Times New Roman"/>
          <w:sz w:val="24"/>
          <w:szCs w:val="24"/>
        </w:rPr>
        <w:lastRenderedPageBreak/>
        <w:t>Syllables are formed by grouping consonant phones with the vowel phone</w:t>
      </w:r>
      <w:r w:rsidR="00F57EAB">
        <w:rPr>
          <w:rFonts w:ascii="Times New Roman" w:hAnsi="Times New Roman" w:cs="Times New Roman"/>
          <w:sz w:val="24"/>
          <w:szCs w:val="24"/>
        </w:rPr>
        <w:t xml:space="preserve"> closest to </w:t>
      </w:r>
      <w:r w:rsidR="007F546E">
        <w:rPr>
          <w:rFonts w:ascii="Times New Roman" w:hAnsi="Times New Roman" w:cs="Times New Roman"/>
          <w:sz w:val="24"/>
          <w:szCs w:val="24"/>
        </w:rPr>
        <w:t>them</w:t>
      </w:r>
      <w:r w:rsidR="00F57EAB">
        <w:rPr>
          <w:rFonts w:ascii="Times New Roman" w:hAnsi="Times New Roman" w:cs="Times New Roman"/>
          <w:sz w:val="24"/>
          <w:szCs w:val="24"/>
        </w:rPr>
        <w:t xml:space="preserve"> in time</w:t>
      </w:r>
      <w:proofErr w:type="gramEnd"/>
      <w:r>
        <w:rPr>
          <w:rFonts w:ascii="Times New Roman" w:hAnsi="Times New Roman" w:cs="Times New Roman"/>
          <w:sz w:val="24"/>
          <w:szCs w:val="24"/>
        </w:rPr>
        <w:t xml:space="preserve">. </w:t>
      </w:r>
      <w:r w:rsidR="00F57EAB">
        <w:rPr>
          <w:rFonts w:ascii="Times New Roman" w:hAnsi="Times New Roman" w:cs="Times New Roman"/>
          <w:sz w:val="24"/>
          <w:szCs w:val="24"/>
        </w:rPr>
        <w:t>The vowel</w:t>
      </w:r>
      <w:r w:rsidR="00834B86">
        <w:rPr>
          <w:rFonts w:ascii="Times New Roman" w:hAnsi="Times New Roman" w:cs="Times New Roman"/>
          <w:sz w:val="24"/>
          <w:szCs w:val="24"/>
        </w:rPr>
        <w:t xml:space="preserve"> phones are: </w:t>
      </w:r>
      <w:proofErr w:type="spellStart"/>
      <w:proofErr w:type="gramStart"/>
      <w:r w:rsidR="007C2AF7" w:rsidRPr="007C2AF7">
        <w:rPr>
          <w:rFonts w:ascii="Times New Roman" w:hAnsi="Times New Roman" w:cs="Times New Roman"/>
          <w:i/>
          <w:sz w:val="24"/>
          <w:szCs w:val="24"/>
        </w:rPr>
        <w:t>aa</w:t>
      </w:r>
      <w:proofErr w:type="spellEnd"/>
      <w:proofErr w:type="gramEnd"/>
      <w:r w:rsidR="007C2AF7" w:rsidRPr="007C2AF7">
        <w:rPr>
          <w:rFonts w:ascii="Times New Roman" w:hAnsi="Times New Roman" w:cs="Times New Roman"/>
          <w:sz w:val="24"/>
          <w:szCs w:val="24"/>
        </w:rPr>
        <w:t xml:space="preserve">, </w:t>
      </w:r>
      <w:proofErr w:type="spellStart"/>
      <w:r w:rsidR="007C2AF7" w:rsidRPr="007C2AF7">
        <w:rPr>
          <w:rFonts w:ascii="Times New Roman" w:hAnsi="Times New Roman" w:cs="Times New Roman"/>
          <w:i/>
          <w:sz w:val="24"/>
          <w:szCs w:val="24"/>
        </w:rPr>
        <w:t>ae</w:t>
      </w:r>
      <w:proofErr w:type="spellEnd"/>
      <w:r w:rsidR="007C2AF7" w:rsidRPr="007C2AF7">
        <w:rPr>
          <w:rFonts w:ascii="Times New Roman" w:hAnsi="Times New Roman" w:cs="Times New Roman"/>
          <w:sz w:val="24"/>
          <w:szCs w:val="24"/>
        </w:rPr>
        <w:t xml:space="preserve">, </w:t>
      </w:r>
      <w:r w:rsidR="007C2AF7" w:rsidRPr="007C2AF7">
        <w:rPr>
          <w:rFonts w:ascii="Times New Roman" w:hAnsi="Times New Roman" w:cs="Times New Roman"/>
          <w:i/>
          <w:sz w:val="24"/>
          <w:szCs w:val="24"/>
        </w:rPr>
        <w:t>ah</w:t>
      </w:r>
      <w:r w:rsidR="007C2AF7" w:rsidRPr="007C2AF7">
        <w:rPr>
          <w:rFonts w:ascii="Times New Roman" w:hAnsi="Times New Roman" w:cs="Times New Roman"/>
          <w:sz w:val="24"/>
          <w:szCs w:val="24"/>
        </w:rPr>
        <w:t xml:space="preserve">, </w:t>
      </w:r>
      <w:proofErr w:type="spellStart"/>
      <w:r w:rsidR="007C2AF7" w:rsidRPr="007C2AF7">
        <w:rPr>
          <w:rFonts w:ascii="Times New Roman" w:hAnsi="Times New Roman" w:cs="Times New Roman"/>
          <w:i/>
          <w:sz w:val="24"/>
          <w:szCs w:val="24"/>
        </w:rPr>
        <w:t>ao</w:t>
      </w:r>
      <w:proofErr w:type="spellEnd"/>
      <w:r w:rsidR="007C2AF7" w:rsidRPr="007C2AF7">
        <w:rPr>
          <w:rFonts w:ascii="Times New Roman" w:hAnsi="Times New Roman" w:cs="Times New Roman"/>
          <w:sz w:val="24"/>
          <w:szCs w:val="24"/>
        </w:rPr>
        <w:t xml:space="preserve">, </w:t>
      </w:r>
      <w:r w:rsidR="007C2AF7" w:rsidRPr="007C2AF7">
        <w:rPr>
          <w:rFonts w:ascii="Times New Roman" w:hAnsi="Times New Roman" w:cs="Times New Roman"/>
          <w:i/>
          <w:sz w:val="24"/>
          <w:szCs w:val="24"/>
        </w:rPr>
        <w:t>aw</w:t>
      </w:r>
      <w:r w:rsidR="007C2AF7" w:rsidRPr="007C2AF7">
        <w:rPr>
          <w:rFonts w:ascii="Times New Roman" w:hAnsi="Times New Roman" w:cs="Times New Roman"/>
          <w:sz w:val="24"/>
          <w:szCs w:val="24"/>
        </w:rPr>
        <w:t xml:space="preserve">, </w:t>
      </w:r>
      <w:r w:rsidR="007C2AF7" w:rsidRPr="007C2AF7">
        <w:rPr>
          <w:rFonts w:ascii="Times New Roman" w:hAnsi="Times New Roman" w:cs="Times New Roman"/>
          <w:i/>
          <w:sz w:val="24"/>
          <w:szCs w:val="24"/>
        </w:rPr>
        <w:t>ax</w:t>
      </w:r>
      <w:r w:rsidR="007C2AF7" w:rsidRPr="007C2AF7">
        <w:rPr>
          <w:rFonts w:ascii="Times New Roman" w:hAnsi="Times New Roman" w:cs="Times New Roman"/>
          <w:sz w:val="24"/>
          <w:szCs w:val="24"/>
        </w:rPr>
        <w:t xml:space="preserve">, </w:t>
      </w:r>
      <w:r w:rsidR="007C2AF7" w:rsidRPr="007C2AF7">
        <w:rPr>
          <w:rFonts w:ascii="Times New Roman" w:hAnsi="Times New Roman" w:cs="Times New Roman"/>
          <w:i/>
          <w:sz w:val="24"/>
          <w:szCs w:val="24"/>
        </w:rPr>
        <w:t>ax-h</w:t>
      </w:r>
      <w:r w:rsidR="007C2AF7" w:rsidRPr="007C2AF7">
        <w:rPr>
          <w:rFonts w:ascii="Times New Roman" w:hAnsi="Times New Roman" w:cs="Times New Roman"/>
          <w:sz w:val="24"/>
          <w:szCs w:val="24"/>
        </w:rPr>
        <w:t xml:space="preserve">, </w:t>
      </w:r>
      <w:proofErr w:type="spellStart"/>
      <w:r w:rsidR="007C2AF7" w:rsidRPr="007C2AF7">
        <w:rPr>
          <w:rFonts w:ascii="Times New Roman" w:hAnsi="Times New Roman" w:cs="Times New Roman"/>
          <w:i/>
          <w:sz w:val="24"/>
          <w:szCs w:val="24"/>
        </w:rPr>
        <w:t>axr</w:t>
      </w:r>
      <w:proofErr w:type="spellEnd"/>
      <w:r w:rsidR="007C2AF7" w:rsidRPr="007C2AF7">
        <w:rPr>
          <w:rFonts w:ascii="Times New Roman" w:hAnsi="Times New Roman" w:cs="Times New Roman"/>
          <w:sz w:val="24"/>
          <w:szCs w:val="24"/>
        </w:rPr>
        <w:t xml:space="preserve">, </w:t>
      </w:r>
      <w:r w:rsidR="007C2AF7" w:rsidRPr="007C2AF7">
        <w:rPr>
          <w:rFonts w:ascii="Times New Roman" w:hAnsi="Times New Roman" w:cs="Times New Roman"/>
          <w:i/>
          <w:sz w:val="24"/>
          <w:szCs w:val="24"/>
        </w:rPr>
        <w:t>ay</w:t>
      </w:r>
      <w:r w:rsidR="007C2AF7" w:rsidRPr="007C2AF7">
        <w:rPr>
          <w:rFonts w:ascii="Times New Roman" w:hAnsi="Times New Roman" w:cs="Times New Roman"/>
          <w:sz w:val="24"/>
          <w:szCs w:val="24"/>
        </w:rPr>
        <w:t xml:space="preserve">, </w:t>
      </w:r>
      <w:r w:rsidR="007C2AF7" w:rsidRPr="007C2AF7">
        <w:rPr>
          <w:rFonts w:ascii="Times New Roman" w:hAnsi="Times New Roman" w:cs="Times New Roman"/>
          <w:i/>
          <w:sz w:val="24"/>
          <w:szCs w:val="24"/>
        </w:rPr>
        <w:t>eh</w:t>
      </w:r>
      <w:r w:rsidR="007C2AF7" w:rsidRPr="007C2AF7">
        <w:rPr>
          <w:rFonts w:ascii="Times New Roman" w:hAnsi="Times New Roman" w:cs="Times New Roman"/>
          <w:sz w:val="24"/>
          <w:szCs w:val="24"/>
        </w:rPr>
        <w:t xml:space="preserve">, </w:t>
      </w:r>
      <w:r w:rsidR="007C2AF7" w:rsidRPr="007C2AF7">
        <w:rPr>
          <w:rFonts w:ascii="Times New Roman" w:hAnsi="Times New Roman" w:cs="Times New Roman"/>
          <w:i/>
          <w:sz w:val="24"/>
          <w:szCs w:val="24"/>
        </w:rPr>
        <w:t>el</w:t>
      </w:r>
      <w:r w:rsidR="007C2AF7" w:rsidRPr="007C2AF7">
        <w:rPr>
          <w:rFonts w:ascii="Times New Roman" w:hAnsi="Times New Roman" w:cs="Times New Roman"/>
          <w:sz w:val="24"/>
          <w:szCs w:val="24"/>
        </w:rPr>
        <w:t xml:space="preserve">, </w:t>
      </w:r>
      <w:proofErr w:type="spellStart"/>
      <w:r w:rsidR="007C2AF7" w:rsidRPr="007C2AF7">
        <w:rPr>
          <w:rFonts w:ascii="Times New Roman" w:hAnsi="Times New Roman" w:cs="Times New Roman"/>
          <w:i/>
          <w:sz w:val="24"/>
          <w:szCs w:val="24"/>
        </w:rPr>
        <w:t>em</w:t>
      </w:r>
      <w:proofErr w:type="spellEnd"/>
      <w:r w:rsidR="007C2AF7" w:rsidRPr="007C2AF7">
        <w:rPr>
          <w:rFonts w:ascii="Times New Roman" w:hAnsi="Times New Roman" w:cs="Times New Roman"/>
          <w:sz w:val="24"/>
          <w:szCs w:val="24"/>
        </w:rPr>
        <w:t xml:space="preserve">, </w:t>
      </w:r>
      <w:r w:rsidR="007C2AF7" w:rsidRPr="007C2AF7">
        <w:rPr>
          <w:rFonts w:ascii="Times New Roman" w:hAnsi="Times New Roman" w:cs="Times New Roman"/>
          <w:i/>
          <w:sz w:val="24"/>
          <w:szCs w:val="24"/>
        </w:rPr>
        <w:t>en</w:t>
      </w:r>
      <w:r w:rsidR="007C2AF7" w:rsidRPr="007C2AF7">
        <w:rPr>
          <w:rFonts w:ascii="Times New Roman" w:hAnsi="Times New Roman" w:cs="Times New Roman"/>
          <w:sz w:val="24"/>
          <w:szCs w:val="24"/>
        </w:rPr>
        <w:t xml:space="preserve">, </w:t>
      </w:r>
      <w:proofErr w:type="spellStart"/>
      <w:r w:rsidR="007C2AF7" w:rsidRPr="007C2AF7">
        <w:rPr>
          <w:rFonts w:ascii="Times New Roman" w:hAnsi="Times New Roman" w:cs="Times New Roman"/>
          <w:i/>
          <w:sz w:val="24"/>
          <w:szCs w:val="24"/>
        </w:rPr>
        <w:t>er</w:t>
      </w:r>
      <w:proofErr w:type="spellEnd"/>
      <w:r w:rsidR="007C2AF7" w:rsidRPr="007C2AF7">
        <w:rPr>
          <w:rFonts w:ascii="Times New Roman" w:hAnsi="Times New Roman" w:cs="Times New Roman"/>
          <w:sz w:val="24"/>
          <w:szCs w:val="24"/>
        </w:rPr>
        <w:t xml:space="preserve">, </w:t>
      </w:r>
      <w:proofErr w:type="spellStart"/>
      <w:r w:rsidR="007C2AF7" w:rsidRPr="007C2AF7">
        <w:rPr>
          <w:rFonts w:ascii="Times New Roman" w:hAnsi="Times New Roman" w:cs="Times New Roman"/>
          <w:i/>
          <w:sz w:val="24"/>
          <w:szCs w:val="24"/>
        </w:rPr>
        <w:t>ey</w:t>
      </w:r>
      <w:proofErr w:type="spellEnd"/>
      <w:r w:rsidR="007C2AF7" w:rsidRPr="007C2AF7">
        <w:rPr>
          <w:rFonts w:ascii="Times New Roman" w:hAnsi="Times New Roman" w:cs="Times New Roman"/>
          <w:sz w:val="24"/>
          <w:szCs w:val="24"/>
        </w:rPr>
        <w:t xml:space="preserve">, </w:t>
      </w:r>
      <w:proofErr w:type="spellStart"/>
      <w:r w:rsidR="007C2AF7" w:rsidRPr="007C2AF7">
        <w:rPr>
          <w:rFonts w:ascii="Times New Roman" w:hAnsi="Times New Roman" w:cs="Times New Roman"/>
          <w:i/>
          <w:sz w:val="24"/>
          <w:szCs w:val="24"/>
        </w:rPr>
        <w:t>ih</w:t>
      </w:r>
      <w:proofErr w:type="spellEnd"/>
      <w:r w:rsidR="007C2AF7" w:rsidRPr="007C2AF7">
        <w:rPr>
          <w:rFonts w:ascii="Times New Roman" w:hAnsi="Times New Roman" w:cs="Times New Roman"/>
          <w:sz w:val="24"/>
          <w:szCs w:val="24"/>
        </w:rPr>
        <w:t xml:space="preserve">, </w:t>
      </w:r>
      <w:proofErr w:type="spellStart"/>
      <w:r w:rsidR="007C2AF7" w:rsidRPr="007C2AF7">
        <w:rPr>
          <w:rFonts w:ascii="Times New Roman" w:hAnsi="Times New Roman" w:cs="Times New Roman"/>
          <w:i/>
          <w:sz w:val="24"/>
          <w:szCs w:val="24"/>
        </w:rPr>
        <w:t>iy</w:t>
      </w:r>
      <w:proofErr w:type="spellEnd"/>
      <w:r w:rsidR="007C2AF7" w:rsidRPr="007C2AF7">
        <w:rPr>
          <w:rFonts w:ascii="Times New Roman" w:hAnsi="Times New Roman" w:cs="Times New Roman"/>
          <w:sz w:val="24"/>
          <w:szCs w:val="24"/>
        </w:rPr>
        <w:t xml:space="preserve">, </w:t>
      </w:r>
      <w:r w:rsidR="007C2AF7" w:rsidRPr="007C2AF7">
        <w:rPr>
          <w:rFonts w:ascii="Times New Roman" w:hAnsi="Times New Roman" w:cs="Times New Roman"/>
          <w:i/>
          <w:sz w:val="24"/>
          <w:szCs w:val="24"/>
        </w:rPr>
        <w:t>ix</w:t>
      </w:r>
      <w:r w:rsidR="007C2AF7" w:rsidRPr="007C2AF7">
        <w:rPr>
          <w:rFonts w:ascii="Times New Roman" w:hAnsi="Times New Roman" w:cs="Times New Roman"/>
          <w:sz w:val="24"/>
          <w:szCs w:val="24"/>
        </w:rPr>
        <w:t xml:space="preserve">, </w:t>
      </w:r>
      <w:proofErr w:type="spellStart"/>
      <w:r w:rsidR="007C2AF7" w:rsidRPr="007C2AF7">
        <w:rPr>
          <w:rFonts w:ascii="Times New Roman" w:hAnsi="Times New Roman" w:cs="Times New Roman"/>
          <w:i/>
          <w:sz w:val="24"/>
          <w:szCs w:val="24"/>
        </w:rPr>
        <w:t>ow</w:t>
      </w:r>
      <w:proofErr w:type="spellEnd"/>
      <w:r w:rsidR="007C2AF7" w:rsidRPr="007C2AF7">
        <w:rPr>
          <w:rFonts w:ascii="Times New Roman" w:hAnsi="Times New Roman" w:cs="Times New Roman"/>
          <w:sz w:val="24"/>
          <w:szCs w:val="24"/>
        </w:rPr>
        <w:t xml:space="preserve">, </w:t>
      </w:r>
      <w:proofErr w:type="spellStart"/>
      <w:r w:rsidR="007C2AF7" w:rsidRPr="007C2AF7">
        <w:rPr>
          <w:rFonts w:ascii="Times New Roman" w:hAnsi="Times New Roman" w:cs="Times New Roman"/>
          <w:i/>
          <w:sz w:val="24"/>
          <w:szCs w:val="24"/>
        </w:rPr>
        <w:t>oy</w:t>
      </w:r>
      <w:proofErr w:type="spellEnd"/>
      <w:r w:rsidR="007C2AF7" w:rsidRPr="007C2AF7">
        <w:rPr>
          <w:rFonts w:ascii="Times New Roman" w:hAnsi="Times New Roman" w:cs="Times New Roman"/>
          <w:sz w:val="24"/>
          <w:szCs w:val="24"/>
        </w:rPr>
        <w:t xml:space="preserve">, </w:t>
      </w:r>
      <w:r w:rsidR="007C2AF7" w:rsidRPr="007C2AF7">
        <w:rPr>
          <w:rFonts w:ascii="Times New Roman" w:hAnsi="Times New Roman" w:cs="Times New Roman"/>
          <w:i/>
          <w:sz w:val="24"/>
          <w:szCs w:val="24"/>
        </w:rPr>
        <w:t>uh</w:t>
      </w:r>
      <w:r w:rsidR="007C2AF7" w:rsidRPr="007C2AF7">
        <w:rPr>
          <w:rFonts w:ascii="Times New Roman" w:hAnsi="Times New Roman" w:cs="Times New Roman"/>
          <w:sz w:val="24"/>
          <w:szCs w:val="24"/>
        </w:rPr>
        <w:t xml:space="preserve">, </w:t>
      </w:r>
      <w:proofErr w:type="spellStart"/>
      <w:r w:rsidR="007C2AF7" w:rsidRPr="007C2AF7">
        <w:rPr>
          <w:rFonts w:ascii="Times New Roman" w:hAnsi="Times New Roman" w:cs="Times New Roman"/>
          <w:i/>
          <w:sz w:val="24"/>
          <w:szCs w:val="24"/>
        </w:rPr>
        <w:t>uw</w:t>
      </w:r>
      <w:proofErr w:type="spellEnd"/>
      <w:r w:rsidR="007C2AF7" w:rsidRPr="007C2AF7">
        <w:rPr>
          <w:rFonts w:ascii="Times New Roman" w:hAnsi="Times New Roman" w:cs="Times New Roman"/>
          <w:sz w:val="24"/>
          <w:szCs w:val="24"/>
        </w:rPr>
        <w:t xml:space="preserve">, </w:t>
      </w:r>
      <w:r w:rsidR="007C2AF7">
        <w:rPr>
          <w:rFonts w:ascii="Times New Roman" w:hAnsi="Times New Roman" w:cs="Times New Roman"/>
          <w:sz w:val="24"/>
          <w:szCs w:val="24"/>
        </w:rPr>
        <w:t xml:space="preserve">and </w:t>
      </w:r>
      <w:r w:rsidR="007C2AF7" w:rsidRPr="007C2AF7">
        <w:rPr>
          <w:rFonts w:ascii="Times New Roman" w:hAnsi="Times New Roman" w:cs="Times New Roman"/>
          <w:i/>
          <w:sz w:val="24"/>
          <w:szCs w:val="24"/>
        </w:rPr>
        <w:t>ux</w:t>
      </w:r>
      <w:r w:rsidR="00834B86">
        <w:rPr>
          <w:rFonts w:ascii="Times New Roman" w:hAnsi="Times New Roman" w:cs="Times New Roman"/>
          <w:sz w:val="24"/>
          <w:szCs w:val="24"/>
        </w:rPr>
        <w:t>.</w:t>
      </w:r>
      <w:r w:rsidR="007C2AF7">
        <w:rPr>
          <w:rFonts w:ascii="Times New Roman" w:hAnsi="Times New Roman" w:cs="Times New Roman"/>
          <w:sz w:val="24"/>
          <w:szCs w:val="24"/>
        </w:rPr>
        <w:t xml:space="preserve"> </w:t>
      </w:r>
      <w:r w:rsidR="00F01BE7">
        <w:rPr>
          <w:rFonts w:ascii="Times New Roman" w:hAnsi="Times New Roman" w:cs="Times New Roman"/>
          <w:sz w:val="24"/>
          <w:szCs w:val="24"/>
        </w:rPr>
        <w:t xml:space="preserve">Syllabic consonants are </w:t>
      </w:r>
      <w:r w:rsidR="00F57EAB">
        <w:rPr>
          <w:rFonts w:ascii="Times New Roman" w:hAnsi="Times New Roman" w:cs="Times New Roman"/>
          <w:sz w:val="24"/>
          <w:szCs w:val="24"/>
        </w:rPr>
        <w:t>considered</w:t>
      </w:r>
      <w:r w:rsidR="00F01BE7">
        <w:rPr>
          <w:rFonts w:ascii="Times New Roman" w:hAnsi="Times New Roman" w:cs="Times New Roman"/>
          <w:sz w:val="24"/>
          <w:szCs w:val="24"/>
        </w:rPr>
        <w:t xml:space="preserve"> vowels in the syllabification process. </w:t>
      </w:r>
      <w:r w:rsidR="007C2AF7">
        <w:rPr>
          <w:rFonts w:ascii="Times New Roman" w:hAnsi="Times New Roman" w:cs="Times New Roman"/>
          <w:sz w:val="24"/>
          <w:szCs w:val="24"/>
        </w:rPr>
        <w:t xml:space="preserve">The closet vowel is determined by measuring the duration from the consonant phone to the </w:t>
      </w:r>
      <w:r w:rsidR="00F01BE7">
        <w:rPr>
          <w:rFonts w:ascii="Times New Roman" w:hAnsi="Times New Roman" w:cs="Times New Roman"/>
          <w:sz w:val="24"/>
          <w:szCs w:val="24"/>
        </w:rPr>
        <w:t>vowel</w:t>
      </w:r>
      <w:r w:rsidR="007C2AF7">
        <w:rPr>
          <w:rFonts w:ascii="Times New Roman" w:hAnsi="Times New Roman" w:cs="Times New Roman"/>
          <w:sz w:val="24"/>
          <w:szCs w:val="24"/>
        </w:rPr>
        <w:t xml:space="preserve"> before and after it.</w:t>
      </w:r>
      <w:r w:rsidR="00F01BE7">
        <w:rPr>
          <w:rFonts w:ascii="Times New Roman" w:hAnsi="Times New Roman" w:cs="Times New Roman"/>
          <w:sz w:val="24"/>
          <w:szCs w:val="24"/>
        </w:rPr>
        <w:t xml:space="preserve"> The </w:t>
      </w:r>
      <w:r w:rsidR="00827BCA">
        <w:rPr>
          <w:rFonts w:ascii="Times New Roman" w:hAnsi="Times New Roman" w:cs="Times New Roman"/>
          <w:sz w:val="24"/>
          <w:szCs w:val="24"/>
        </w:rPr>
        <w:t>before-</w:t>
      </w:r>
      <w:r w:rsidR="00F01BE7">
        <w:rPr>
          <w:rFonts w:ascii="Times New Roman" w:hAnsi="Times New Roman" w:cs="Times New Roman"/>
          <w:sz w:val="24"/>
          <w:szCs w:val="24"/>
        </w:rPr>
        <w:t xml:space="preserve">duration is biased by multiplying it by a factor, </w:t>
      </w:r>
      <w:r w:rsidR="00F01BE7" w:rsidRPr="00F01BE7">
        <w:rPr>
          <w:rFonts w:ascii="Times New Roman" w:hAnsi="Times New Roman" w:cs="Times New Roman"/>
          <w:i/>
          <w:sz w:val="24"/>
          <w:szCs w:val="24"/>
        </w:rPr>
        <w:t>b</w:t>
      </w:r>
      <w:r w:rsidR="00F01BE7">
        <w:rPr>
          <w:rFonts w:ascii="Times New Roman" w:hAnsi="Times New Roman" w:cs="Times New Roman"/>
          <w:sz w:val="24"/>
          <w:szCs w:val="24"/>
        </w:rPr>
        <w:t xml:space="preserve">, where </w:t>
      </w:r>
      <w:r w:rsidR="00F01BE7" w:rsidRPr="00F01BE7">
        <w:rPr>
          <w:rFonts w:ascii="Times New Roman" w:hAnsi="Times New Roman" w:cs="Times New Roman"/>
          <w:i/>
          <w:sz w:val="24"/>
          <w:szCs w:val="24"/>
        </w:rPr>
        <w:t>b</w:t>
      </w:r>
      <w:r w:rsidR="00F01BE7">
        <w:rPr>
          <w:rFonts w:ascii="Times New Roman" w:hAnsi="Times New Roman" w:cs="Times New Roman"/>
          <w:sz w:val="24"/>
          <w:szCs w:val="24"/>
        </w:rPr>
        <w:t xml:space="preserve"> &gt;</w:t>
      </w:r>
      <w:r w:rsidR="00025AAA">
        <w:rPr>
          <w:rFonts w:ascii="Times New Roman" w:hAnsi="Times New Roman" w:cs="Times New Roman"/>
          <w:sz w:val="24"/>
          <w:szCs w:val="24"/>
        </w:rPr>
        <w:t xml:space="preserve"> 0</w:t>
      </w:r>
      <w:r w:rsidR="00F01BE7">
        <w:rPr>
          <w:rFonts w:ascii="Times New Roman" w:hAnsi="Times New Roman" w:cs="Times New Roman"/>
          <w:sz w:val="24"/>
          <w:szCs w:val="24"/>
        </w:rPr>
        <w:t xml:space="preserve">. The bias has a tendency to group a consonant </w:t>
      </w:r>
      <w:r w:rsidR="00827BCA">
        <w:rPr>
          <w:rFonts w:ascii="Times New Roman" w:hAnsi="Times New Roman" w:cs="Times New Roman"/>
          <w:sz w:val="24"/>
          <w:szCs w:val="24"/>
        </w:rPr>
        <w:t xml:space="preserve">more often with the next vowel. The consonant is grouped with the previous vowel, if the biased before-duration is less than the after-duration. The factor </w:t>
      </w:r>
      <w:r w:rsidR="00827BCA" w:rsidRPr="00827BCA">
        <w:rPr>
          <w:rFonts w:ascii="Times New Roman" w:hAnsi="Times New Roman" w:cs="Times New Roman"/>
          <w:i/>
          <w:sz w:val="24"/>
          <w:szCs w:val="24"/>
        </w:rPr>
        <w:t>b</w:t>
      </w:r>
      <w:r w:rsidR="00827BCA">
        <w:rPr>
          <w:rFonts w:ascii="Times New Roman" w:hAnsi="Times New Roman" w:cs="Times New Roman"/>
          <w:sz w:val="24"/>
          <w:szCs w:val="24"/>
        </w:rPr>
        <w:t xml:space="preserve"> was calculated as </w:t>
      </w:r>
      <w:r w:rsidR="003D1714" w:rsidRPr="003D1714">
        <w:rPr>
          <w:rFonts w:ascii="Times New Roman" w:hAnsi="Times New Roman" w:cs="Times New Roman"/>
          <w:sz w:val="24"/>
          <w:szCs w:val="24"/>
        </w:rPr>
        <w:t>1.643</w:t>
      </w:r>
      <w:r w:rsidR="003D1714">
        <w:rPr>
          <w:rFonts w:ascii="Times New Roman" w:hAnsi="Times New Roman" w:cs="Times New Roman"/>
          <w:sz w:val="24"/>
          <w:szCs w:val="24"/>
        </w:rPr>
        <w:t xml:space="preserve"> </w:t>
      </w:r>
      <w:r w:rsidR="00827BCA">
        <w:rPr>
          <w:rFonts w:ascii="Times New Roman" w:hAnsi="Times New Roman" w:cs="Times New Roman"/>
          <w:sz w:val="24"/>
          <w:szCs w:val="24"/>
        </w:rPr>
        <w:t xml:space="preserve">by an exhaustive search of possible values from 0.001 to </w:t>
      </w:r>
      <w:r w:rsidR="00827BCA" w:rsidRPr="00827BCA">
        <w:rPr>
          <w:rFonts w:ascii="Times New Roman" w:hAnsi="Times New Roman" w:cs="Times New Roman"/>
          <w:sz w:val="24"/>
          <w:szCs w:val="24"/>
        </w:rPr>
        <w:t>2</w:t>
      </w:r>
      <w:r w:rsidR="00827BCA">
        <w:rPr>
          <w:rFonts w:ascii="Times New Roman" w:hAnsi="Times New Roman" w:cs="Times New Roman"/>
          <w:sz w:val="24"/>
          <w:szCs w:val="24"/>
        </w:rPr>
        <w:t>.000 in 0.001 increments</w:t>
      </w:r>
      <w:r w:rsidR="005740A9">
        <w:rPr>
          <w:rFonts w:ascii="Times New Roman" w:hAnsi="Times New Roman" w:cs="Times New Roman"/>
          <w:sz w:val="24"/>
          <w:szCs w:val="24"/>
        </w:rPr>
        <w:t xml:space="preserve"> as illustrated in Figure </w:t>
      </w:r>
      <w:r w:rsidR="00B2050D">
        <w:rPr>
          <w:rFonts w:ascii="Times New Roman" w:hAnsi="Times New Roman" w:cs="Times New Roman"/>
          <w:sz w:val="24"/>
          <w:szCs w:val="24"/>
        </w:rPr>
        <w:t>4</w:t>
      </w:r>
      <w:r w:rsidR="00827BCA">
        <w:rPr>
          <w:rFonts w:ascii="Times New Roman" w:hAnsi="Times New Roman" w:cs="Times New Roman"/>
          <w:sz w:val="24"/>
          <w:szCs w:val="24"/>
        </w:rPr>
        <w:t>.</w:t>
      </w:r>
      <w:r w:rsidR="003D1714">
        <w:rPr>
          <w:rFonts w:ascii="Times New Roman" w:hAnsi="Times New Roman" w:cs="Times New Roman"/>
          <w:sz w:val="24"/>
          <w:szCs w:val="24"/>
        </w:rPr>
        <w:t xml:space="preserve"> </w:t>
      </w:r>
    </w:p>
    <w:p w14:paraId="22C6DFE9" w14:textId="77777777" w:rsidR="005740A9" w:rsidRDefault="005740A9" w:rsidP="005740A9">
      <w:pPr>
        <w:tabs>
          <w:tab w:val="right" w:pos="9360"/>
        </w:tabs>
        <w:spacing w:line="480" w:lineRule="auto"/>
        <w:rPr>
          <w:rFonts w:ascii="Times New Roman" w:eastAsiaTheme="minorEastAsia" w:hAnsi="Times New Roman" w:cs="Times New Roman"/>
          <w:sz w:val="24"/>
          <w:szCs w:val="24"/>
        </w:rPr>
      </w:pPr>
      <w:r w:rsidRPr="005740A9">
        <w:rPr>
          <w:noProof/>
        </w:rPr>
        <w:drawing>
          <wp:inline distT="0" distB="0" distL="0" distR="0" wp14:anchorId="50361AC1" wp14:editId="46AD35C8">
            <wp:extent cx="5943600" cy="431643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316435"/>
                    </a:xfrm>
                    <a:prstGeom prst="rect">
                      <a:avLst/>
                    </a:prstGeom>
                    <a:noFill/>
                    <a:ln>
                      <a:noFill/>
                    </a:ln>
                  </pic:spPr>
                </pic:pic>
              </a:graphicData>
            </a:graphic>
          </wp:inline>
        </w:drawing>
      </w:r>
    </w:p>
    <w:p w14:paraId="4288B50D" w14:textId="7E107E09" w:rsidR="005740A9" w:rsidRPr="00CD2748" w:rsidRDefault="005740A9" w:rsidP="005740A9">
      <w:pPr>
        <w:tabs>
          <w:tab w:val="right" w:pos="9360"/>
        </w:tabs>
        <w:spacing w:line="480" w:lineRule="auto"/>
        <w:rPr>
          <w:rFonts w:ascii="Times New Roman" w:eastAsiaTheme="minorEastAsia" w:hAnsi="Times New Roman" w:cs="Times New Roman"/>
          <w:sz w:val="24"/>
          <w:szCs w:val="24"/>
        </w:rPr>
      </w:pPr>
      <w:r w:rsidRPr="00CD2748">
        <w:rPr>
          <w:rFonts w:ascii="Times New Roman" w:eastAsiaTheme="minorEastAsia" w:hAnsi="Times New Roman" w:cs="Times New Roman"/>
          <w:b/>
          <w:sz w:val="24"/>
          <w:szCs w:val="24"/>
        </w:rPr>
        <w:t xml:space="preserve">Figure </w:t>
      </w:r>
      <w:r w:rsidR="004A7BCB" w:rsidRPr="00CD2748">
        <w:rPr>
          <w:rFonts w:ascii="Times New Roman" w:eastAsiaTheme="minorEastAsia" w:hAnsi="Times New Roman" w:cs="Times New Roman"/>
          <w:b/>
          <w:sz w:val="24"/>
          <w:szCs w:val="24"/>
        </w:rPr>
        <w:t>4</w:t>
      </w:r>
      <w:r w:rsidR="004A7BCB" w:rsidRPr="00CD2748">
        <w:rPr>
          <w:rFonts w:ascii="Times New Roman" w:eastAsiaTheme="minorEastAsia" w:hAnsi="Times New Roman" w:cs="Times New Roman"/>
          <w:sz w:val="24"/>
          <w:szCs w:val="24"/>
        </w:rPr>
        <w:t xml:space="preserve">. </w:t>
      </w:r>
      <w:r w:rsidRPr="00CD2748">
        <w:rPr>
          <w:rFonts w:ascii="Times New Roman" w:eastAsiaTheme="minorEastAsia" w:hAnsi="Times New Roman" w:cs="Times New Roman"/>
          <w:sz w:val="24"/>
          <w:szCs w:val="24"/>
        </w:rPr>
        <w:t xml:space="preserve">Syllabification </w:t>
      </w:r>
      <w:r w:rsidR="00035682" w:rsidRPr="00CD2748">
        <w:rPr>
          <w:rFonts w:ascii="Times New Roman" w:eastAsiaTheme="minorEastAsia" w:hAnsi="Times New Roman" w:cs="Times New Roman"/>
          <w:sz w:val="24"/>
          <w:szCs w:val="24"/>
        </w:rPr>
        <w:t>a</w:t>
      </w:r>
      <w:r w:rsidR="004E7756" w:rsidRPr="00CD2748">
        <w:rPr>
          <w:rFonts w:ascii="Times New Roman" w:eastAsiaTheme="minorEastAsia" w:hAnsi="Times New Roman" w:cs="Times New Roman"/>
          <w:sz w:val="24"/>
          <w:szCs w:val="24"/>
        </w:rPr>
        <w:t xml:space="preserve">lignment </w:t>
      </w:r>
      <w:r w:rsidR="00035682" w:rsidRPr="00CD2748">
        <w:rPr>
          <w:rFonts w:ascii="Times New Roman" w:eastAsiaTheme="minorEastAsia" w:hAnsi="Times New Roman" w:cs="Times New Roman"/>
          <w:sz w:val="24"/>
          <w:szCs w:val="24"/>
        </w:rPr>
        <w:t>e</w:t>
      </w:r>
      <w:r w:rsidR="004E7756" w:rsidRPr="00CD2748">
        <w:rPr>
          <w:rFonts w:ascii="Times New Roman" w:eastAsiaTheme="minorEastAsia" w:hAnsi="Times New Roman" w:cs="Times New Roman"/>
          <w:sz w:val="24"/>
          <w:szCs w:val="24"/>
        </w:rPr>
        <w:t xml:space="preserve">rror </w:t>
      </w:r>
      <w:r w:rsidRPr="00CD2748">
        <w:rPr>
          <w:rFonts w:ascii="Times New Roman" w:eastAsiaTheme="minorEastAsia" w:hAnsi="Times New Roman" w:cs="Times New Roman"/>
          <w:sz w:val="24"/>
          <w:szCs w:val="24"/>
        </w:rPr>
        <w:t xml:space="preserve">vs. </w:t>
      </w:r>
      <w:r w:rsidR="00035682" w:rsidRPr="00CD2748">
        <w:rPr>
          <w:rFonts w:ascii="Times New Roman" w:eastAsiaTheme="minorEastAsia" w:hAnsi="Times New Roman" w:cs="Times New Roman"/>
          <w:sz w:val="24"/>
          <w:szCs w:val="24"/>
        </w:rPr>
        <w:t>f</w:t>
      </w:r>
      <w:r w:rsidR="004E7756" w:rsidRPr="00CD2748">
        <w:rPr>
          <w:rFonts w:ascii="Times New Roman" w:eastAsiaTheme="minorEastAsia" w:hAnsi="Times New Roman" w:cs="Times New Roman"/>
          <w:sz w:val="24"/>
          <w:szCs w:val="24"/>
        </w:rPr>
        <w:t xml:space="preserve">actor </w:t>
      </w:r>
      <w:r w:rsidRPr="004A7BCB">
        <w:rPr>
          <w:rFonts w:ascii="Times New Roman" w:eastAsiaTheme="minorEastAsia" w:hAnsi="Times New Roman" w:cs="Times New Roman"/>
          <w:i/>
          <w:sz w:val="24"/>
          <w:szCs w:val="24"/>
        </w:rPr>
        <w:t>b</w:t>
      </w:r>
    </w:p>
    <w:p w14:paraId="33BB3E4A" w14:textId="18324166" w:rsidR="0003353D" w:rsidRDefault="005740A9" w:rsidP="00D066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exhaustive search was conducted by minimizing the syllable alignment error resulting from syllabifying the 1,680 TIMIT test utterances. Syllable alignment error (</w:t>
      </w:r>
      <w:proofErr w:type="spellStart"/>
      <w:r w:rsidRPr="00BF5528">
        <w:rPr>
          <w:rFonts w:ascii="Times New Roman" w:hAnsi="Times New Roman" w:cs="Times New Roman"/>
          <w:i/>
          <w:sz w:val="24"/>
          <w:szCs w:val="24"/>
        </w:rPr>
        <w:t>err</w:t>
      </w:r>
      <w:r w:rsidRPr="00BF5528">
        <w:rPr>
          <w:rFonts w:ascii="Times New Roman" w:hAnsi="Times New Roman" w:cs="Times New Roman"/>
          <w:i/>
          <w:sz w:val="24"/>
          <w:szCs w:val="24"/>
          <w:vertAlign w:val="subscript"/>
        </w:rPr>
        <w:t>align</w:t>
      </w:r>
      <w:proofErr w:type="spellEnd"/>
      <w:r>
        <w:rPr>
          <w:rFonts w:ascii="Times New Roman" w:hAnsi="Times New Roman" w:cs="Times New Roman"/>
          <w:sz w:val="24"/>
          <w:szCs w:val="24"/>
        </w:rPr>
        <w:t xml:space="preserve">) is the percent of the utterance duration where the computer generated syllables do not match with the “gold standard” syllables defined in the TIMIT corpus. With </w:t>
      </w:r>
      <w:r w:rsidRPr="00F57EAB">
        <w:rPr>
          <w:rFonts w:ascii="Times New Roman" w:hAnsi="Times New Roman" w:cs="Times New Roman"/>
          <w:i/>
          <w:sz w:val="24"/>
          <w:szCs w:val="24"/>
        </w:rPr>
        <w:t>b</w:t>
      </w:r>
      <w:r>
        <w:rPr>
          <w:rFonts w:ascii="Times New Roman" w:hAnsi="Times New Roman" w:cs="Times New Roman"/>
          <w:sz w:val="24"/>
          <w:szCs w:val="24"/>
        </w:rPr>
        <w:t xml:space="preserve"> set to the optimum value of </w:t>
      </w:r>
      <w:r w:rsidRPr="003D1714">
        <w:rPr>
          <w:rFonts w:ascii="Times New Roman" w:hAnsi="Times New Roman" w:cs="Times New Roman"/>
          <w:sz w:val="24"/>
          <w:szCs w:val="24"/>
        </w:rPr>
        <w:t>1.643</w:t>
      </w:r>
      <w:r>
        <w:rPr>
          <w:rFonts w:ascii="Times New Roman" w:hAnsi="Times New Roman" w:cs="Times New Roman"/>
          <w:sz w:val="24"/>
          <w:szCs w:val="24"/>
        </w:rPr>
        <w:t xml:space="preserve">, the alignment error for the 1,680 TIMIT test utterances </w:t>
      </w:r>
      <w:r w:rsidR="00DC2535">
        <w:rPr>
          <w:rFonts w:ascii="Times New Roman" w:hAnsi="Times New Roman" w:cs="Times New Roman"/>
          <w:sz w:val="24"/>
          <w:szCs w:val="24"/>
        </w:rPr>
        <w:t>was</w:t>
      </w:r>
      <w:r>
        <w:rPr>
          <w:rFonts w:ascii="Times New Roman" w:hAnsi="Times New Roman" w:cs="Times New Roman"/>
          <w:sz w:val="24"/>
          <w:szCs w:val="24"/>
        </w:rPr>
        <w:t xml:space="preserve"> 19.761%. </w:t>
      </w:r>
      <w:r w:rsidR="0003353D">
        <w:rPr>
          <w:rFonts w:ascii="Times New Roman" w:eastAsiaTheme="minorEastAsia" w:hAnsi="Times New Roman" w:cs="Times New Roman"/>
          <w:sz w:val="24"/>
          <w:szCs w:val="24"/>
        </w:rPr>
        <w:t xml:space="preserve">Syllabifying the </w:t>
      </w:r>
      <w:r w:rsidR="00C158C3">
        <w:rPr>
          <w:rFonts w:ascii="Times New Roman" w:eastAsiaTheme="minorEastAsia" w:hAnsi="Times New Roman" w:cs="Times New Roman"/>
          <w:sz w:val="24"/>
          <w:szCs w:val="24"/>
        </w:rPr>
        <w:t xml:space="preserve">CELA </w:t>
      </w:r>
      <w:r w:rsidR="000A2CED">
        <w:rPr>
          <w:rFonts w:ascii="Times New Roman" w:eastAsiaTheme="minorEastAsia" w:hAnsi="Times New Roman" w:cs="Times New Roman"/>
          <w:sz w:val="24"/>
          <w:szCs w:val="24"/>
        </w:rPr>
        <w:t>corpus</w:t>
      </w:r>
      <w:r w:rsidR="0003353D">
        <w:rPr>
          <w:rFonts w:ascii="Times New Roman" w:eastAsiaTheme="minorEastAsia" w:hAnsi="Times New Roman" w:cs="Times New Roman"/>
          <w:sz w:val="24"/>
          <w:szCs w:val="24"/>
        </w:rPr>
        <w:t xml:space="preserve"> with </w:t>
      </w:r>
      <w:r w:rsidR="0003353D" w:rsidRPr="00F57EAB">
        <w:rPr>
          <w:rFonts w:ascii="Times New Roman" w:hAnsi="Times New Roman" w:cs="Times New Roman"/>
          <w:i/>
          <w:sz w:val="24"/>
          <w:szCs w:val="24"/>
        </w:rPr>
        <w:t>b</w:t>
      </w:r>
      <w:r w:rsidR="0003353D">
        <w:rPr>
          <w:rFonts w:ascii="Times New Roman" w:hAnsi="Times New Roman" w:cs="Times New Roman"/>
          <w:sz w:val="24"/>
          <w:szCs w:val="24"/>
        </w:rPr>
        <w:t xml:space="preserve"> set to </w:t>
      </w:r>
      <w:r w:rsidR="0003353D" w:rsidRPr="003D1714">
        <w:rPr>
          <w:rFonts w:ascii="Times New Roman" w:hAnsi="Times New Roman" w:cs="Times New Roman"/>
          <w:sz w:val="24"/>
          <w:szCs w:val="24"/>
        </w:rPr>
        <w:t>1.643</w:t>
      </w:r>
      <w:r w:rsidR="0003353D">
        <w:rPr>
          <w:rFonts w:ascii="Times New Roman" w:hAnsi="Times New Roman" w:cs="Times New Roman"/>
          <w:sz w:val="24"/>
          <w:szCs w:val="24"/>
        </w:rPr>
        <w:t xml:space="preserve"> yielded 21,776 syllables.</w:t>
      </w:r>
    </w:p>
    <w:p w14:paraId="31515C59" w14:textId="7173971D" w:rsidR="0003353D" w:rsidRPr="00601471" w:rsidRDefault="00601471" w:rsidP="0003353D">
      <w:pPr>
        <w:spacing w:after="0" w:line="480" w:lineRule="auto"/>
        <w:ind w:left="720" w:hanging="720"/>
        <w:rPr>
          <w:rFonts w:ascii="Times New Roman" w:hAnsi="Times New Roman" w:cs="Times New Roman"/>
          <w:i/>
          <w:sz w:val="24"/>
          <w:szCs w:val="24"/>
        </w:rPr>
      </w:pPr>
      <w:r w:rsidRPr="00601471">
        <w:rPr>
          <w:rFonts w:ascii="Times New Roman" w:hAnsi="Times New Roman" w:cs="Times New Roman"/>
          <w:i/>
          <w:sz w:val="24"/>
          <w:szCs w:val="24"/>
        </w:rPr>
        <w:t>4</w:t>
      </w:r>
      <w:r w:rsidR="0003353D" w:rsidRPr="00601471">
        <w:rPr>
          <w:rFonts w:ascii="Times New Roman" w:hAnsi="Times New Roman" w:cs="Times New Roman"/>
          <w:i/>
          <w:sz w:val="24"/>
          <w:szCs w:val="24"/>
        </w:rPr>
        <w:t xml:space="preserve"> Filled pause </w:t>
      </w:r>
      <w:r w:rsidR="00BC6135" w:rsidRPr="00601471">
        <w:rPr>
          <w:rFonts w:ascii="Times New Roman" w:hAnsi="Times New Roman" w:cs="Times New Roman"/>
          <w:i/>
          <w:sz w:val="24"/>
          <w:szCs w:val="24"/>
        </w:rPr>
        <w:t>identification</w:t>
      </w:r>
    </w:p>
    <w:p w14:paraId="19509667" w14:textId="77777777" w:rsidR="00990ACF" w:rsidRDefault="00AB163D" w:rsidP="005646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Fourth, the filled pauses in the utterance are located as represented in Figure </w:t>
      </w:r>
      <w:r w:rsidR="00B2050D">
        <w:rPr>
          <w:rFonts w:ascii="Times New Roman" w:hAnsi="Times New Roman" w:cs="Times New Roman"/>
          <w:sz w:val="24"/>
          <w:szCs w:val="24"/>
        </w:rPr>
        <w:t>5</w:t>
      </w:r>
      <w:r>
        <w:rPr>
          <w:rFonts w:ascii="Times New Roman" w:hAnsi="Times New Roman" w:cs="Times New Roman"/>
          <w:sz w:val="24"/>
          <w:szCs w:val="24"/>
        </w:rPr>
        <w:t xml:space="preserve">. </w:t>
      </w:r>
    </w:p>
    <w:p w14:paraId="43A6BF9D" w14:textId="77777777" w:rsidR="00990ACF" w:rsidRDefault="00990ACF" w:rsidP="00990ACF">
      <w:pPr>
        <w:spacing w:after="0" w:line="480" w:lineRule="auto"/>
        <w:rPr>
          <w:rFonts w:ascii="Times New Roman" w:hAnsi="Times New Roman" w:cs="Times New Roman"/>
          <w:sz w:val="24"/>
          <w:szCs w:val="24"/>
        </w:rPr>
      </w:pPr>
      <w:r w:rsidRPr="00990ACF">
        <w:rPr>
          <w:noProof/>
        </w:rPr>
        <w:drawing>
          <wp:inline distT="0" distB="0" distL="0" distR="0" wp14:anchorId="7DF5010F" wp14:editId="3B36A0A0">
            <wp:extent cx="3787520" cy="43434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7520" cy="4343400"/>
                    </a:xfrm>
                    <a:prstGeom prst="rect">
                      <a:avLst/>
                    </a:prstGeom>
                    <a:noFill/>
                    <a:ln>
                      <a:noFill/>
                    </a:ln>
                  </pic:spPr>
                </pic:pic>
              </a:graphicData>
            </a:graphic>
          </wp:inline>
        </w:drawing>
      </w:r>
    </w:p>
    <w:p w14:paraId="6F11CDD6" w14:textId="03F18E43" w:rsidR="00990ACF" w:rsidRPr="00CD2748" w:rsidRDefault="00990ACF" w:rsidP="00990ACF">
      <w:pPr>
        <w:spacing w:after="0" w:line="480" w:lineRule="auto"/>
        <w:rPr>
          <w:rFonts w:ascii="Times New Roman" w:hAnsi="Times New Roman" w:cs="Times New Roman"/>
          <w:sz w:val="24"/>
          <w:szCs w:val="24"/>
        </w:rPr>
      </w:pPr>
      <w:r w:rsidRPr="00CD2748">
        <w:rPr>
          <w:rFonts w:ascii="Times New Roman" w:hAnsi="Times New Roman" w:cs="Times New Roman"/>
          <w:b/>
          <w:sz w:val="24"/>
          <w:szCs w:val="24"/>
        </w:rPr>
        <w:t xml:space="preserve">Figure </w:t>
      </w:r>
      <w:r w:rsidR="00B2050D" w:rsidRPr="00CD2748">
        <w:rPr>
          <w:rFonts w:ascii="Times New Roman" w:hAnsi="Times New Roman" w:cs="Times New Roman"/>
          <w:b/>
          <w:sz w:val="24"/>
          <w:szCs w:val="24"/>
        </w:rPr>
        <w:t>5</w:t>
      </w:r>
      <w:r w:rsidR="00035682" w:rsidRPr="00CD2748">
        <w:rPr>
          <w:rFonts w:ascii="Times New Roman" w:hAnsi="Times New Roman" w:cs="Times New Roman"/>
          <w:b/>
          <w:sz w:val="24"/>
          <w:szCs w:val="24"/>
        </w:rPr>
        <w:t xml:space="preserve">. </w:t>
      </w:r>
      <w:r w:rsidRPr="00CD2748">
        <w:rPr>
          <w:rFonts w:ascii="Times New Roman" w:hAnsi="Times New Roman" w:cs="Times New Roman"/>
          <w:sz w:val="24"/>
          <w:szCs w:val="24"/>
        </w:rPr>
        <w:t xml:space="preserve">Filled </w:t>
      </w:r>
      <w:r w:rsidR="00035682" w:rsidRPr="00CD2748">
        <w:rPr>
          <w:rFonts w:ascii="Times New Roman" w:hAnsi="Times New Roman" w:cs="Times New Roman"/>
          <w:sz w:val="24"/>
          <w:szCs w:val="24"/>
        </w:rPr>
        <w:t>p</w:t>
      </w:r>
      <w:r w:rsidR="004E7756" w:rsidRPr="00CD2748">
        <w:rPr>
          <w:rFonts w:ascii="Times New Roman" w:hAnsi="Times New Roman" w:cs="Times New Roman"/>
          <w:sz w:val="24"/>
          <w:szCs w:val="24"/>
        </w:rPr>
        <w:t xml:space="preserve">ause </w:t>
      </w:r>
      <w:r w:rsidR="00035682" w:rsidRPr="00CD2748">
        <w:rPr>
          <w:rFonts w:ascii="Times New Roman" w:hAnsi="Times New Roman" w:cs="Times New Roman"/>
          <w:sz w:val="24"/>
          <w:szCs w:val="24"/>
        </w:rPr>
        <w:t>i</w:t>
      </w:r>
      <w:r w:rsidR="004E7756" w:rsidRPr="00CD2748">
        <w:rPr>
          <w:rFonts w:ascii="Times New Roman" w:hAnsi="Times New Roman" w:cs="Times New Roman"/>
          <w:sz w:val="24"/>
          <w:szCs w:val="24"/>
        </w:rPr>
        <w:t>dentification</w:t>
      </w:r>
    </w:p>
    <w:p w14:paraId="191288D9" w14:textId="64EB5CE1" w:rsidR="00AB163D" w:rsidRDefault="00AB163D" w:rsidP="005646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fil</w:t>
      </w:r>
      <w:r w:rsidR="00D03DEF">
        <w:rPr>
          <w:rFonts w:ascii="Times New Roman" w:hAnsi="Times New Roman" w:cs="Times New Roman"/>
          <w:sz w:val="24"/>
          <w:szCs w:val="24"/>
        </w:rPr>
        <w:t xml:space="preserve">led pause is defined as any </w:t>
      </w:r>
      <w:r w:rsidR="00564690">
        <w:rPr>
          <w:rFonts w:ascii="Times New Roman" w:hAnsi="Times New Roman" w:cs="Times New Roman"/>
          <w:sz w:val="24"/>
          <w:szCs w:val="24"/>
        </w:rPr>
        <w:t>vocalized</w:t>
      </w:r>
      <w:r w:rsidR="00D03DEF">
        <w:rPr>
          <w:rFonts w:ascii="Times New Roman" w:hAnsi="Times New Roman" w:cs="Times New Roman"/>
          <w:sz w:val="24"/>
          <w:szCs w:val="24"/>
        </w:rPr>
        <w:t xml:space="preserve"> word or sound used to fill </w:t>
      </w:r>
      <w:r w:rsidR="00564690">
        <w:rPr>
          <w:rFonts w:ascii="Times New Roman" w:hAnsi="Times New Roman" w:cs="Times New Roman"/>
          <w:sz w:val="24"/>
          <w:szCs w:val="24"/>
        </w:rPr>
        <w:t>breaks</w:t>
      </w:r>
      <w:r w:rsidR="00D03DEF">
        <w:rPr>
          <w:rFonts w:ascii="Times New Roman" w:hAnsi="Times New Roman" w:cs="Times New Roman"/>
          <w:sz w:val="24"/>
          <w:szCs w:val="24"/>
        </w:rPr>
        <w:t xml:space="preserve"> in speech (e.g., </w:t>
      </w:r>
      <w:proofErr w:type="spellStart"/>
      <w:r w:rsidR="00564690" w:rsidRPr="00564690">
        <w:rPr>
          <w:rFonts w:ascii="Times New Roman" w:hAnsi="Times New Roman" w:cs="Times New Roman"/>
          <w:sz w:val="24"/>
          <w:szCs w:val="24"/>
        </w:rPr>
        <w:t>erm</w:t>
      </w:r>
      <w:proofErr w:type="spellEnd"/>
      <w:r w:rsidR="00564690">
        <w:rPr>
          <w:rFonts w:ascii="Times New Roman" w:hAnsi="Times New Roman" w:cs="Times New Roman"/>
          <w:sz w:val="24"/>
          <w:szCs w:val="24"/>
        </w:rPr>
        <w:t xml:space="preserve">, </w:t>
      </w:r>
      <w:r w:rsidR="00564690" w:rsidRPr="00564690">
        <w:rPr>
          <w:rFonts w:ascii="Times New Roman" w:hAnsi="Times New Roman" w:cs="Times New Roman"/>
          <w:sz w:val="24"/>
          <w:szCs w:val="24"/>
        </w:rPr>
        <w:t>huh</w:t>
      </w:r>
      <w:r w:rsidR="00564690">
        <w:rPr>
          <w:rFonts w:ascii="Times New Roman" w:hAnsi="Times New Roman" w:cs="Times New Roman"/>
          <w:sz w:val="24"/>
          <w:szCs w:val="24"/>
        </w:rPr>
        <w:t xml:space="preserve">, </w:t>
      </w:r>
      <w:r w:rsidR="00564690" w:rsidRPr="00564690">
        <w:rPr>
          <w:rFonts w:ascii="Times New Roman" w:hAnsi="Times New Roman" w:cs="Times New Roman"/>
          <w:sz w:val="24"/>
          <w:szCs w:val="24"/>
        </w:rPr>
        <w:t>like</w:t>
      </w:r>
      <w:r w:rsidR="00564690">
        <w:rPr>
          <w:rFonts w:ascii="Times New Roman" w:hAnsi="Times New Roman" w:cs="Times New Roman"/>
          <w:sz w:val="24"/>
          <w:szCs w:val="24"/>
        </w:rPr>
        <w:t xml:space="preserve">, </w:t>
      </w:r>
      <w:r w:rsidR="00564690" w:rsidRPr="00564690">
        <w:rPr>
          <w:rFonts w:ascii="Times New Roman" w:hAnsi="Times New Roman" w:cs="Times New Roman"/>
          <w:sz w:val="24"/>
          <w:szCs w:val="24"/>
        </w:rPr>
        <w:t>uh</w:t>
      </w:r>
      <w:r w:rsidR="00564690">
        <w:rPr>
          <w:rFonts w:ascii="Times New Roman" w:hAnsi="Times New Roman" w:cs="Times New Roman"/>
          <w:sz w:val="24"/>
          <w:szCs w:val="24"/>
        </w:rPr>
        <w:t xml:space="preserve">, </w:t>
      </w:r>
      <w:r w:rsidR="00564690" w:rsidRPr="00564690">
        <w:rPr>
          <w:rFonts w:ascii="Times New Roman" w:hAnsi="Times New Roman" w:cs="Times New Roman"/>
          <w:sz w:val="24"/>
          <w:szCs w:val="24"/>
        </w:rPr>
        <w:t>um</w:t>
      </w:r>
      <w:r w:rsidR="00564690">
        <w:rPr>
          <w:rFonts w:ascii="Times New Roman" w:hAnsi="Times New Roman" w:cs="Times New Roman"/>
          <w:sz w:val="24"/>
          <w:szCs w:val="24"/>
        </w:rPr>
        <w:t xml:space="preserve">, </w:t>
      </w:r>
      <w:r w:rsidR="00564690" w:rsidRPr="00564690">
        <w:rPr>
          <w:rFonts w:ascii="Times New Roman" w:hAnsi="Times New Roman" w:cs="Times New Roman"/>
          <w:sz w:val="24"/>
          <w:szCs w:val="24"/>
        </w:rPr>
        <w:t>well</w:t>
      </w:r>
      <w:r w:rsidR="00564690">
        <w:rPr>
          <w:rFonts w:ascii="Times New Roman" w:hAnsi="Times New Roman" w:cs="Times New Roman"/>
          <w:sz w:val="24"/>
          <w:szCs w:val="24"/>
        </w:rPr>
        <w:t xml:space="preserve">, </w:t>
      </w:r>
      <w:r w:rsidR="00564690" w:rsidRPr="00564690">
        <w:rPr>
          <w:rFonts w:ascii="Times New Roman" w:hAnsi="Times New Roman" w:cs="Times New Roman"/>
          <w:sz w:val="24"/>
          <w:szCs w:val="24"/>
        </w:rPr>
        <w:t>you know</w:t>
      </w:r>
      <w:r w:rsidR="00564690">
        <w:rPr>
          <w:rFonts w:ascii="Times New Roman" w:hAnsi="Times New Roman" w:cs="Times New Roman"/>
          <w:sz w:val="24"/>
          <w:szCs w:val="24"/>
        </w:rPr>
        <w:t>), but it excludes repetitions, restarts, or repairs.</w:t>
      </w:r>
      <w:r w:rsidR="00564690" w:rsidRPr="00564690">
        <w:rPr>
          <w:rFonts w:ascii="Times New Roman" w:hAnsi="Times New Roman" w:cs="Times New Roman"/>
          <w:sz w:val="24"/>
          <w:szCs w:val="24"/>
        </w:rPr>
        <w:t xml:space="preserve"> </w:t>
      </w:r>
      <w:r w:rsidR="00564690">
        <w:rPr>
          <w:rFonts w:ascii="Times New Roman" w:hAnsi="Times New Roman" w:cs="Times New Roman"/>
          <w:sz w:val="24"/>
          <w:szCs w:val="24"/>
        </w:rPr>
        <w:lastRenderedPageBreak/>
        <w:t>They</w:t>
      </w:r>
      <w:r w:rsidR="00564690" w:rsidRPr="00D03DEF">
        <w:rPr>
          <w:rFonts w:ascii="Times New Roman" w:hAnsi="Times New Roman" w:cs="Times New Roman"/>
          <w:sz w:val="24"/>
          <w:szCs w:val="24"/>
        </w:rPr>
        <w:t xml:space="preserve"> are </w:t>
      </w:r>
      <w:r w:rsidR="00564690">
        <w:rPr>
          <w:rFonts w:ascii="Times New Roman" w:hAnsi="Times New Roman" w:cs="Times New Roman"/>
          <w:sz w:val="24"/>
          <w:szCs w:val="24"/>
        </w:rPr>
        <w:t>segments</w:t>
      </w:r>
      <w:r w:rsidR="00564690" w:rsidRPr="00D03DEF">
        <w:rPr>
          <w:rFonts w:ascii="Times New Roman" w:hAnsi="Times New Roman" w:cs="Times New Roman"/>
          <w:sz w:val="24"/>
          <w:szCs w:val="24"/>
        </w:rPr>
        <w:t xml:space="preserve"> of </w:t>
      </w:r>
      <w:r w:rsidR="00564690">
        <w:rPr>
          <w:rFonts w:ascii="Times New Roman" w:hAnsi="Times New Roman" w:cs="Times New Roman"/>
          <w:sz w:val="24"/>
          <w:szCs w:val="24"/>
        </w:rPr>
        <w:t xml:space="preserve">an </w:t>
      </w:r>
      <w:proofErr w:type="gramStart"/>
      <w:r w:rsidR="00564690">
        <w:rPr>
          <w:rFonts w:ascii="Times New Roman" w:hAnsi="Times New Roman" w:cs="Times New Roman"/>
          <w:sz w:val="24"/>
          <w:szCs w:val="24"/>
        </w:rPr>
        <w:t>utterance</w:t>
      </w:r>
      <w:r w:rsidR="00564690" w:rsidRPr="00D03DEF">
        <w:rPr>
          <w:rFonts w:ascii="Times New Roman" w:hAnsi="Times New Roman" w:cs="Times New Roman"/>
          <w:sz w:val="24"/>
          <w:szCs w:val="24"/>
        </w:rPr>
        <w:t xml:space="preserve"> which</w:t>
      </w:r>
      <w:proofErr w:type="gramEnd"/>
      <w:r w:rsidR="00564690" w:rsidRPr="00D03DEF">
        <w:rPr>
          <w:rFonts w:ascii="Times New Roman" w:hAnsi="Times New Roman" w:cs="Times New Roman"/>
          <w:sz w:val="24"/>
          <w:szCs w:val="24"/>
        </w:rPr>
        <w:t xml:space="preserve"> are not </w:t>
      </w:r>
      <w:r w:rsidR="00564690">
        <w:rPr>
          <w:rFonts w:ascii="Times New Roman" w:hAnsi="Times New Roman" w:cs="Times New Roman"/>
          <w:sz w:val="24"/>
          <w:szCs w:val="24"/>
        </w:rPr>
        <w:t>commonly</w:t>
      </w:r>
      <w:r w:rsidR="00564690" w:rsidRPr="00D03DEF">
        <w:rPr>
          <w:rFonts w:ascii="Times New Roman" w:hAnsi="Times New Roman" w:cs="Times New Roman"/>
          <w:sz w:val="24"/>
          <w:szCs w:val="24"/>
        </w:rPr>
        <w:t xml:space="preserve"> </w:t>
      </w:r>
      <w:r w:rsidR="00564690">
        <w:rPr>
          <w:rFonts w:ascii="Times New Roman" w:hAnsi="Times New Roman" w:cs="Times New Roman"/>
          <w:sz w:val="24"/>
          <w:szCs w:val="24"/>
        </w:rPr>
        <w:t>understood</w:t>
      </w:r>
      <w:r w:rsidR="00564690" w:rsidRPr="00D03DEF">
        <w:rPr>
          <w:rFonts w:ascii="Times New Roman" w:hAnsi="Times New Roman" w:cs="Times New Roman"/>
          <w:sz w:val="24"/>
          <w:szCs w:val="24"/>
        </w:rPr>
        <w:t xml:space="preserve"> </w:t>
      </w:r>
      <w:r w:rsidR="00564690">
        <w:rPr>
          <w:rFonts w:ascii="Times New Roman" w:hAnsi="Times New Roman" w:cs="Times New Roman"/>
          <w:sz w:val="24"/>
          <w:szCs w:val="24"/>
        </w:rPr>
        <w:t>to express</w:t>
      </w:r>
      <w:r w:rsidR="00564690" w:rsidRPr="00D03DEF">
        <w:rPr>
          <w:rFonts w:ascii="Times New Roman" w:hAnsi="Times New Roman" w:cs="Times New Roman"/>
          <w:sz w:val="24"/>
          <w:szCs w:val="24"/>
        </w:rPr>
        <w:t xml:space="preserve"> formal meaning</w:t>
      </w:r>
      <w:r w:rsidR="00564690">
        <w:rPr>
          <w:rFonts w:ascii="Times New Roman" w:hAnsi="Times New Roman" w:cs="Times New Roman"/>
          <w:sz w:val="24"/>
          <w:szCs w:val="24"/>
        </w:rPr>
        <w:t xml:space="preserve"> or to be purposeful. They are called filled pauses because they</w:t>
      </w:r>
      <w:r w:rsidR="00EF43B1">
        <w:rPr>
          <w:rFonts w:ascii="Times New Roman" w:hAnsi="Times New Roman" w:cs="Times New Roman"/>
          <w:sz w:val="24"/>
          <w:szCs w:val="24"/>
        </w:rPr>
        <w:t xml:space="preserve"> are similar to silent pauses. For this research, a tone unit containing only </w:t>
      </w:r>
      <w:r w:rsidR="002F4D17">
        <w:rPr>
          <w:rFonts w:ascii="Times New Roman" w:hAnsi="Times New Roman" w:cs="Times New Roman"/>
          <w:sz w:val="24"/>
          <w:szCs w:val="24"/>
        </w:rPr>
        <w:t>syllables from the set of {</w:t>
      </w:r>
      <w:r w:rsidR="00EF43B1" w:rsidRPr="00EF43B1">
        <w:rPr>
          <w:rFonts w:ascii="Times New Roman" w:hAnsi="Times New Roman" w:cs="Times New Roman"/>
          <w:sz w:val="24"/>
          <w:szCs w:val="24"/>
        </w:rPr>
        <w:t>ah</w:t>
      </w:r>
      <w:r w:rsidR="002F4D17">
        <w:rPr>
          <w:rFonts w:ascii="Times New Roman" w:hAnsi="Times New Roman" w:cs="Times New Roman"/>
          <w:sz w:val="24"/>
          <w:szCs w:val="24"/>
        </w:rPr>
        <w:t xml:space="preserve">, </w:t>
      </w:r>
      <w:proofErr w:type="spellStart"/>
      <w:r w:rsidR="00EF43B1" w:rsidRPr="00EF43B1">
        <w:rPr>
          <w:rFonts w:ascii="Times New Roman" w:hAnsi="Times New Roman" w:cs="Times New Roman"/>
          <w:sz w:val="24"/>
          <w:szCs w:val="24"/>
        </w:rPr>
        <w:t>axr</w:t>
      </w:r>
      <w:proofErr w:type="spellEnd"/>
      <w:r w:rsidR="002F4D17">
        <w:rPr>
          <w:rFonts w:ascii="Times New Roman" w:hAnsi="Times New Roman" w:cs="Times New Roman"/>
          <w:sz w:val="24"/>
          <w:szCs w:val="24"/>
        </w:rPr>
        <w:t xml:space="preserve">, </w:t>
      </w:r>
      <w:proofErr w:type="spellStart"/>
      <w:r w:rsidR="00EF43B1" w:rsidRPr="00EF43B1">
        <w:rPr>
          <w:rFonts w:ascii="Times New Roman" w:hAnsi="Times New Roman" w:cs="Times New Roman"/>
          <w:sz w:val="24"/>
          <w:szCs w:val="24"/>
        </w:rPr>
        <w:t>er</w:t>
      </w:r>
      <w:proofErr w:type="spellEnd"/>
      <w:r w:rsidR="002F4D17">
        <w:rPr>
          <w:rFonts w:ascii="Times New Roman" w:hAnsi="Times New Roman" w:cs="Times New Roman"/>
          <w:sz w:val="24"/>
          <w:szCs w:val="24"/>
        </w:rPr>
        <w:t xml:space="preserve">, </w:t>
      </w:r>
      <w:proofErr w:type="spellStart"/>
      <w:r w:rsidR="00EF43B1" w:rsidRPr="00EF43B1">
        <w:rPr>
          <w:rFonts w:ascii="Times New Roman" w:hAnsi="Times New Roman" w:cs="Times New Roman"/>
          <w:sz w:val="24"/>
          <w:szCs w:val="24"/>
        </w:rPr>
        <w:t>em</w:t>
      </w:r>
      <w:proofErr w:type="spellEnd"/>
      <w:r w:rsidR="002F4D17">
        <w:rPr>
          <w:rFonts w:ascii="Times New Roman" w:hAnsi="Times New Roman" w:cs="Times New Roman"/>
          <w:sz w:val="24"/>
          <w:szCs w:val="24"/>
        </w:rPr>
        <w:t xml:space="preserve">, </w:t>
      </w:r>
      <w:r w:rsidR="00EF43B1" w:rsidRPr="00EF43B1">
        <w:rPr>
          <w:rFonts w:ascii="Times New Roman" w:hAnsi="Times New Roman" w:cs="Times New Roman"/>
          <w:sz w:val="24"/>
          <w:szCs w:val="24"/>
        </w:rPr>
        <w:t>m</w:t>
      </w:r>
      <w:r w:rsidR="002F4D17">
        <w:rPr>
          <w:rFonts w:ascii="Times New Roman" w:hAnsi="Times New Roman" w:cs="Times New Roman"/>
          <w:sz w:val="24"/>
          <w:szCs w:val="24"/>
        </w:rPr>
        <w:t xml:space="preserve">, </w:t>
      </w:r>
      <w:proofErr w:type="spellStart"/>
      <w:r w:rsidR="00EF43B1" w:rsidRPr="00EF43B1">
        <w:rPr>
          <w:rFonts w:ascii="Times New Roman" w:hAnsi="Times New Roman" w:cs="Times New Roman"/>
          <w:sz w:val="24"/>
          <w:szCs w:val="24"/>
        </w:rPr>
        <w:t>w_el</w:t>
      </w:r>
      <w:proofErr w:type="spellEnd"/>
      <w:r w:rsidR="002F4D17">
        <w:rPr>
          <w:rFonts w:ascii="Times New Roman" w:hAnsi="Times New Roman" w:cs="Times New Roman"/>
          <w:sz w:val="24"/>
          <w:szCs w:val="24"/>
        </w:rPr>
        <w:t xml:space="preserve">, </w:t>
      </w:r>
      <w:r w:rsidR="00EF43B1" w:rsidRPr="00EF43B1">
        <w:rPr>
          <w:rFonts w:ascii="Times New Roman" w:hAnsi="Times New Roman" w:cs="Times New Roman"/>
          <w:sz w:val="24"/>
          <w:szCs w:val="24"/>
        </w:rPr>
        <w:t>ax</w:t>
      </w:r>
      <w:r w:rsidR="002F4D17">
        <w:rPr>
          <w:rFonts w:ascii="Times New Roman" w:hAnsi="Times New Roman" w:cs="Times New Roman"/>
          <w:sz w:val="24"/>
          <w:szCs w:val="24"/>
        </w:rPr>
        <w:t xml:space="preserve">, </w:t>
      </w:r>
      <w:proofErr w:type="spellStart"/>
      <w:r w:rsidR="00EF43B1" w:rsidRPr="00EF43B1">
        <w:rPr>
          <w:rFonts w:ascii="Times New Roman" w:hAnsi="Times New Roman" w:cs="Times New Roman"/>
          <w:sz w:val="24"/>
          <w:szCs w:val="24"/>
        </w:rPr>
        <w:t>aa_hh</w:t>
      </w:r>
      <w:proofErr w:type="spellEnd"/>
      <w:r w:rsidR="002F4D17">
        <w:rPr>
          <w:rFonts w:ascii="Times New Roman" w:hAnsi="Times New Roman" w:cs="Times New Roman"/>
          <w:sz w:val="24"/>
          <w:szCs w:val="24"/>
        </w:rPr>
        <w:t>}</w:t>
      </w:r>
      <w:r w:rsidR="00EF43B1">
        <w:rPr>
          <w:rFonts w:ascii="Times New Roman" w:hAnsi="Times New Roman" w:cs="Times New Roman"/>
          <w:sz w:val="24"/>
          <w:szCs w:val="24"/>
        </w:rPr>
        <w:t xml:space="preserve"> was considered a filled pause.</w:t>
      </w:r>
      <w:r w:rsidR="002F4D17">
        <w:rPr>
          <w:rFonts w:ascii="Times New Roman" w:hAnsi="Times New Roman" w:cs="Times New Roman"/>
          <w:sz w:val="24"/>
          <w:szCs w:val="24"/>
        </w:rPr>
        <w:t xml:space="preserve"> (Note: A syllable is represented as phones concatenated with the underscore character, e.g., </w:t>
      </w:r>
      <w:proofErr w:type="spellStart"/>
      <w:r w:rsidR="002F4D17">
        <w:rPr>
          <w:rFonts w:ascii="Times New Roman" w:hAnsi="Times New Roman" w:cs="Times New Roman"/>
          <w:sz w:val="24"/>
          <w:szCs w:val="24"/>
        </w:rPr>
        <w:t>w_el</w:t>
      </w:r>
      <w:proofErr w:type="spellEnd"/>
      <w:r w:rsidR="002F4D17">
        <w:rPr>
          <w:rFonts w:ascii="Times New Roman" w:hAnsi="Times New Roman" w:cs="Times New Roman"/>
          <w:sz w:val="24"/>
          <w:szCs w:val="24"/>
        </w:rPr>
        <w:t xml:space="preserve"> is the syllable for “well”).</w:t>
      </w:r>
      <w:r w:rsidR="00BC6135">
        <w:rPr>
          <w:rFonts w:ascii="Times New Roman" w:hAnsi="Times New Roman" w:cs="Times New Roman"/>
          <w:sz w:val="24"/>
          <w:szCs w:val="24"/>
        </w:rPr>
        <w:t xml:space="preserve"> The software detected 20 filled</w:t>
      </w:r>
      <w:r w:rsidR="00DC2535">
        <w:rPr>
          <w:rFonts w:ascii="Times New Roman" w:hAnsi="Times New Roman" w:cs="Times New Roman"/>
          <w:sz w:val="24"/>
          <w:szCs w:val="24"/>
        </w:rPr>
        <w:t xml:space="preserve"> pauses in the </w:t>
      </w:r>
      <w:r w:rsidR="00C158C3">
        <w:rPr>
          <w:rFonts w:ascii="Times New Roman" w:hAnsi="Times New Roman" w:cs="Times New Roman"/>
          <w:sz w:val="24"/>
          <w:szCs w:val="24"/>
        </w:rPr>
        <w:t xml:space="preserve">CELA </w:t>
      </w:r>
      <w:r w:rsidR="00DC2535">
        <w:rPr>
          <w:rFonts w:ascii="Times New Roman" w:hAnsi="Times New Roman" w:cs="Times New Roman"/>
          <w:sz w:val="24"/>
          <w:szCs w:val="24"/>
        </w:rPr>
        <w:t>corpus</w:t>
      </w:r>
      <w:r w:rsidR="00BC6135">
        <w:rPr>
          <w:rFonts w:ascii="Times New Roman" w:hAnsi="Times New Roman" w:cs="Times New Roman"/>
          <w:sz w:val="24"/>
          <w:szCs w:val="24"/>
        </w:rPr>
        <w:t>.</w:t>
      </w:r>
    </w:p>
    <w:p w14:paraId="7718BB47" w14:textId="7A793AC7" w:rsidR="00BC6135" w:rsidRPr="00601471" w:rsidRDefault="00601471" w:rsidP="00BC6135">
      <w:pPr>
        <w:spacing w:after="0" w:line="480" w:lineRule="auto"/>
        <w:ind w:left="720" w:hanging="720"/>
        <w:rPr>
          <w:rFonts w:ascii="Times New Roman" w:hAnsi="Times New Roman" w:cs="Times New Roman"/>
          <w:i/>
          <w:sz w:val="24"/>
          <w:szCs w:val="24"/>
        </w:rPr>
      </w:pPr>
      <w:r w:rsidRPr="00601471">
        <w:rPr>
          <w:rFonts w:ascii="Times New Roman" w:hAnsi="Times New Roman" w:cs="Times New Roman"/>
          <w:i/>
          <w:sz w:val="24"/>
          <w:szCs w:val="24"/>
        </w:rPr>
        <w:t>5</w:t>
      </w:r>
      <w:r w:rsidR="00BC6135" w:rsidRPr="00601471">
        <w:rPr>
          <w:rFonts w:ascii="Times New Roman" w:hAnsi="Times New Roman" w:cs="Times New Roman"/>
          <w:i/>
          <w:sz w:val="24"/>
          <w:szCs w:val="24"/>
        </w:rPr>
        <w:t xml:space="preserve"> Prominent syllable detection</w:t>
      </w:r>
    </w:p>
    <w:p w14:paraId="0AD599D1" w14:textId="3584784D" w:rsidR="00990ACF" w:rsidRDefault="00BC6135" w:rsidP="00F607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Fifth</w:t>
      </w:r>
      <w:r w:rsidR="00BF5553">
        <w:rPr>
          <w:rFonts w:ascii="Times New Roman" w:hAnsi="Times New Roman" w:cs="Times New Roman"/>
          <w:sz w:val="24"/>
          <w:szCs w:val="24"/>
        </w:rPr>
        <w:t xml:space="preserve"> </w:t>
      </w:r>
      <w:r>
        <w:rPr>
          <w:rFonts w:ascii="Times New Roman" w:hAnsi="Times New Roman" w:cs="Times New Roman"/>
          <w:sz w:val="24"/>
          <w:szCs w:val="24"/>
        </w:rPr>
        <w:t xml:space="preserve">as characterized in Figure </w:t>
      </w:r>
      <w:r w:rsidR="00B2050D">
        <w:rPr>
          <w:rFonts w:ascii="Times New Roman" w:hAnsi="Times New Roman" w:cs="Times New Roman"/>
          <w:sz w:val="24"/>
          <w:szCs w:val="24"/>
        </w:rPr>
        <w:t>6</w:t>
      </w:r>
      <w:r w:rsidR="00F60713" w:rsidRPr="00F60713">
        <w:rPr>
          <w:rFonts w:ascii="Times New Roman" w:hAnsi="Times New Roman" w:cs="Times New Roman"/>
          <w:sz w:val="24"/>
          <w:szCs w:val="24"/>
        </w:rPr>
        <w:t xml:space="preserve">, </w:t>
      </w:r>
      <w:r w:rsidR="00F40C06">
        <w:rPr>
          <w:rFonts w:ascii="Times New Roman" w:hAnsi="Times New Roman" w:cs="Times New Roman"/>
          <w:sz w:val="24"/>
          <w:szCs w:val="24"/>
        </w:rPr>
        <w:t xml:space="preserve">a </w:t>
      </w:r>
      <w:r w:rsidR="00BF5553">
        <w:rPr>
          <w:rFonts w:ascii="Times New Roman" w:hAnsi="Times New Roman" w:cs="Times New Roman"/>
          <w:sz w:val="24"/>
          <w:szCs w:val="24"/>
        </w:rPr>
        <w:t xml:space="preserve">bagging </w:t>
      </w:r>
      <w:r>
        <w:rPr>
          <w:rFonts w:ascii="Times New Roman" w:hAnsi="Times New Roman" w:cs="Times New Roman"/>
          <w:sz w:val="24"/>
          <w:szCs w:val="24"/>
        </w:rPr>
        <w:t>e</w:t>
      </w:r>
      <w:r w:rsidR="00F40C06">
        <w:rPr>
          <w:rFonts w:ascii="Times New Roman" w:hAnsi="Times New Roman" w:cs="Times New Roman"/>
          <w:sz w:val="24"/>
          <w:szCs w:val="24"/>
        </w:rPr>
        <w:t>nsemble</w:t>
      </w:r>
      <w:r w:rsidR="00F60713" w:rsidRPr="00F60713">
        <w:rPr>
          <w:rFonts w:ascii="Times New Roman" w:hAnsi="Times New Roman" w:cs="Times New Roman"/>
          <w:sz w:val="24"/>
          <w:szCs w:val="24"/>
        </w:rPr>
        <w:t xml:space="preserve"> of </w:t>
      </w:r>
      <w:r w:rsidR="00BF5553">
        <w:rPr>
          <w:rFonts w:ascii="Times New Roman" w:hAnsi="Times New Roman" w:cs="Times New Roman"/>
          <w:sz w:val="24"/>
          <w:szCs w:val="24"/>
        </w:rPr>
        <w:t xml:space="preserve">100 </w:t>
      </w:r>
      <w:r w:rsidR="00F60713" w:rsidRPr="00F60713">
        <w:rPr>
          <w:rFonts w:ascii="Times New Roman" w:hAnsi="Times New Roman" w:cs="Times New Roman"/>
          <w:sz w:val="24"/>
          <w:szCs w:val="24"/>
        </w:rPr>
        <w:t>decision tree learners analyze</w:t>
      </w:r>
      <w:r w:rsidR="00F40C06">
        <w:rPr>
          <w:rFonts w:ascii="Times New Roman" w:hAnsi="Times New Roman" w:cs="Times New Roman"/>
          <w:sz w:val="24"/>
          <w:szCs w:val="24"/>
        </w:rPr>
        <w:t>d</w:t>
      </w:r>
      <w:r w:rsidR="00F60713" w:rsidRPr="00F60713">
        <w:rPr>
          <w:rFonts w:ascii="Times New Roman" w:hAnsi="Times New Roman" w:cs="Times New Roman"/>
          <w:sz w:val="24"/>
          <w:szCs w:val="24"/>
        </w:rPr>
        <w:t xml:space="preserve"> the pitch, duration, and intensity features </w:t>
      </w:r>
      <w:r w:rsidRPr="00F60713">
        <w:rPr>
          <w:rFonts w:ascii="Times New Roman" w:hAnsi="Times New Roman" w:cs="Times New Roman"/>
          <w:sz w:val="24"/>
          <w:szCs w:val="24"/>
        </w:rPr>
        <w:t xml:space="preserve">extracted from the original waveform </w:t>
      </w:r>
      <w:r w:rsidR="00F60713" w:rsidRPr="00F60713">
        <w:rPr>
          <w:rFonts w:ascii="Times New Roman" w:hAnsi="Times New Roman" w:cs="Times New Roman"/>
          <w:sz w:val="24"/>
          <w:szCs w:val="24"/>
        </w:rPr>
        <w:t>to detect prominent syllables (</w:t>
      </w:r>
      <w:r w:rsidR="00466647">
        <w:rPr>
          <w:rFonts w:ascii="Times New Roman" w:hAnsi="Times New Roman" w:cs="Times New Roman"/>
          <w:sz w:val="24"/>
          <w:szCs w:val="24"/>
        </w:rPr>
        <w:t>Author 2 &amp; Author1</w:t>
      </w:r>
      <w:r w:rsidR="00F60713" w:rsidRPr="00F60713">
        <w:rPr>
          <w:rFonts w:ascii="Times New Roman" w:hAnsi="Times New Roman" w:cs="Times New Roman"/>
          <w:sz w:val="24"/>
          <w:szCs w:val="24"/>
        </w:rPr>
        <w:t xml:space="preserve">, </w:t>
      </w:r>
      <w:r w:rsidR="00C26FDF">
        <w:rPr>
          <w:rFonts w:ascii="Times New Roman" w:hAnsi="Times New Roman" w:cs="Times New Roman"/>
          <w:sz w:val="24"/>
          <w:szCs w:val="24"/>
        </w:rPr>
        <w:t>accepted</w:t>
      </w:r>
      <w:r w:rsidR="00F60713" w:rsidRPr="00F60713">
        <w:rPr>
          <w:rFonts w:ascii="Times New Roman" w:hAnsi="Times New Roman" w:cs="Times New Roman"/>
          <w:sz w:val="24"/>
          <w:szCs w:val="24"/>
        </w:rPr>
        <w:t xml:space="preserve">). </w:t>
      </w:r>
    </w:p>
    <w:p w14:paraId="5F599DE1" w14:textId="7F4BDA57" w:rsidR="00990ACF" w:rsidRPr="00CD2748" w:rsidRDefault="0062515E" w:rsidP="00990ACF">
      <w:pPr>
        <w:spacing w:after="0" w:line="480" w:lineRule="auto"/>
        <w:rPr>
          <w:rFonts w:ascii="Times New Roman" w:hAnsi="Times New Roman" w:cs="Times New Roman"/>
          <w:sz w:val="24"/>
          <w:szCs w:val="24"/>
        </w:rPr>
      </w:pPr>
      <w:r w:rsidRPr="0062515E">
        <w:rPr>
          <w:noProof/>
        </w:rPr>
        <w:drawing>
          <wp:inline distT="0" distB="0" distL="0" distR="0" wp14:anchorId="39BCDD7C" wp14:editId="1D89C334">
            <wp:extent cx="5943600" cy="386313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863136"/>
                    </a:xfrm>
                    <a:prstGeom prst="rect">
                      <a:avLst/>
                    </a:prstGeom>
                    <a:noFill/>
                    <a:ln>
                      <a:noFill/>
                    </a:ln>
                  </pic:spPr>
                </pic:pic>
              </a:graphicData>
            </a:graphic>
          </wp:inline>
        </w:drawing>
      </w:r>
      <w:r w:rsidR="00990ACF" w:rsidRPr="00CD2748">
        <w:rPr>
          <w:rFonts w:ascii="Times New Roman" w:hAnsi="Times New Roman" w:cs="Times New Roman"/>
          <w:b/>
          <w:sz w:val="24"/>
          <w:szCs w:val="24"/>
        </w:rPr>
        <w:t xml:space="preserve">Figure </w:t>
      </w:r>
      <w:r w:rsidR="00B2050D" w:rsidRPr="00CD2748">
        <w:rPr>
          <w:rFonts w:ascii="Times New Roman" w:hAnsi="Times New Roman" w:cs="Times New Roman"/>
          <w:b/>
          <w:sz w:val="24"/>
          <w:szCs w:val="24"/>
        </w:rPr>
        <w:t>6</w:t>
      </w:r>
      <w:r w:rsidR="00035682" w:rsidRPr="00CD2748">
        <w:rPr>
          <w:rFonts w:ascii="Times New Roman" w:hAnsi="Times New Roman" w:cs="Times New Roman"/>
          <w:b/>
          <w:sz w:val="24"/>
          <w:szCs w:val="24"/>
        </w:rPr>
        <w:t>.</w:t>
      </w:r>
      <w:r w:rsidR="00035682" w:rsidRPr="00CD2748">
        <w:rPr>
          <w:rFonts w:ascii="Times New Roman" w:hAnsi="Times New Roman" w:cs="Times New Roman"/>
          <w:sz w:val="24"/>
          <w:szCs w:val="24"/>
        </w:rPr>
        <w:t xml:space="preserve"> </w:t>
      </w:r>
      <w:r w:rsidR="00B2050D" w:rsidRPr="00CD2748">
        <w:rPr>
          <w:rFonts w:ascii="Times New Roman" w:hAnsi="Times New Roman" w:cs="Times New Roman"/>
          <w:sz w:val="24"/>
          <w:szCs w:val="24"/>
        </w:rPr>
        <w:t xml:space="preserve">Prominent </w:t>
      </w:r>
      <w:r w:rsidR="00035682" w:rsidRPr="00CD2748">
        <w:rPr>
          <w:rFonts w:ascii="Times New Roman" w:hAnsi="Times New Roman" w:cs="Times New Roman"/>
          <w:sz w:val="24"/>
          <w:szCs w:val="24"/>
        </w:rPr>
        <w:t>s</w:t>
      </w:r>
      <w:r w:rsidR="004E7756" w:rsidRPr="00CD2748">
        <w:rPr>
          <w:rFonts w:ascii="Times New Roman" w:hAnsi="Times New Roman" w:cs="Times New Roman"/>
          <w:sz w:val="24"/>
          <w:szCs w:val="24"/>
        </w:rPr>
        <w:t xml:space="preserve">yllable </w:t>
      </w:r>
      <w:r w:rsidR="00035682" w:rsidRPr="00CD2748">
        <w:rPr>
          <w:rFonts w:ascii="Times New Roman" w:hAnsi="Times New Roman" w:cs="Times New Roman"/>
          <w:sz w:val="24"/>
          <w:szCs w:val="24"/>
        </w:rPr>
        <w:t>d</w:t>
      </w:r>
      <w:r w:rsidR="004E7756" w:rsidRPr="00CD2748">
        <w:rPr>
          <w:rFonts w:ascii="Times New Roman" w:hAnsi="Times New Roman" w:cs="Times New Roman"/>
          <w:sz w:val="24"/>
          <w:szCs w:val="24"/>
        </w:rPr>
        <w:t>etection</w:t>
      </w:r>
    </w:p>
    <w:p w14:paraId="0C0AA8D1" w14:textId="279CDA80" w:rsidR="00F60713" w:rsidRDefault="00B64DC2" w:rsidP="00F607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w:t>
      </w:r>
      <w:r w:rsidRPr="00B64DC2">
        <w:rPr>
          <w:rFonts w:ascii="Times New Roman" w:hAnsi="Times New Roman" w:cs="Times New Roman"/>
          <w:sz w:val="24"/>
          <w:szCs w:val="24"/>
        </w:rPr>
        <w:t xml:space="preserve">5-fold cross-validation </w:t>
      </w:r>
      <w:r w:rsidR="00F40C06">
        <w:rPr>
          <w:rFonts w:ascii="Times New Roman" w:hAnsi="Times New Roman" w:cs="Times New Roman"/>
          <w:sz w:val="24"/>
          <w:szCs w:val="24"/>
        </w:rPr>
        <w:t xml:space="preserve">experiments with a subset of the TIMIT corpus, this bagging ensemble </w:t>
      </w:r>
      <w:r w:rsidR="00F40C06" w:rsidRPr="00F40C06">
        <w:rPr>
          <w:rFonts w:ascii="Times New Roman" w:hAnsi="Times New Roman" w:cs="Times New Roman"/>
          <w:sz w:val="24"/>
          <w:szCs w:val="24"/>
        </w:rPr>
        <w:t xml:space="preserve">performed </w:t>
      </w:r>
      <w:r w:rsidR="00F40C06">
        <w:rPr>
          <w:rFonts w:ascii="Times New Roman" w:hAnsi="Times New Roman" w:cs="Times New Roman"/>
          <w:sz w:val="24"/>
          <w:szCs w:val="24"/>
        </w:rPr>
        <w:t xml:space="preserve">with an </w:t>
      </w:r>
      <w:r w:rsidR="00F40C06" w:rsidRPr="00F40C06">
        <w:rPr>
          <w:rFonts w:ascii="Times New Roman" w:hAnsi="Times New Roman" w:cs="Times New Roman"/>
          <w:sz w:val="24"/>
          <w:szCs w:val="24"/>
        </w:rPr>
        <w:t xml:space="preserve">Accuracy </w:t>
      </w:r>
      <w:r w:rsidR="00F40C06">
        <w:rPr>
          <w:rFonts w:ascii="Times New Roman" w:hAnsi="Times New Roman" w:cs="Times New Roman"/>
          <w:sz w:val="24"/>
          <w:szCs w:val="24"/>
        </w:rPr>
        <w:t>of 95.9% ±0.2%,</w:t>
      </w:r>
      <w:r w:rsidR="00F40C06" w:rsidRPr="00F40C06">
        <w:rPr>
          <w:rFonts w:ascii="Times New Roman" w:hAnsi="Times New Roman" w:cs="Times New Roman"/>
          <w:sz w:val="24"/>
          <w:szCs w:val="24"/>
        </w:rPr>
        <w:t xml:space="preserve"> </w:t>
      </w:r>
      <w:r w:rsidR="00F40C06">
        <w:rPr>
          <w:rFonts w:ascii="Times New Roman" w:hAnsi="Times New Roman" w:cs="Times New Roman"/>
          <w:sz w:val="24"/>
          <w:szCs w:val="24"/>
        </w:rPr>
        <w:t xml:space="preserve">an </w:t>
      </w:r>
      <w:r w:rsidR="00F40C06" w:rsidRPr="00F40C06">
        <w:rPr>
          <w:rFonts w:ascii="Times New Roman" w:hAnsi="Times New Roman" w:cs="Times New Roman"/>
          <w:sz w:val="24"/>
          <w:szCs w:val="24"/>
        </w:rPr>
        <w:t xml:space="preserve">F-measure </w:t>
      </w:r>
      <w:r w:rsidR="00F40C06">
        <w:rPr>
          <w:rFonts w:ascii="Times New Roman" w:hAnsi="Times New Roman" w:cs="Times New Roman"/>
          <w:sz w:val="24"/>
          <w:szCs w:val="24"/>
        </w:rPr>
        <w:t>of 93.7 ±0.4, and a</w:t>
      </w:r>
      <w:r w:rsidR="00F40C06" w:rsidRPr="00F40C06">
        <w:rPr>
          <w:rFonts w:ascii="Times New Roman" w:hAnsi="Times New Roman" w:cs="Times New Roman"/>
          <w:sz w:val="24"/>
          <w:szCs w:val="24"/>
        </w:rPr>
        <w:t xml:space="preserve"> </w:t>
      </w:r>
      <w:r w:rsidR="00F40C06" w:rsidRPr="007F546E">
        <w:rPr>
          <w:rFonts w:ascii="Times New Roman" w:hAnsi="Times New Roman" w:cs="Times New Roman"/>
          <w:i/>
          <w:sz w:val="24"/>
          <w:szCs w:val="24"/>
        </w:rPr>
        <w:t>κ</w:t>
      </w:r>
      <w:r w:rsidR="00F40C06" w:rsidRPr="00F40C06">
        <w:rPr>
          <w:rFonts w:ascii="Times New Roman" w:hAnsi="Times New Roman" w:cs="Times New Roman"/>
          <w:sz w:val="24"/>
          <w:szCs w:val="24"/>
        </w:rPr>
        <w:t xml:space="preserve"> </w:t>
      </w:r>
      <w:r w:rsidR="00F40C06">
        <w:rPr>
          <w:rFonts w:ascii="Times New Roman" w:hAnsi="Times New Roman" w:cs="Times New Roman"/>
          <w:sz w:val="24"/>
          <w:szCs w:val="24"/>
        </w:rPr>
        <w:t xml:space="preserve">of 0.907 ±0.005 </w:t>
      </w:r>
      <w:r w:rsidR="00F40C06" w:rsidRPr="00F60713">
        <w:rPr>
          <w:rFonts w:ascii="Times New Roman" w:hAnsi="Times New Roman" w:cs="Times New Roman"/>
          <w:sz w:val="24"/>
          <w:szCs w:val="24"/>
        </w:rPr>
        <w:t>(</w:t>
      </w:r>
      <w:r w:rsidR="00466647">
        <w:rPr>
          <w:rFonts w:ascii="Times New Roman" w:hAnsi="Times New Roman" w:cs="Times New Roman"/>
          <w:sz w:val="24"/>
          <w:szCs w:val="24"/>
        </w:rPr>
        <w:t>Authors</w:t>
      </w:r>
      <w:r w:rsidR="00F40C06" w:rsidRPr="00F60713">
        <w:rPr>
          <w:rFonts w:ascii="Times New Roman" w:hAnsi="Times New Roman" w:cs="Times New Roman"/>
          <w:sz w:val="24"/>
          <w:szCs w:val="24"/>
        </w:rPr>
        <w:t xml:space="preserve">, </w:t>
      </w:r>
      <w:r w:rsidR="00C26FDF">
        <w:rPr>
          <w:rFonts w:ascii="Times New Roman" w:hAnsi="Times New Roman" w:cs="Times New Roman"/>
          <w:sz w:val="24"/>
          <w:szCs w:val="24"/>
        </w:rPr>
        <w:t>accepted</w:t>
      </w:r>
      <w:r w:rsidR="00F40C06" w:rsidRPr="00F60713">
        <w:rPr>
          <w:rFonts w:ascii="Times New Roman" w:hAnsi="Times New Roman" w:cs="Times New Roman"/>
          <w:sz w:val="24"/>
          <w:szCs w:val="24"/>
        </w:rPr>
        <w:t>)</w:t>
      </w:r>
      <w:r w:rsidR="00F40C06">
        <w:rPr>
          <w:rFonts w:ascii="Times New Roman" w:hAnsi="Times New Roman" w:cs="Times New Roman"/>
          <w:sz w:val="24"/>
          <w:szCs w:val="24"/>
        </w:rPr>
        <w:t xml:space="preserve">.  </w:t>
      </w:r>
      <w:r w:rsidR="00F12E39">
        <w:rPr>
          <w:rFonts w:ascii="Times New Roman" w:hAnsi="Times New Roman" w:cs="Times New Roman"/>
          <w:sz w:val="24"/>
          <w:szCs w:val="24"/>
        </w:rPr>
        <w:t>The ensemble</w:t>
      </w:r>
      <w:r w:rsidR="00BF5553">
        <w:rPr>
          <w:rFonts w:ascii="Times New Roman" w:hAnsi="Times New Roman" w:cs="Times New Roman"/>
          <w:sz w:val="24"/>
          <w:szCs w:val="24"/>
        </w:rPr>
        <w:t xml:space="preserve"> </w:t>
      </w:r>
      <w:r w:rsidR="00F12E39">
        <w:rPr>
          <w:rFonts w:ascii="Times New Roman" w:hAnsi="Times New Roman" w:cs="Times New Roman"/>
          <w:sz w:val="24"/>
          <w:szCs w:val="24"/>
        </w:rPr>
        <w:t xml:space="preserve">utilized to detect prominent syllables in </w:t>
      </w:r>
      <w:r w:rsidR="00F40C06" w:rsidRPr="00F40C06">
        <w:rPr>
          <w:rFonts w:ascii="Times New Roman" w:hAnsi="Times New Roman" w:cs="Times New Roman"/>
          <w:sz w:val="24"/>
          <w:szCs w:val="24"/>
        </w:rPr>
        <w:t xml:space="preserve">the </w:t>
      </w:r>
      <w:r w:rsidR="00C158C3">
        <w:rPr>
          <w:rFonts w:ascii="Times New Roman" w:hAnsi="Times New Roman" w:cs="Times New Roman"/>
          <w:sz w:val="24"/>
          <w:szCs w:val="24"/>
        </w:rPr>
        <w:t>CELA</w:t>
      </w:r>
      <w:r w:rsidR="00C158C3" w:rsidRPr="00F40C06">
        <w:rPr>
          <w:rFonts w:ascii="Times New Roman" w:hAnsi="Times New Roman" w:cs="Times New Roman"/>
          <w:sz w:val="24"/>
          <w:szCs w:val="24"/>
        </w:rPr>
        <w:t xml:space="preserve"> </w:t>
      </w:r>
      <w:r w:rsidR="00F40C06" w:rsidRPr="00F40C06">
        <w:rPr>
          <w:rFonts w:ascii="Times New Roman" w:hAnsi="Times New Roman" w:cs="Times New Roman"/>
          <w:sz w:val="24"/>
          <w:szCs w:val="24"/>
        </w:rPr>
        <w:t xml:space="preserve">corpus </w:t>
      </w:r>
      <w:r w:rsidR="00F12E39">
        <w:rPr>
          <w:rFonts w:ascii="Times New Roman" w:hAnsi="Times New Roman" w:cs="Times New Roman"/>
          <w:sz w:val="24"/>
          <w:szCs w:val="24"/>
        </w:rPr>
        <w:t>was</w:t>
      </w:r>
      <w:r w:rsidR="00BF5553">
        <w:rPr>
          <w:rFonts w:ascii="Times New Roman" w:hAnsi="Times New Roman" w:cs="Times New Roman"/>
          <w:sz w:val="24"/>
          <w:szCs w:val="24"/>
        </w:rPr>
        <w:t xml:space="preserve"> trained on the prominent syllables in 839 utterances from the TIMIT corpus identified by a trained analyst (</w:t>
      </w:r>
      <w:r w:rsidR="00466647">
        <w:rPr>
          <w:rFonts w:ascii="Times New Roman" w:hAnsi="Times New Roman" w:cs="Times New Roman"/>
          <w:sz w:val="24"/>
          <w:szCs w:val="24"/>
        </w:rPr>
        <w:t>Authors</w:t>
      </w:r>
      <w:proofErr w:type="gramStart"/>
      <w:r w:rsidR="00466647" w:rsidRPr="00F60713">
        <w:rPr>
          <w:rFonts w:ascii="Times New Roman" w:hAnsi="Times New Roman" w:cs="Times New Roman"/>
          <w:sz w:val="24"/>
          <w:szCs w:val="24"/>
        </w:rPr>
        <w:t>,</w:t>
      </w:r>
      <w:r w:rsidR="00BF5553" w:rsidRPr="00BF5553">
        <w:rPr>
          <w:rFonts w:ascii="Times New Roman" w:hAnsi="Times New Roman" w:cs="Times New Roman"/>
          <w:sz w:val="24"/>
          <w:szCs w:val="24"/>
        </w:rPr>
        <w:t>,</w:t>
      </w:r>
      <w:proofErr w:type="gramEnd"/>
      <w:r w:rsidR="00BF5553" w:rsidRPr="00BF5553">
        <w:rPr>
          <w:rFonts w:ascii="Times New Roman" w:hAnsi="Times New Roman" w:cs="Times New Roman"/>
          <w:sz w:val="24"/>
          <w:szCs w:val="24"/>
        </w:rPr>
        <w:t xml:space="preserve"> </w:t>
      </w:r>
      <w:r w:rsidR="00C26FDF">
        <w:rPr>
          <w:rFonts w:ascii="Times New Roman" w:hAnsi="Times New Roman" w:cs="Times New Roman"/>
          <w:sz w:val="24"/>
          <w:szCs w:val="24"/>
        </w:rPr>
        <w:t>accepted</w:t>
      </w:r>
      <w:r w:rsidR="00BF5553" w:rsidRPr="00BF5553">
        <w:rPr>
          <w:rFonts w:ascii="Times New Roman" w:hAnsi="Times New Roman" w:cs="Times New Roman"/>
          <w:sz w:val="24"/>
          <w:szCs w:val="24"/>
        </w:rPr>
        <w:t>)</w:t>
      </w:r>
      <w:r w:rsidR="00BF5553">
        <w:rPr>
          <w:rFonts w:ascii="Times New Roman" w:hAnsi="Times New Roman" w:cs="Times New Roman"/>
          <w:sz w:val="24"/>
          <w:szCs w:val="24"/>
        </w:rPr>
        <w:t xml:space="preserve">. Of the </w:t>
      </w:r>
      <w:r w:rsidR="00BF5553" w:rsidRPr="00BF5553">
        <w:rPr>
          <w:rFonts w:ascii="Times New Roman" w:hAnsi="Times New Roman" w:cs="Times New Roman"/>
          <w:sz w:val="24"/>
          <w:szCs w:val="24"/>
        </w:rPr>
        <w:t>21,776 syllables</w:t>
      </w:r>
      <w:r w:rsidR="00BF5553">
        <w:rPr>
          <w:rFonts w:ascii="Times New Roman" w:hAnsi="Times New Roman" w:cs="Times New Roman"/>
          <w:sz w:val="24"/>
          <w:szCs w:val="24"/>
        </w:rPr>
        <w:t xml:space="preserve"> in the </w:t>
      </w:r>
      <w:r w:rsidR="00C158C3">
        <w:rPr>
          <w:rFonts w:ascii="Times New Roman" w:hAnsi="Times New Roman" w:cs="Times New Roman"/>
          <w:sz w:val="24"/>
          <w:szCs w:val="24"/>
        </w:rPr>
        <w:t xml:space="preserve">CELA </w:t>
      </w:r>
      <w:r w:rsidR="00BF5553">
        <w:rPr>
          <w:rFonts w:ascii="Times New Roman" w:hAnsi="Times New Roman" w:cs="Times New Roman"/>
          <w:sz w:val="24"/>
          <w:szCs w:val="24"/>
        </w:rPr>
        <w:t>corpus, the computer detected 6,508 prominent syllables</w:t>
      </w:r>
    </w:p>
    <w:p w14:paraId="0FFB18DE" w14:textId="17D0DF41" w:rsidR="002F710B" w:rsidRPr="00601471" w:rsidRDefault="00601471" w:rsidP="002F710B">
      <w:pPr>
        <w:spacing w:after="0" w:line="480" w:lineRule="auto"/>
        <w:ind w:left="720" w:hanging="720"/>
        <w:rPr>
          <w:rFonts w:ascii="Times New Roman" w:hAnsi="Times New Roman" w:cs="Times New Roman"/>
          <w:i/>
          <w:sz w:val="24"/>
          <w:szCs w:val="24"/>
        </w:rPr>
      </w:pPr>
      <w:r w:rsidRPr="00601471">
        <w:rPr>
          <w:rFonts w:ascii="Times New Roman" w:hAnsi="Times New Roman" w:cs="Times New Roman"/>
          <w:i/>
          <w:sz w:val="24"/>
          <w:szCs w:val="24"/>
        </w:rPr>
        <w:t>6</w:t>
      </w:r>
      <w:r w:rsidR="002F710B" w:rsidRPr="00601471">
        <w:rPr>
          <w:rFonts w:ascii="Times New Roman" w:hAnsi="Times New Roman" w:cs="Times New Roman"/>
          <w:i/>
          <w:sz w:val="24"/>
          <w:szCs w:val="24"/>
        </w:rPr>
        <w:t xml:space="preserve"> Tone choice classification</w:t>
      </w:r>
    </w:p>
    <w:p w14:paraId="2EF5C64E" w14:textId="3F15262E" w:rsidR="003845F0" w:rsidRDefault="00905273" w:rsidP="009E4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2050D">
        <w:rPr>
          <w:rFonts w:ascii="Times New Roman" w:hAnsi="Times New Roman" w:cs="Times New Roman"/>
          <w:sz w:val="24"/>
          <w:szCs w:val="24"/>
        </w:rPr>
        <w:t>7</w:t>
      </w:r>
      <w:r>
        <w:rPr>
          <w:rFonts w:ascii="Times New Roman" w:hAnsi="Times New Roman" w:cs="Times New Roman"/>
          <w:sz w:val="24"/>
          <w:szCs w:val="24"/>
        </w:rPr>
        <w:t xml:space="preserve"> illustrates the sixth step </w:t>
      </w:r>
      <w:r w:rsidR="00C00FC8">
        <w:rPr>
          <w:rFonts w:ascii="Times New Roman" w:hAnsi="Times New Roman" w:cs="Times New Roman"/>
          <w:sz w:val="24"/>
          <w:szCs w:val="24"/>
        </w:rPr>
        <w:t>which is</w:t>
      </w:r>
      <w:r>
        <w:rPr>
          <w:rFonts w:ascii="Times New Roman" w:hAnsi="Times New Roman" w:cs="Times New Roman"/>
          <w:sz w:val="24"/>
          <w:szCs w:val="24"/>
        </w:rPr>
        <w:t xml:space="preserve"> a </w:t>
      </w:r>
      <w:r w:rsidR="00F60713" w:rsidRPr="00F60713">
        <w:rPr>
          <w:rFonts w:ascii="Times New Roman" w:hAnsi="Times New Roman" w:cs="Times New Roman"/>
          <w:sz w:val="24"/>
          <w:szCs w:val="24"/>
        </w:rPr>
        <w:t xml:space="preserve">rule-based classifier </w:t>
      </w:r>
      <w:r w:rsidR="00C00FC8">
        <w:rPr>
          <w:rFonts w:ascii="Times New Roman" w:hAnsi="Times New Roman" w:cs="Times New Roman"/>
          <w:sz w:val="24"/>
          <w:szCs w:val="24"/>
        </w:rPr>
        <w:t>ascertaining</w:t>
      </w:r>
      <w:r w:rsidR="00F60713" w:rsidRPr="00F60713">
        <w:rPr>
          <w:rFonts w:ascii="Times New Roman" w:hAnsi="Times New Roman" w:cs="Times New Roman"/>
          <w:sz w:val="24"/>
          <w:szCs w:val="24"/>
        </w:rPr>
        <w:t xml:space="preserve"> the tone choice </w:t>
      </w:r>
      <w:r w:rsidR="00C00FC8">
        <w:rPr>
          <w:rFonts w:ascii="Times New Roman" w:hAnsi="Times New Roman" w:cs="Times New Roman"/>
          <w:sz w:val="24"/>
          <w:szCs w:val="24"/>
        </w:rPr>
        <w:t xml:space="preserve">of </w:t>
      </w:r>
      <w:r w:rsidR="00C00FC8" w:rsidRPr="00F60713">
        <w:rPr>
          <w:rFonts w:ascii="Times New Roman" w:hAnsi="Times New Roman" w:cs="Times New Roman"/>
          <w:sz w:val="24"/>
          <w:szCs w:val="24"/>
        </w:rPr>
        <w:t>the tonic syllable</w:t>
      </w:r>
      <w:r w:rsidR="00C00FC8">
        <w:rPr>
          <w:rFonts w:ascii="Times New Roman" w:hAnsi="Times New Roman" w:cs="Times New Roman"/>
          <w:sz w:val="24"/>
          <w:szCs w:val="24"/>
        </w:rPr>
        <w:t xml:space="preserve"> (i.e., </w:t>
      </w:r>
      <w:r w:rsidR="00DC2535">
        <w:rPr>
          <w:rFonts w:ascii="Times New Roman" w:hAnsi="Times New Roman" w:cs="Times New Roman"/>
          <w:sz w:val="24"/>
          <w:szCs w:val="24"/>
        </w:rPr>
        <w:t>last prominent syllable</w:t>
      </w:r>
      <w:r w:rsidR="00C00FC8" w:rsidRPr="00F60713">
        <w:rPr>
          <w:rFonts w:ascii="Times New Roman" w:hAnsi="Times New Roman" w:cs="Times New Roman"/>
          <w:sz w:val="24"/>
          <w:szCs w:val="24"/>
        </w:rPr>
        <w:t xml:space="preserve"> of the tone unit</w:t>
      </w:r>
      <w:r w:rsidR="00DC2535">
        <w:rPr>
          <w:rFonts w:ascii="Times New Roman" w:hAnsi="Times New Roman" w:cs="Times New Roman"/>
          <w:sz w:val="24"/>
          <w:szCs w:val="24"/>
        </w:rPr>
        <w:t>)</w:t>
      </w:r>
      <w:r w:rsidR="00C00FC8" w:rsidRPr="00F60713">
        <w:rPr>
          <w:rFonts w:ascii="Times New Roman" w:hAnsi="Times New Roman" w:cs="Times New Roman"/>
          <w:sz w:val="24"/>
          <w:szCs w:val="24"/>
        </w:rPr>
        <w:t xml:space="preserve"> </w:t>
      </w:r>
      <w:r w:rsidR="00C00FC8">
        <w:rPr>
          <w:rFonts w:ascii="Times New Roman" w:hAnsi="Times New Roman" w:cs="Times New Roman"/>
          <w:sz w:val="24"/>
          <w:szCs w:val="24"/>
        </w:rPr>
        <w:t>utilizing</w:t>
      </w:r>
      <w:r w:rsidR="00F60713" w:rsidRPr="00F60713">
        <w:rPr>
          <w:rFonts w:ascii="Times New Roman" w:hAnsi="Times New Roman" w:cs="Times New Roman"/>
          <w:sz w:val="24"/>
          <w:szCs w:val="24"/>
        </w:rPr>
        <w:t xml:space="preserve"> a set of </w:t>
      </w:r>
      <w:r w:rsidR="00C00FC8">
        <w:rPr>
          <w:rFonts w:ascii="Times New Roman" w:hAnsi="Times New Roman" w:cs="Times New Roman"/>
          <w:sz w:val="24"/>
          <w:szCs w:val="24"/>
        </w:rPr>
        <w:t xml:space="preserve">extracted </w:t>
      </w:r>
      <w:r w:rsidR="00F60713" w:rsidRPr="00F60713">
        <w:rPr>
          <w:rFonts w:ascii="Times New Roman" w:hAnsi="Times New Roman" w:cs="Times New Roman"/>
          <w:sz w:val="24"/>
          <w:szCs w:val="24"/>
        </w:rPr>
        <w:t>pitch features (</w:t>
      </w:r>
      <w:r w:rsidR="00466647">
        <w:rPr>
          <w:rFonts w:ascii="Times New Roman" w:hAnsi="Times New Roman" w:cs="Times New Roman"/>
          <w:sz w:val="24"/>
          <w:szCs w:val="24"/>
        </w:rPr>
        <w:t>Authors</w:t>
      </w:r>
      <w:proofErr w:type="gramStart"/>
      <w:r w:rsidR="00466647" w:rsidRPr="00F60713">
        <w:rPr>
          <w:rFonts w:ascii="Times New Roman" w:hAnsi="Times New Roman" w:cs="Times New Roman"/>
          <w:sz w:val="24"/>
          <w:szCs w:val="24"/>
        </w:rPr>
        <w:t>,</w:t>
      </w:r>
      <w:r w:rsidR="00F60713" w:rsidRPr="00F60713">
        <w:rPr>
          <w:rFonts w:ascii="Times New Roman" w:hAnsi="Times New Roman" w:cs="Times New Roman"/>
          <w:sz w:val="24"/>
          <w:szCs w:val="24"/>
        </w:rPr>
        <w:t>,</w:t>
      </w:r>
      <w:proofErr w:type="gramEnd"/>
      <w:r w:rsidR="00F60713" w:rsidRPr="00F60713">
        <w:rPr>
          <w:rFonts w:ascii="Times New Roman" w:hAnsi="Times New Roman" w:cs="Times New Roman"/>
          <w:sz w:val="24"/>
          <w:szCs w:val="24"/>
        </w:rPr>
        <w:t xml:space="preserve"> </w:t>
      </w:r>
      <w:r w:rsidR="00DA5A13">
        <w:rPr>
          <w:rFonts w:ascii="Times New Roman" w:hAnsi="Times New Roman" w:cs="Times New Roman"/>
          <w:sz w:val="24"/>
          <w:szCs w:val="24"/>
        </w:rPr>
        <w:t>under review</w:t>
      </w:r>
      <w:r w:rsidR="00F60713" w:rsidRPr="00F60713">
        <w:rPr>
          <w:rFonts w:ascii="Times New Roman" w:hAnsi="Times New Roman" w:cs="Times New Roman"/>
          <w:sz w:val="24"/>
          <w:szCs w:val="24"/>
        </w:rPr>
        <w:t xml:space="preserve">). </w:t>
      </w:r>
    </w:p>
    <w:p w14:paraId="25C56705" w14:textId="77777777" w:rsidR="003845F0" w:rsidRDefault="003845F0" w:rsidP="003845F0">
      <w:pPr>
        <w:spacing w:after="0" w:line="480" w:lineRule="auto"/>
        <w:rPr>
          <w:rFonts w:ascii="Times New Roman" w:hAnsi="Times New Roman" w:cs="Times New Roman"/>
          <w:sz w:val="24"/>
          <w:szCs w:val="24"/>
        </w:rPr>
      </w:pPr>
      <w:r w:rsidRPr="003845F0">
        <w:rPr>
          <w:noProof/>
        </w:rPr>
        <w:drawing>
          <wp:inline distT="0" distB="0" distL="0" distR="0" wp14:anchorId="27A379A7" wp14:editId="457ECCBE">
            <wp:extent cx="4362597" cy="4343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2597" cy="4343400"/>
                    </a:xfrm>
                    <a:prstGeom prst="rect">
                      <a:avLst/>
                    </a:prstGeom>
                    <a:noFill/>
                    <a:ln>
                      <a:noFill/>
                    </a:ln>
                  </pic:spPr>
                </pic:pic>
              </a:graphicData>
            </a:graphic>
          </wp:inline>
        </w:drawing>
      </w:r>
    </w:p>
    <w:p w14:paraId="210DE5A3" w14:textId="17D5917B" w:rsidR="003845F0" w:rsidRPr="00CD2748" w:rsidRDefault="003845F0" w:rsidP="003845F0">
      <w:pPr>
        <w:spacing w:after="0" w:line="480" w:lineRule="auto"/>
        <w:rPr>
          <w:rFonts w:ascii="Times New Roman" w:hAnsi="Times New Roman" w:cs="Times New Roman"/>
          <w:sz w:val="24"/>
          <w:szCs w:val="24"/>
        </w:rPr>
      </w:pPr>
      <w:r w:rsidRPr="00CD2748">
        <w:rPr>
          <w:rFonts w:ascii="Times New Roman" w:hAnsi="Times New Roman" w:cs="Times New Roman"/>
          <w:b/>
          <w:sz w:val="24"/>
          <w:szCs w:val="24"/>
        </w:rPr>
        <w:t xml:space="preserve">Figure </w:t>
      </w:r>
      <w:r w:rsidR="00B2050D" w:rsidRPr="00CD2748">
        <w:rPr>
          <w:rFonts w:ascii="Times New Roman" w:hAnsi="Times New Roman" w:cs="Times New Roman"/>
          <w:b/>
          <w:sz w:val="24"/>
          <w:szCs w:val="24"/>
        </w:rPr>
        <w:t>7</w:t>
      </w:r>
      <w:r w:rsidR="00035682" w:rsidRPr="00CD2748">
        <w:rPr>
          <w:rFonts w:ascii="Times New Roman" w:hAnsi="Times New Roman" w:cs="Times New Roman"/>
          <w:b/>
          <w:sz w:val="24"/>
          <w:szCs w:val="24"/>
        </w:rPr>
        <w:t xml:space="preserve">. </w:t>
      </w:r>
      <w:r w:rsidR="00B2050D" w:rsidRPr="00CD2748">
        <w:rPr>
          <w:rFonts w:ascii="Times New Roman" w:hAnsi="Times New Roman" w:cs="Times New Roman"/>
          <w:sz w:val="24"/>
          <w:szCs w:val="24"/>
        </w:rPr>
        <w:t xml:space="preserve">Tone </w:t>
      </w:r>
      <w:r w:rsidR="00035682" w:rsidRPr="00CD2748">
        <w:rPr>
          <w:rFonts w:ascii="Times New Roman" w:hAnsi="Times New Roman" w:cs="Times New Roman"/>
          <w:sz w:val="24"/>
          <w:szCs w:val="24"/>
        </w:rPr>
        <w:t>c</w:t>
      </w:r>
      <w:r w:rsidR="005C6024" w:rsidRPr="00CD2748">
        <w:rPr>
          <w:rFonts w:ascii="Times New Roman" w:hAnsi="Times New Roman" w:cs="Times New Roman"/>
          <w:sz w:val="24"/>
          <w:szCs w:val="24"/>
        </w:rPr>
        <w:t xml:space="preserve">hoice </w:t>
      </w:r>
      <w:r w:rsidR="00035682" w:rsidRPr="00CD2748">
        <w:rPr>
          <w:rFonts w:ascii="Times New Roman" w:hAnsi="Times New Roman" w:cs="Times New Roman"/>
          <w:sz w:val="24"/>
          <w:szCs w:val="24"/>
        </w:rPr>
        <w:t>c</w:t>
      </w:r>
      <w:r w:rsidR="005C6024" w:rsidRPr="00CD2748">
        <w:rPr>
          <w:rFonts w:ascii="Times New Roman" w:hAnsi="Times New Roman" w:cs="Times New Roman"/>
          <w:sz w:val="24"/>
          <w:szCs w:val="24"/>
        </w:rPr>
        <w:t>lassification</w:t>
      </w:r>
    </w:p>
    <w:p w14:paraId="2D2F683F" w14:textId="5E2F07F9" w:rsidR="00F60713" w:rsidRPr="00F60713" w:rsidRDefault="00F60713" w:rsidP="009E4426">
      <w:pPr>
        <w:spacing w:after="0" w:line="480" w:lineRule="auto"/>
        <w:ind w:firstLine="720"/>
        <w:rPr>
          <w:rFonts w:ascii="Times New Roman" w:hAnsi="Times New Roman" w:cs="Times New Roman"/>
          <w:sz w:val="24"/>
          <w:szCs w:val="24"/>
        </w:rPr>
      </w:pPr>
      <w:r w:rsidRPr="00F60713">
        <w:rPr>
          <w:rFonts w:ascii="Times New Roman" w:hAnsi="Times New Roman" w:cs="Times New Roman"/>
          <w:sz w:val="24"/>
          <w:szCs w:val="24"/>
        </w:rPr>
        <w:lastRenderedPageBreak/>
        <w:t xml:space="preserve">The pitch features are </w:t>
      </w:r>
      <w:r w:rsidR="007F546E">
        <w:rPr>
          <w:rFonts w:ascii="Times New Roman" w:hAnsi="Times New Roman" w:cs="Times New Roman"/>
          <w:sz w:val="24"/>
          <w:szCs w:val="24"/>
        </w:rPr>
        <w:t>calculated using</w:t>
      </w:r>
      <w:r w:rsidRPr="00F60713">
        <w:rPr>
          <w:rFonts w:ascii="Times New Roman" w:hAnsi="Times New Roman" w:cs="Times New Roman"/>
          <w:sz w:val="24"/>
          <w:szCs w:val="24"/>
        </w:rPr>
        <w:t xml:space="preserve"> a 4-point model</w:t>
      </w:r>
      <w:r w:rsidR="00C00FC8">
        <w:rPr>
          <w:rFonts w:ascii="Times New Roman" w:hAnsi="Times New Roman" w:cs="Times New Roman"/>
          <w:sz w:val="24"/>
          <w:szCs w:val="24"/>
        </w:rPr>
        <w:t xml:space="preserve"> developed </w:t>
      </w:r>
      <w:proofErr w:type="gramStart"/>
      <w:r w:rsidR="00C00FC8">
        <w:rPr>
          <w:rFonts w:ascii="Times New Roman" w:hAnsi="Times New Roman" w:cs="Times New Roman"/>
          <w:sz w:val="24"/>
          <w:szCs w:val="24"/>
        </w:rPr>
        <w:t xml:space="preserve">by </w:t>
      </w:r>
      <w:r w:rsidR="00466647" w:rsidRPr="00466647">
        <w:rPr>
          <w:rFonts w:ascii="Times New Roman" w:hAnsi="Times New Roman" w:cs="Times New Roman"/>
          <w:sz w:val="24"/>
          <w:szCs w:val="24"/>
        </w:rPr>
        <w:t xml:space="preserve"> </w:t>
      </w:r>
      <w:r w:rsidR="00466647">
        <w:rPr>
          <w:rFonts w:ascii="Times New Roman" w:hAnsi="Times New Roman" w:cs="Times New Roman"/>
          <w:sz w:val="24"/>
          <w:szCs w:val="24"/>
        </w:rPr>
        <w:t>Authors</w:t>
      </w:r>
      <w:proofErr w:type="gramEnd"/>
      <w:r w:rsidR="00466647" w:rsidRPr="00F60713">
        <w:rPr>
          <w:rFonts w:ascii="Times New Roman" w:hAnsi="Times New Roman" w:cs="Times New Roman"/>
          <w:sz w:val="24"/>
          <w:szCs w:val="24"/>
        </w:rPr>
        <w:t xml:space="preserve">,  </w:t>
      </w:r>
      <w:r w:rsidR="00C00FC8">
        <w:rPr>
          <w:rFonts w:ascii="Times New Roman" w:hAnsi="Times New Roman" w:cs="Times New Roman"/>
          <w:sz w:val="24"/>
          <w:szCs w:val="24"/>
        </w:rPr>
        <w:t>(</w:t>
      </w:r>
      <w:r w:rsidR="00DA5A13">
        <w:rPr>
          <w:rFonts w:ascii="Times New Roman" w:hAnsi="Times New Roman" w:cs="Times New Roman"/>
          <w:sz w:val="24"/>
          <w:szCs w:val="24"/>
        </w:rPr>
        <w:t>under review</w:t>
      </w:r>
      <w:r w:rsidR="00C00FC8" w:rsidRPr="00C00FC8">
        <w:rPr>
          <w:rFonts w:ascii="Times New Roman" w:hAnsi="Times New Roman" w:cs="Times New Roman"/>
          <w:sz w:val="24"/>
          <w:szCs w:val="24"/>
        </w:rPr>
        <w:t>)</w:t>
      </w:r>
      <w:r w:rsidR="009E4426">
        <w:rPr>
          <w:rFonts w:ascii="Times New Roman" w:hAnsi="Times New Roman" w:cs="Times New Roman"/>
          <w:sz w:val="24"/>
          <w:szCs w:val="24"/>
        </w:rPr>
        <w:t xml:space="preserve">. </w:t>
      </w:r>
      <w:r w:rsidR="00F40C06">
        <w:rPr>
          <w:rFonts w:ascii="Times New Roman" w:hAnsi="Times New Roman" w:cs="Times New Roman"/>
          <w:sz w:val="24"/>
          <w:szCs w:val="24"/>
        </w:rPr>
        <w:t>The rule-base</w:t>
      </w:r>
      <w:r w:rsidR="007F546E">
        <w:rPr>
          <w:rFonts w:ascii="Times New Roman" w:hAnsi="Times New Roman" w:cs="Times New Roman"/>
          <w:sz w:val="24"/>
          <w:szCs w:val="24"/>
        </w:rPr>
        <w:t>d</w:t>
      </w:r>
      <w:r w:rsidR="00F40C06">
        <w:rPr>
          <w:rFonts w:ascii="Times New Roman" w:hAnsi="Times New Roman" w:cs="Times New Roman"/>
          <w:sz w:val="24"/>
          <w:szCs w:val="24"/>
        </w:rPr>
        <w:t xml:space="preserve"> classifier</w:t>
      </w:r>
      <w:r w:rsidR="00F40C06" w:rsidRPr="00F40C06">
        <w:rPr>
          <w:rFonts w:ascii="Times New Roman" w:hAnsi="Times New Roman" w:cs="Times New Roman"/>
          <w:sz w:val="24"/>
          <w:szCs w:val="24"/>
        </w:rPr>
        <w:t xml:space="preserve"> achieved an accuracy of 75.1% and a Cohen’s kappa coefficient of 0.73</w:t>
      </w:r>
      <w:r w:rsidR="00F40C06">
        <w:rPr>
          <w:rFonts w:ascii="Times New Roman" w:hAnsi="Times New Roman" w:cs="Times New Roman"/>
          <w:sz w:val="24"/>
          <w:szCs w:val="24"/>
        </w:rPr>
        <w:t xml:space="preserve"> within</w:t>
      </w:r>
      <w:r w:rsidR="00F40C06" w:rsidRPr="00F40C06">
        <w:rPr>
          <w:rFonts w:ascii="Times New Roman" w:hAnsi="Times New Roman" w:cs="Times New Roman"/>
          <w:sz w:val="24"/>
          <w:szCs w:val="24"/>
        </w:rPr>
        <w:t xml:space="preserve"> 5-fold cross-validation experiments </w:t>
      </w:r>
      <w:r w:rsidR="00F40C06">
        <w:rPr>
          <w:rFonts w:ascii="Times New Roman" w:hAnsi="Times New Roman" w:cs="Times New Roman"/>
          <w:sz w:val="24"/>
          <w:szCs w:val="24"/>
        </w:rPr>
        <w:t>of</w:t>
      </w:r>
      <w:r w:rsidR="00F40C06" w:rsidRPr="00F40C06">
        <w:rPr>
          <w:rFonts w:ascii="Times New Roman" w:hAnsi="Times New Roman" w:cs="Times New Roman"/>
          <w:sz w:val="24"/>
          <w:szCs w:val="24"/>
        </w:rPr>
        <w:t xml:space="preserve"> a </w:t>
      </w:r>
      <w:r w:rsidR="00F12E39">
        <w:rPr>
          <w:rFonts w:ascii="Times New Roman" w:hAnsi="Times New Roman" w:cs="Times New Roman"/>
          <w:sz w:val="24"/>
          <w:szCs w:val="24"/>
        </w:rPr>
        <w:t>portion</w:t>
      </w:r>
      <w:r w:rsidR="00F40C06" w:rsidRPr="00F40C06">
        <w:rPr>
          <w:rFonts w:ascii="Times New Roman" w:hAnsi="Times New Roman" w:cs="Times New Roman"/>
          <w:sz w:val="24"/>
          <w:szCs w:val="24"/>
        </w:rPr>
        <w:t xml:space="preserve"> of the TIMIT corpus</w:t>
      </w:r>
      <w:r w:rsidR="00F40C06">
        <w:rPr>
          <w:rFonts w:ascii="Times New Roman" w:hAnsi="Times New Roman" w:cs="Times New Roman"/>
          <w:sz w:val="24"/>
          <w:szCs w:val="24"/>
        </w:rPr>
        <w:t xml:space="preserve"> </w:t>
      </w:r>
      <w:r w:rsidR="00F40C06" w:rsidRPr="00F60713">
        <w:rPr>
          <w:rFonts w:ascii="Times New Roman" w:hAnsi="Times New Roman" w:cs="Times New Roman"/>
          <w:sz w:val="24"/>
          <w:szCs w:val="24"/>
        </w:rPr>
        <w:t>(</w:t>
      </w:r>
      <w:r w:rsidR="00466647">
        <w:rPr>
          <w:rFonts w:ascii="Times New Roman" w:hAnsi="Times New Roman" w:cs="Times New Roman"/>
          <w:sz w:val="24"/>
          <w:szCs w:val="24"/>
        </w:rPr>
        <w:t>Authors</w:t>
      </w:r>
      <w:proofErr w:type="gramStart"/>
      <w:r w:rsidR="00466647" w:rsidRPr="00F60713">
        <w:rPr>
          <w:rFonts w:ascii="Times New Roman" w:hAnsi="Times New Roman" w:cs="Times New Roman"/>
          <w:sz w:val="24"/>
          <w:szCs w:val="24"/>
        </w:rPr>
        <w:t>,</w:t>
      </w:r>
      <w:r w:rsidR="00F40C06" w:rsidRPr="00F60713">
        <w:rPr>
          <w:rFonts w:ascii="Times New Roman" w:hAnsi="Times New Roman" w:cs="Times New Roman"/>
          <w:sz w:val="24"/>
          <w:szCs w:val="24"/>
        </w:rPr>
        <w:t>,</w:t>
      </w:r>
      <w:proofErr w:type="gramEnd"/>
      <w:r w:rsidR="00F40C06" w:rsidRPr="00F60713">
        <w:rPr>
          <w:rFonts w:ascii="Times New Roman" w:hAnsi="Times New Roman" w:cs="Times New Roman"/>
          <w:sz w:val="24"/>
          <w:szCs w:val="24"/>
        </w:rPr>
        <w:t xml:space="preserve"> </w:t>
      </w:r>
      <w:r w:rsidR="00DA5A13">
        <w:rPr>
          <w:rFonts w:ascii="Times New Roman" w:hAnsi="Times New Roman" w:cs="Times New Roman"/>
          <w:sz w:val="24"/>
          <w:szCs w:val="24"/>
        </w:rPr>
        <w:t>under review</w:t>
      </w:r>
      <w:r w:rsidR="00F40C06" w:rsidRPr="00F60713">
        <w:rPr>
          <w:rFonts w:ascii="Times New Roman" w:hAnsi="Times New Roman" w:cs="Times New Roman"/>
          <w:sz w:val="24"/>
          <w:szCs w:val="24"/>
        </w:rPr>
        <w:t>).</w:t>
      </w:r>
      <w:r w:rsidR="00F40C06" w:rsidRPr="00F40C06">
        <w:rPr>
          <w:rFonts w:ascii="Times New Roman" w:hAnsi="Times New Roman" w:cs="Times New Roman"/>
          <w:sz w:val="24"/>
          <w:szCs w:val="24"/>
        </w:rPr>
        <w:t xml:space="preserve"> </w:t>
      </w:r>
      <w:r w:rsidR="007F546E">
        <w:rPr>
          <w:rFonts w:ascii="Times New Roman" w:hAnsi="Times New Roman" w:cs="Times New Roman"/>
          <w:sz w:val="24"/>
          <w:szCs w:val="24"/>
        </w:rPr>
        <w:t>The rule</w:t>
      </w:r>
      <w:r w:rsidR="00F12E39">
        <w:rPr>
          <w:rFonts w:ascii="Times New Roman" w:hAnsi="Times New Roman" w:cs="Times New Roman"/>
          <w:sz w:val="24"/>
          <w:szCs w:val="24"/>
        </w:rPr>
        <w:t>-based classifier</w:t>
      </w:r>
      <w:r w:rsidR="00F004D2">
        <w:rPr>
          <w:rFonts w:ascii="Times New Roman" w:hAnsi="Times New Roman" w:cs="Times New Roman"/>
          <w:sz w:val="24"/>
          <w:szCs w:val="24"/>
        </w:rPr>
        <w:t>, trained on the tone choices of 839 utterances from the TIMIT corpus (</w:t>
      </w:r>
      <w:r w:rsidR="00466647">
        <w:rPr>
          <w:rFonts w:ascii="Times New Roman" w:hAnsi="Times New Roman" w:cs="Times New Roman"/>
          <w:sz w:val="24"/>
          <w:szCs w:val="24"/>
        </w:rPr>
        <w:t>Authors</w:t>
      </w:r>
      <w:proofErr w:type="gramStart"/>
      <w:r w:rsidR="00466647" w:rsidRPr="00F60713">
        <w:rPr>
          <w:rFonts w:ascii="Times New Roman" w:hAnsi="Times New Roman" w:cs="Times New Roman"/>
          <w:sz w:val="24"/>
          <w:szCs w:val="24"/>
        </w:rPr>
        <w:t>,</w:t>
      </w:r>
      <w:r w:rsidR="00F004D2" w:rsidRPr="00F12E39">
        <w:rPr>
          <w:rFonts w:ascii="Times New Roman" w:hAnsi="Times New Roman" w:cs="Times New Roman"/>
          <w:sz w:val="24"/>
          <w:szCs w:val="24"/>
        </w:rPr>
        <w:t>,</w:t>
      </w:r>
      <w:proofErr w:type="gramEnd"/>
      <w:r w:rsidR="00F004D2" w:rsidRPr="00F12E39">
        <w:rPr>
          <w:rFonts w:ascii="Times New Roman" w:hAnsi="Times New Roman" w:cs="Times New Roman"/>
          <w:sz w:val="24"/>
          <w:szCs w:val="24"/>
        </w:rPr>
        <w:t xml:space="preserve"> </w:t>
      </w:r>
      <w:r w:rsidR="00DA5A13">
        <w:rPr>
          <w:rFonts w:ascii="Times New Roman" w:hAnsi="Times New Roman" w:cs="Times New Roman"/>
          <w:sz w:val="24"/>
          <w:szCs w:val="24"/>
        </w:rPr>
        <w:t>under review</w:t>
      </w:r>
      <w:r w:rsidR="00F004D2" w:rsidRPr="00BF5553">
        <w:rPr>
          <w:rFonts w:ascii="Times New Roman" w:hAnsi="Times New Roman" w:cs="Times New Roman"/>
          <w:sz w:val="24"/>
          <w:szCs w:val="24"/>
        </w:rPr>
        <w:t>)</w:t>
      </w:r>
      <w:r w:rsidR="00F004D2">
        <w:rPr>
          <w:rFonts w:ascii="Times New Roman" w:hAnsi="Times New Roman" w:cs="Times New Roman"/>
          <w:sz w:val="24"/>
          <w:szCs w:val="24"/>
        </w:rPr>
        <w:t xml:space="preserve">, was </w:t>
      </w:r>
      <w:r w:rsidR="00F12E39">
        <w:rPr>
          <w:rFonts w:ascii="Times New Roman" w:hAnsi="Times New Roman" w:cs="Times New Roman"/>
          <w:sz w:val="24"/>
          <w:szCs w:val="24"/>
        </w:rPr>
        <w:t xml:space="preserve">employed to classify the tone choice of </w:t>
      </w:r>
      <w:r w:rsidR="00F12E39" w:rsidRPr="00F40C06">
        <w:rPr>
          <w:rFonts w:ascii="Times New Roman" w:hAnsi="Times New Roman" w:cs="Times New Roman"/>
          <w:sz w:val="24"/>
          <w:szCs w:val="24"/>
        </w:rPr>
        <w:t xml:space="preserve">the </w:t>
      </w:r>
      <w:r w:rsidR="00C158C3">
        <w:rPr>
          <w:rFonts w:ascii="Times New Roman" w:hAnsi="Times New Roman" w:cs="Times New Roman"/>
          <w:sz w:val="24"/>
          <w:szCs w:val="24"/>
        </w:rPr>
        <w:t>CELA</w:t>
      </w:r>
      <w:r w:rsidR="00C158C3" w:rsidRPr="00F40C06">
        <w:rPr>
          <w:rFonts w:ascii="Times New Roman" w:hAnsi="Times New Roman" w:cs="Times New Roman"/>
          <w:sz w:val="24"/>
          <w:szCs w:val="24"/>
        </w:rPr>
        <w:t xml:space="preserve"> </w:t>
      </w:r>
      <w:r w:rsidR="00F12E39" w:rsidRPr="00F40C06">
        <w:rPr>
          <w:rFonts w:ascii="Times New Roman" w:hAnsi="Times New Roman" w:cs="Times New Roman"/>
          <w:sz w:val="24"/>
          <w:szCs w:val="24"/>
        </w:rPr>
        <w:t>corpus</w:t>
      </w:r>
      <w:r w:rsidR="00F12E39">
        <w:rPr>
          <w:rFonts w:ascii="Times New Roman" w:hAnsi="Times New Roman" w:cs="Times New Roman"/>
          <w:sz w:val="24"/>
          <w:szCs w:val="24"/>
        </w:rPr>
        <w:t xml:space="preserve">. </w:t>
      </w:r>
      <w:r w:rsidR="009E4426">
        <w:rPr>
          <w:rFonts w:ascii="Times New Roman" w:hAnsi="Times New Roman" w:cs="Times New Roman"/>
          <w:sz w:val="24"/>
          <w:szCs w:val="24"/>
        </w:rPr>
        <w:t xml:space="preserve">The </w:t>
      </w:r>
      <w:r w:rsidR="00C158C3">
        <w:rPr>
          <w:rFonts w:ascii="Times New Roman" w:hAnsi="Times New Roman" w:cs="Times New Roman"/>
          <w:sz w:val="24"/>
          <w:szCs w:val="24"/>
        </w:rPr>
        <w:t xml:space="preserve">CELA </w:t>
      </w:r>
      <w:r w:rsidR="009E4426">
        <w:rPr>
          <w:rFonts w:ascii="Times New Roman" w:hAnsi="Times New Roman" w:cs="Times New Roman"/>
          <w:sz w:val="24"/>
          <w:szCs w:val="24"/>
        </w:rPr>
        <w:t xml:space="preserve">corpus contained 2,945 tone units that were not filled pauses. Of those, 2,898 included at least one prominent syllable. The </w:t>
      </w:r>
      <w:r w:rsidR="00F004D2">
        <w:rPr>
          <w:rFonts w:ascii="Times New Roman" w:hAnsi="Times New Roman" w:cs="Times New Roman"/>
          <w:sz w:val="24"/>
          <w:szCs w:val="24"/>
        </w:rPr>
        <w:t xml:space="preserve">computer </w:t>
      </w:r>
      <w:r w:rsidR="00DC2535">
        <w:rPr>
          <w:rFonts w:ascii="Times New Roman" w:hAnsi="Times New Roman" w:cs="Times New Roman"/>
          <w:sz w:val="24"/>
          <w:szCs w:val="24"/>
        </w:rPr>
        <w:t>classified</w:t>
      </w:r>
      <w:r w:rsidR="00F004D2">
        <w:rPr>
          <w:rFonts w:ascii="Times New Roman" w:hAnsi="Times New Roman" w:cs="Times New Roman"/>
          <w:sz w:val="24"/>
          <w:szCs w:val="24"/>
        </w:rPr>
        <w:t xml:space="preserve"> the following tone choices for the </w:t>
      </w:r>
      <w:r w:rsidR="009E4426">
        <w:rPr>
          <w:rFonts w:ascii="Times New Roman" w:hAnsi="Times New Roman" w:cs="Times New Roman"/>
          <w:sz w:val="24"/>
          <w:szCs w:val="24"/>
        </w:rPr>
        <w:t xml:space="preserve">tonic syllables of </w:t>
      </w:r>
      <w:r w:rsidR="00F004D2">
        <w:rPr>
          <w:rFonts w:ascii="Times New Roman" w:hAnsi="Times New Roman" w:cs="Times New Roman"/>
          <w:sz w:val="24"/>
          <w:szCs w:val="24"/>
        </w:rPr>
        <w:t>those tone units</w:t>
      </w:r>
      <w:r w:rsidR="009E4426">
        <w:rPr>
          <w:rFonts w:ascii="Times New Roman" w:hAnsi="Times New Roman" w:cs="Times New Roman"/>
          <w:sz w:val="24"/>
          <w:szCs w:val="24"/>
        </w:rPr>
        <w:t xml:space="preserve">: </w:t>
      </w:r>
      <w:r w:rsidR="009E4426" w:rsidRPr="009E4426">
        <w:rPr>
          <w:rFonts w:ascii="Times New Roman" w:hAnsi="Times New Roman" w:cs="Times New Roman"/>
          <w:sz w:val="24"/>
          <w:szCs w:val="24"/>
        </w:rPr>
        <w:t>416 rising</w:t>
      </w:r>
      <w:r w:rsidR="009E4426">
        <w:rPr>
          <w:rFonts w:ascii="Times New Roman" w:hAnsi="Times New Roman" w:cs="Times New Roman"/>
          <w:sz w:val="24"/>
          <w:szCs w:val="24"/>
        </w:rPr>
        <w:t xml:space="preserve">, </w:t>
      </w:r>
      <w:r w:rsidR="009E4426" w:rsidRPr="009E4426">
        <w:rPr>
          <w:rFonts w:ascii="Times New Roman" w:hAnsi="Times New Roman" w:cs="Times New Roman"/>
          <w:sz w:val="24"/>
          <w:szCs w:val="24"/>
        </w:rPr>
        <w:t>592 neutral</w:t>
      </w:r>
      <w:r w:rsidR="009E4426">
        <w:rPr>
          <w:rFonts w:ascii="Times New Roman" w:hAnsi="Times New Roman" w:cs="Times New Roman"/>
          <w:sz w:val="24"/>
          <w:szCs w:val="24"/>
        </w:rPr>
        <w:t>,</w:t>
      </w:r>
      <w:r w:rsidR="009E4426" w:rsidRPr="009E4426">
        <w:rPr>
          <w:rFonts w:ascii="Times New Roman" w:hAnsi="Times New Roman" w:cs="Times New Roman"/>
          <w:sz w:val="24"/>
          <w:szCs w:val="24"/>
        </w:rPr>
        <w:t xml:space="preserve"> 1</w:t>
      </w:r>
      <w:r w:rsidR="009E4426">
        <w:rPr>
          <w:rFonts w:ascii="Times New Roman" w:hAnsi="Times New Roman" w:cs="Times New Roman"/>
          <w:sz w:val="24"/>
          <w:szCs w:val="24"/>
        </w:rPr>
        <w:t xml:space="preserve">,257 falling, 261 </w:t>
      </w:r>
      <w:proofErr w:type="gramStart"/>
      <w:r w:rsidR="009E4426">
        <w:rPr>
          <w:rFonts w:ascii="Times New Roman" w:hAnsi="Times New Roman" w:cs="Times New Roman"/>
          <w:sz w:val="24"/>
          <w:szCs w:val="24"/>
        </w:rPr>
        <w:t>fall-r</w:t>
      </w:r>
      <w:r w:rsidR="00F004D2">
        <w:rPr>
          <w:rFonts w:ascii="Times New Roman" w:hAnsi="Times New Roman" w:cs="Times New Roman"/>
          <w:sz w:val="24"/>
          <w:szCs w:val="24"/>
        </w:rPr>
        <w:t>ising</w:t>
      </w:r>
      <w:proofErr w:type="gramEnd"/>
      <w:r w:rsidR="00F004D2">
        <w:rPr>
          <w:rFonts w:ascii="Times New Roman" w:hAnsi="Times New Roman" w:cs="Times New Roman"/>
          <w:sz w:val="24"/>
          <w:szCs w:val="24"/>
        </w:rPr>
        <w:t>, and 372 rise-falling</w:t>
      </w:r>
      <w:r w:rsidR="009E4426">
        <w:rPr>
          <w:rFonts w:ascii="Times New Roman" w:hAnsi="Times New Roman" w:cs="Times New Roman"/>
          <w:sz w:val="24"/>
          <w:szCs w:val="24"/>
        </w:rPr>
        <w:t>.</w:t>
      </w:r>
    </w:p>
    <w:p w14:paraId="0EBEFE0D" w14:textId="77777777" w:rsidR="009E4426" w:rsidRPr="00601471" w:rsidRDefault="00601471" w:rsidP="009E4426">
      <w:pPr>
        <w:spacing w:after="0" w:line="480" w:lineRule="auto"/>
        <w:ind w:left="720" w:hanging="720"/>
        <w:rPr>
          <w:rFonts w:ascii="Times New Roman" w:hAnsi="Times New Roman" w:cs="Times New Roman"/>
          <w:i/>
          <w:sz w:val="24"/>
          <w:szCs w:val="24"/>
        </w:rPr>
      </w:pPr>
      <w:r w:rsidRPr="00601471">
        <w:rPr>
          <w:rFonts w:ascii="Times New Roman" w:hAnsi="Times New Roman" w:cs="Times New Roman"/>
          <w:i/>
          <w:sz w:val="24"/>
          <w:szCs w:val="24"/>
        </w:rPr>
        <w:t>7</w:t>
      </w:r>
      <w:r w:rsidR="009E4426" w:rsidRPr="00601471">
        <w:rPr>
          <w:rFonts w:ascii="Times New Roman" w:hAnsi="Times New Roman" w:cs="Times New Roman"/>
          <w:i/>
          <w:sz w:val="24"/>
          <w:szCs w:val="24"/>
        </w:rPr>
        <w:t xml:space="preserve"> Relative pitch calculation</w:t>
      </w:r>
    </w:p>
    <w:p w14:paraId="5024DEEF" w14:textId="77777777" w:rsidR="00F866E0" w:rsidRDefault="008B4F24" w:rsidP="00B77B9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701802">
        <w:rPr>
          <w:rFonts w:ascii="Times New Roman" w:hAnsi="Times New Roman" w:cs="Times New Roman"/>
          <w:sz w:val="24"/>
          <w:szCs w:val="24"/>
        </w:rPr>
        <w:t>8</w:t>
      </w:r>
      <w:r>
        <w:rPr>
          <w:rFonts w:ascii="Times New Roman" w:hAnsi="Times New Roman" w:cs="Times New Roman"/>
          <w:sz w:val="24"/>
          <w:szCs w:val="24"/>
        </w:rPr>
        <w:t xml:space="preserve"> explains </w:t>
      </w:r>
      <w:r w:rsidR="00B77B9F">
        <w:rPr>
          <w:rFonts w:ascii="Times New Roman" w:hAnsi="Times New Roman" w:cs="Times New Roman"/>
          <w:sz w:val="24"/>
          <w:szCs w:val="24"/>
        </w:rPr>
        <w:t xml:space="preserve">the </w:t>
      </w:r>
      <w:r>
        <w:rPr>
          <w:rFonts w:ascii="Times New Roman" w:hAnsi="Times New Roman" w:cs="Times New Roman"/>
          <w:sz w:val="24"/>
          <w:szCs w:val="24"/>
        </w:rPr>
        <w:t xml:space="preserve">relative pitch </w:t>
      </w:r>
      <w:r w:rsidRPr="00F60713">
        <w:rPr>
          <w:rFonts w:ascii="Times New Roman" w:hAnsi="Times New Roman" w:cs="Times New Roman"/>
          <w:sz w:val="24"/>
          <w:szCs w:val="24"/>
        </w:rPr>
        <w:t>(low, mid, and high)</w:t>
      </w:r>
      <w:r>
        <w:rPr>
          <w:rFonts w:ascii="Times New Roman" w:hAnsi="Times New Roman" w:cs="Times New Roman"/>
          <w:sz w:val="24"/>
          <w:szCs w:val="24"/>
        </w:rPr>
        <w:t xml:space="preserve"> calculation</w:t>
      </w:r>
      <w:r w:rsidRPr="008B4F24">
        <w:rPr>
          <w:rFonts w:ascii="Times New Roman" w:hAnsi="Times New Roman" w:cs="Times New Roman"/>
          <w:sz w:val="24"/>
          <w:szCs w:val="24"/>
        </w:rPr>
        <w:t xml:space="preserve"> </w:t>
      </w:r>
      <w:r w:rsidRPr="00F60713">
        <w:rPr>
          <w:rFonts w:ascii="Times New Roman" w:hAnsi="Times New Roman" w:cs="Times New Roman"/>
          <w:sz w:val="24"/>
          <w:szCs w:val="24"/>
        </w:rPr>
        <w:t xml:space="preserve">of the </w:t>
      </w:r>
      <w:r w:rsidR="00B77B9F">
        <w:rPr>
          <w:rFonts w:ascii="Times New Roman" w:hAnsi="Times New Roman" w:cs="Times New Roman"/>
          <w:sz w:val="24"/>
          <w:szCs w:val="24"/>
        </w:rPr>
        <w:t xml:space="preserve">key (i.e., first prominent syllable in the tone unit) and </w:t>
      </w:r>
      <w:r w:rsidRPr="00F60713">
        <w:rPr>
          <w:rFonts w:ascii="Times New Roman" w:hAnsi="Times New Roman" w:cs="Times New Roman"/>
          <w:sz w:val="24"/>
          <w:szCs w:val="24"/>
        </w:rPr>
        <w:t>tonic syllable</w:t>
      </w:r>
      <w:r w:rsidR="00B77B9F">
        <w:rPr>
          <w:rFonts w:ascii="Times New Roman" w:hAnsi="Times New Roman" w:cs="Times New Roman"/>
          <w:sz w:val="24"/>
          <w:szCs w:val="24"/>
        </w:rPr>
        <w:t>s</w:t>
      </w:r>
      <w:r>
        <w:rPr>
          <w:rFonts w:ascii="Times New Roman" w:hAnsi="Times New Roman" w:cs="Times New Roman"/>
          <w:sz w:val="24"/>
          <w:szCs w:val="24"/>
        </w:rPr>
        <w:t xml:space="preserve">, which is the seventh step. </w:t>
      </w:r>
    </w:p>
    <w:p w14:paraId="31896917" w14:textId="77777777" w:rsidR="008D1EE3" w:rsidRDefault="008D1EE3" w:rsidP="00F866E0">
      <w:pPr>
        <w:spacing w:after="0" w:line="480" w:lineRule="auto"/>
        <w:rPr>
          <w:rFonts w:ascii="Times New Roman" w:hAnsi="Times New Roman" w:cs="Times New Roman"/>
          <w:sz w:val="24"/>
          <w:szCs w:val="24"/>
        </w:rPr>
      </w:pPr>
      <w:r w:rsidRPr="008D1EE3">
        <w:rPr>
          <w:noProof/>
        </w:rPr>
        <w:drawing>
          <wp:inline distT="0" distB="0" distL="0" distR="0" wp14:anchorId="2C815D08" wp14:editId="79DAC4BC">
            <wp:extent cx="5943600" cy="379839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798393"/>
                    </a:xfrm>
                    <a:prstGeom prst="rect">
                      <a:avLst/>
                    </a:prstGeom>
                    <a:noFill/>
                    <a:ln>
                      <a:noFill/>
                    </a:ln>
                  </pic:spPr>
                </pic:pic>
              </a:graphicData>
            </a:graphic>
          </wp:inline>
        </w:drawing>
      </w:r>
    </w:p>
    <w:p w14:paraId="7F917144" w14:textId="0AE4C926" w:rsidR="00F866E0" w:rsidRPr="00CD2748" w:rsidRDefault="008D1EE3" w:rsidP="00F866E0">
      <w:pPr>
        <w:spacing w:after="0" w:line="480" w:lineRule="auto"/>
        <w:rPr>
          <w:rFonts w:ascii="Times New Roman" w:hAnsi="Times New Roman" w:cs="Times New Roman"/>
          <w:sz w:val="24"/>
          <w:szCs w:val="24"/>
        </w:rPr>
      </w:pPr>
      <w:r w:rsidRPr="00CD2748">
        <w:rPr>
          <w:rFonts w:ascii="Times New Roman" w:hAnsi="Times New Roman" w:cs="Times New Roman"/>
          <w:b/>
          <w:sz w:val="24"/>
          <w:szCs w:val="24"/>
        </w:rPr>
        <w:lastRenderedPageBreak/>
        <w:t xml:space="preserve">Figure </w:t>
      </w:r>
      <w:r w:rsidR="00701802" w:rsidRPr="00CD2748">
        <w:rPr>
          <w:rFonts w:ascii="Times New Roman" w:hAnsi="Times New Roman" w:cs="Times New Roman"/>
          <w:b/>
          <w:sz w:val="24"/>
          <w:szCs w:val="24"/>
        </w:rPr>
        <w:t>8</w:t>
      </w:r>
      <w:r w:rsidR="00035682" w:rsidRPr="00CD2748">
        <w:rPr>
          <w:rFonts w:ascii="Times New Roman" w:hAnsi="Times New Roman" w:cs="Times New Roman"/>
          <w:b/>
          <w:sz w:val="24"/>
          <w:szCs w:val="24"/>
        </w:rPr>
        <w:t>.</w:t>
      </w:r>
      <w:r w:rsidR="00035682" w:rsidRPr="00CD2748">
        <w:rPr>
          <w:rFonts w:ascii="Times New Roman" w:hAnsi="Times New Roman" w:cs="Times New Roman"/>
          <w:sz w:val="24"/>
          <w:szCs w:val="24"/>
        </w:rPr>
        <w:t xml:space="preserve"> </w:t>
      </w:r>
      <w:r w:rsidR="00701802" w:rsidRPr="00CD2748">
        <w:rPr>
          <w:rFonts w:ascii="Times New Roman" w:hAnsi="Times New Roman" w:cs="Times New Roman"/>
          <w:sz w:val="24"/>
          <w:szCs w:val="24"/>
        </w:rPr>
        <w:t xml:space="preserve">Relative </w:t>
      </w:r>
      <w:r w:rsidR="00035682" w:rsidRPr="00CD2748">
        <w:rPr>
          <w:rFonts w:ascii="Times New Roman" w:hAnsi="Times New Roman" w:cs="Times New Roman"/>
          <w:sz w:val="24"/>
          <w:szCs w:val="24"/>
        </w:rPr>
        <w:t>p</w:t>
      </w:r>
      <w:r w:rsidR="00EA683D" w:rsidRPr="00CD2748">
        <w:rPr>
          <w:rFonts w:ascii="Times New Roman" w:hAnsi="Times New Roman" w:cs="Times New Roman"/>
          <w:sz w:val="24"/>
          <w:szCs w:val="24"/>
        </w:rPr>
        <w:t xml:space="preserve">itch </w:t>
      </w:r>
      <w:r w:rsidR="00035682" w:rsidRPr="00CD2748">
        <w:rPr>
          <w:rFonts w:ascii="Times New Roman" w:hAnsi="Times New Roman" w:cs="Times New Roman"/>
          <w:sz w:val="24"/>
          <w:szCs w:val="24"/>
        </w:rPr>
        <w:t>c</w:t>
      </w:r>
      <w:r w:rsidR="00EA683D" w:rsidRPr="00CD2748">
        <w:rPr>
          <w:rFonts w:ascii="Times New Roman" w:hAnsi="Times New Roman" w:cs="Times New Roman"/>
          <w:sz w:val="24"/>
          <w:szCs w:val="24"/>
        </w:rPr>
        <w:t>alculation</w:t>
      </w:r>
    </w:p>
    <w:p w14:paraId="09B33CB6" w14:textId="06056617" w:rsidR="00F60713" w:rsidRDefault="00F60713" w:rsidP="00B77B9F">
      <w:pPr>
        <w:spacing w:after="0" w:line="480" w:lineRule="auto"/>
        <w:ind w:firstLine="720"/>
        <w:rPr>
          <w:rFonts w:ascii="Times New Roman" w:hAnsi="Times New Roman" w:cs="Times New Roman"/>
          <w:sz w:val="24"/>
          <w:szCs w:val="24"/>
        </w:rPr>
      </w:pPr>
      <w:r w:rsidRPr="00F60713">
        <w:rPr>
          <w:rFonts w:ascii="Times New Roman" w:hAnsi="Times New Roman" w:cs="Times New Roman"/>
          <w:sz w:val="24"/>
          <w:szCs w:val="24"/>
        </w:rPr>
        <w:t xml:space="preserve">The relative pitch is </w:t>
      </w:r>
      <w:r w:rsidR="008B4F24">
        <w:rPr>
          <w:rFonts w:ascii="Times New Roman" w:hAnsi="Times New Roman" w:cs="Times New Roman"/>
          <w:sz w:val="24"/>
          <w:szCs w:val="24"/>
        </w:rPr>
        <w:t>computed</w:t>
      </w:r>
      <w:r w:rsidRPr="00F60713">
        <w:rPr>
          <w:rFonts w:ascii="Times New Roman" w:hAnsi="Times New Roman" w:cs="Times New Roman"/>
          <w:sz w:val="24"/>
          <w:szCs w:val="24"/>
        </w:rPr>
        <w:t xml:space="preserve"> with a straightforward algorithm. The pitch range of the entire utterance is divided into three equal bands: low, mid, and high. The relative pitch of the </w:t>
      </w:r>
      <w:r w:rsidR="00B77B9F">
        <w:rPr>
          <w:rFonts w:ascii="Times New Roman" w:hAnsi="Times New Roman" w:cs="Times New Roman"/>
          <w:sz w:val="24"/>
          <w:szCs w:val="24"/>
        </w:rPr>
        <w:t xml:space="preserve">key or </w:t>
      </w:r>
      <w:r w:rsidRPr="00F60713">
        <w:rPr>
          <w:rFonts w:ascii="Times New Roman" w:hAnsi="Times New Roman" w:cs="Times New Roman"/>
          <w:sz w:val="24"/>
          <w:szCs w:val="24"/>
        </w:rPr>
        <w:t>tonic syllable is the band within which the majority of pitch contour points fall.</w:t>
      </w:r>
      <w:r w:rsidR="008B4F24">
        <w:rPr>
          <w:rFonts w:ascii="Times New Roman" w:hAnsi="Times New Roman" w:cs="Times New Roman"/>
          <w:sz w:val="24"/>
          <w:szCs w:val="24"/>
        </w:rPr>
        <w:t xml:space="preserve"> </w:t>
      </w:r>
      <w:r w:rsidR="00B77B9F">
        <w:rPr>
          <w:rFonts w:ascii="Times New Roman" w:hAnsi="Times New Roman" w:cs="Times New Roman"/>
          <w:sz w:val="24"/>
          <w:szCs w:val="24"/>
        </w:rPr>
        <w:t xml:space="preserve">There were 4,522 key and tonic syllables detected in the </w:t>
      </w:r>
      <w:r w:rsidR="00C158C3">
        <w:rPr>
          <w:rFonts w:ascii="Times New Roman" w:hAnsi="Times New Roman" w:cs="Times New Roman"/>
          <w:sz w:val="24"/>
          <w:szCs w:val="24"/>
        </w:rPr>
        <w:t xml:space="preserve">CELA </w:t>
      </w:r>
      <w:r w:rsidR="00B77B9F">
        <w:rPr>
          <w:rFonts w:ascii="Times New Roman" w:hAnsi="Times New Roman" w:cs="Times New Roman"/>
          <w:sz w:val="24"/>
          <w:szCs w:val="24"/>
        </w:rPr>
        <w:t xml:space="preserve">corpus of which </w:t>
      </w:r>
      <w:r w:rsidR="00B77B9F" w:rsidRPr="00B77B9F">
        <w:rPr>
          <w:rFonts w:ascii="Times New Roman" w:hAnsi="Times New Roman" w:cs="Times New Roman"/>
          <w:sz w:val="24"/>
          <w:szCs w:val="24"/>
        </w:rPr>
        <w:t>3</w:t>
      </w:r>
      <w:r w:rsidR="00B77B9F">
        <w:rPr>
          <w:rFonts w:ascii="Times New Roman" w:hAnsi="Times New Roman" w:cs="Times New Roman"/>
          <w:sz w:val="24"/>
          <w:szCs w:val="24"/>
        </w:rPr>
        <w:t>,</w:t>
      </w:r>
      <w:r w:rsidR="00B77B9F" w:rsidRPr="00B77B9F">
        <w:rPr>
          <w:rFonts w:ascii="Times New Roman" w:hAnsi="Times New Roman" w:cs="Times New Roman"/>
          <w:sz w:val="24"/>
          <w:szCs w:val="24"/>
        </w:rPr>
        <w:t>108</w:t>
      </w:r>
      <w:r w:rsidR="00B77B9F">
        <w:rPr>
          <w:rFonts w:ascii="Times New Roman" w:hAnsi="Times New Roman" w:cs="Times New Roman"/>
          <w:sz w:val="24"/>
          <w:szCs w:val="24"/>
        </w:rPr>
        <w:t xml:space="preserve"> had a </w:t>
      </w:r>
      <w:r w:rsidR="00A22175">
        <w:rPr>
          <w:rFonts w:ascii="Times New Roman" w:hAnsi="Times New Roman" w:cs="Times New Roman"/>
          <w:sz w:val="24"/>
          <w:szCs w:val="24"/>
        </w:rPr>
        <w:t>low-</w:t>
      </w:r>
      <w:r w:rsidR="00B77B9F">
        <w:rPr>
          <w:rFonts w:ascii="Times New Roman" w:hAnsi="Times New Roman" w:cs="Times New Roman"/>
          <w:sz w:val="24"/>
          <w:szCs w:val="24"/>
        </w:rPr>
        <w:t>relative pitch, 1,</w:t>
      </w:r>
      <w:r w:rsidR="00B77B9F" w:rsidRPr="00B77B9F">
        <w:rPr>
          <w:rFonts w:ascii="Times New Roman" w:hAnsi="Times New Roman" w:cs="Times New Roman"/>
          <w:sz w:val="24"/>
          <w:szCs w:val="24"/>
        </w:rPr>
        <w:t>349</w:t>
      </w:r>
      <w:r w:rsidR="00B77B9F">
        <w:rPr>
          <w:rFonts w:ascii="Times New Roman" w:hAnsi="Times New Roman" w:cs="Times New Roman"/>
          <w:sz w:val="24"/>
          <w:szCs w:val="24"/>
        </w:rPr>
        <w:t xml:space="preserve"> had a </w:t>
      </w:r>
      <w:r w:rsidR="00A22175">
        <w:rPr>
          <w:rFonts w:ascii="Times New Roman" w:hAnsi="Times New Roman" w:cs="Times New Roman"/>
          <w:sz w:val="24"/>
          <w:szCs w:val="24"/>
        </w:rPr>
        <w:t>mid-relative</w:t>
      </w:r>
      <w:r w:rsidR="00B77B9F">
        <w:rPr>
          <w:rFonts w:ascii="Times New Roman" w:hAnsi="Times New Roman" w:cs="Times New Roman"/>
          <w:sz w:val="24"/>
          <w:szCs w:val="24"/>
        </w:rPr>
        <w:t xml:space="preserve"> pitch, and </w:t>
      </w:r>
      <w:r w:rsidR="00B77B9F" w:rsidRPr="00B77B9F">
        <w:rPr>
          <w:rFonts w:ascii="Times New Roman" w:hAnsi="Times New Roman" w:cs="Times New Roman"/>
          <w:sz w:val="24"/>
          <w:szCs w:val="24"/>
        </w:rPr>
        <w:t>65</w:t>
      </w:r>
      <w:r w:rsidR="00A22175">
        <w:rPr>
          <w:rFonts w:ascii="Times New Roman" w:hAnsi="Times New Roman" w:cs="Times New Roman"/>
          <w:sz w:val="24"/>
          <w:szCs w:val="24"/>
        </w:rPr>
        <w:t xml:space="preserve"> had a high-</w:t>
      </w:r>
      <w:r w:rsidR="00B77B9F">
        <w:rPr>
          <w:rFonts w:ascii="Times New Roman" w:hAnsi="Times New Roman" w:cs="Times New Roman"/>
          <w:sz w:val="24"/>
          <w:szCs w:val="24"/>
        </w:rPr>
        <w:t>relative pitch.</w:t>
      </w:r>
    </w:p>
    <w:p w14:paraId="3C2CC119" w14:textId="77777777" w:rsidR="00B77B9F" w:rsidRPr="00601471" w:rsidRDefault="00601471" w:rsidP="00B77B9F">
      <w:pPr>
        <w:spacing w:after="0" w:line="480" w:lineRule="auto"/>
        <w:ind w:left="720" w:hanging="720"/>
        <w:rPr>
          <w:rFonts w:ascii="Times New Roman" w:hAnsi="Times New Roman" w:cs="Times New Roman"/>
          <w:i/>
          <w:sz w:val="24"/>
          <w:szCs w:val="24"/>
        </w:rPr>
      </w:pPr>
      <w:r w:rsidRPr="00601471">
        <w:rPr>
          <w:rFonts w:ascii="Times New Roman" w:hAnsi="Times New Roman" w:cs="Times New Roman"/>
          <w:i/>
          <w:sz w:val="24"/>
          <w:szCs w:val="24"/>
        </w:rPr>
        <w:t>8</w:t>
      </w:r>
      <w:r w:rsidR="00B77B9F" w:rsidRPr="00601471">
        <w:rPr>
          <w:rFonts w:ascii="Times New Roman" w:hAnsi="Times New Roman" w:cs="Times New Roman"/>
          <w:i/>
          <w:sz w:val="24"/>
          <w:szCs w:val="24"/>
        </w:rPr>
        <w:t xml:space="preserve"> Computation of segmental and suprasegmental measures</w:t>
      </w:r>
    </w:p>
    <w:p w14:paraId="1BF8B1A7" w14:textId="4D51D2F8" w:rsidR="008D1EE3" w:rsidRDefault="00B77B9F" w:rsidP="00F607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step of computing the </w:t>
      </w:r>
      <w:r w:rsidRPr="00F60713">
        <w:rPr>
          <w:rFonts w:ascii="Times New Roman" w:hAnsi="Times New Roman" w:cs="Times New Roman"/>
          <w:sz w:val="24"/>
          <w:szCs w:val="24"/>
        </w:rPr>
        <w:t xml:space="preserve">35 segmental and suprasegmental measures defined in </w:t>
      </w:r>
      <w:r w:rsidR="00466647">
        <w:rPr>
          <w:rFonts w:ascii="Times New Roman" w:hAnsi="Times New Roman" w:cs="Times New Roman"/>
          <w:sz w:val="24"/>
          <w:szCs w:val="24"/>
        </w:rPr>
        <w:t xml:space="preserve">Author </w:t>
      </w:r>
      <w:r w:rsidRPr="00F60713">
        <w:rPr>
          <w:rFonts w:ascii="Times New Roman" w:hAnsi="Times New Roman" w:cs="Times New Roman"/>
          <w:sz w:val="24"/>
          <w:szCs w:val="24"/>
        </w:rPr>
        <w:t>et al. (2010)</w:t>
      </w:r>
      <w:r w:rsidR="009F4795">
        <w:rPr>
          <w:rFonts w:ascii="Times New Roman" w:hAnsi="Times New Roman" w:cs="Times New Roman"/>
          <w:sz w:val="24"/>
          <w:szCs w:val="24"/>
        </w:rPr>
        <w:t xml:space="preserve"> is summarized in Figure </w:t>
      </w:r>
      <w:r w:rsidR="00701802">
        <w:rPr>
          <w:rFonts w:ascii="Times New Roman" w:hAnsi="Times New Roman" w:cs="Times New Roman"/>
          <w:sz w:val="24"/>
          <w:szCs w:val="24"/>
        </w:rPr>
        <w:t>9</w:t>
      </w:r>
      <w:r w:rsidR="009F4795">
        <w:rPr>
          <w:rFonts w:ascii="Times New Roman" w:hAnsi="Times New Roman" w:cs="Times New Roman"/>
          <w:sz w:val="24"/>
          <w:szCs w:val="24"/>
        </w:rPr>
        <w:t xml:space="preserve">. </w:t>
      </w:r>
    </w:p>
    <w:p w14:paraId="2EC417C7" w14:textId="77777777" w:rsidR="008D1EE3" w:rsidRDefault="008D1EE3" w:rsidP="008D1EE3">
      <w:pPr>
        <w:spacing w:after="0" w:line="480" w:lineRule="auto"/>
        <w:rPr>
          <w:rFonts w:ascii="Times New Roman" w:hAnsi="Times New Roman" w:cs="Times New Roman"/>
          <w:sz w:val="24"/>
          <w:szCs w:val="24"/>
        </w:rPr>
      </w:pPr>
      <w:r w:rsidRPr="008D1EE3">
        <w:rPr>
          <w:noProof/>
        </w:rPr>
        <w:drawing>
          <wp:inline distT="0" distB="0" distL="0" distR="0" wp14:anchorId="58BA4F6A" wp14:editId="7E857DBB">
            <wp:extent cx="5943600" cy="33162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16214"/>
                    </a:xfrm>
                    <a:prstGeom prst="rect">
                      <a:avLst/>
                    </a:prstGeom>
                    <a:noFill/>
                    <a:ln>
                      <a:noFill/>
                    </a:ln>
                  </pic:spPr>
                </pic:pic>
              </a:graphicData>
            </a:graphic>
          </wp:inline>
        </w:drawing>
      </w:r>
    </w:p>
    <w:p w14:paraId="33D10B67" w14:textId="18FD96FA" w:rsidR="008D1EE3" w:rsidRPr="00CD2748" w:rsidRDefault="008D1EE3" w:rsidP="008D1EE3">
      <w:pPr>
        <w:spacing w:after="0" w:line="480" w:lineRule="auto"/>
        <w:rPr>
          <w:rFonts w:ascii="Times New Roman" w:hAnsi="Times New Roman" w:cs="Times New Roman"/>
          <w:sz w:val="24"/>
          <w:szCs w:val="24"/>
        </w:rPr>
      </w:pPr>
      <w:r w:rsidRPr="00CD2748">
        <w:rPr>
          <w:rFonts w:ascii="Times New Roman" w:hAnsi="Times New Roman" w:cs="Times New Roman"/>
          <w:b/>
          <w:sz w:val="24"/>
          <w:szCs w:val="24"/>
        </w:rPr>
        <w:t xml:space="preserve">Figure </w:t>
      </w:r>
      <w:r w:rsidR="00701802" w:rsidRPr="00CD2748">
        <w:rPr>
          <w:rFonts w:ascii="Times New Roman" w:hAnsi="Times New Roman" w:cs="Times New Roman"/>
          <w:b/>
          <w:sz w:val="24"/>
          <w:szCs w:val="24"/>
        </w:rPr>
        <w:t>9</w:t>
      </w:r>
      <w:r w:rsidR="00035682" w:rsidRPr="00CD2748">
        <w:rPr>
          <w:rFonts w:ascii="Times New Roman" w:hAnsi="Times New Roman" w:cs="Times New Roman"/>
          <w:b/>
          <w:sz w:val="24"/>
          <w:szCs w:val="24"/>
        </w:rPr>
        <w:t xml:space="preserve">. </w:t>
      </w:r>
      <w:r w:rsidRPr="00CD2748">
        <w:rPr>
          <w:rFonts w:ascii="Times New Roman" w:hAnsi="Times New Roman" w:cs="Times New Roman"/>
          <w:sz w:val="24"/>
          <w:szCs w:val="24"/>
        </w:rPr>
        <w:t xml:space="preserve">Computation of </w:t>
      </w:r>
      <w:r w:rsidR="00035682" w:rsidRPr="00CD2748">
        <w:rPr>
          <w:rFonts w:ascii="Times New Roman" w:hAnsi="Times New Roman" w:cs="Times New Roman"/>
          <w:sz w:val="24"/>
          <w:szCs w:val="24"/>
        </w:rPr>
        <w:t>s</w:t>
      </w:r>
      <w:r w:rsidR="00EA683D" w:rsidRPr="00CD2748">
        <w:rPr>
          <w:rFonts w:ascii="Times New Roman" w:hAnsi="Times New Roman" w:cs="Times New Roman"/>
          <w:sz w:val="24"/>
          <w:szCs w:val="24"/>
        </w:rPr>
        <w:t xml:space="preserve">egmental </w:t>
      </w:r>
      <w:r w:rsidRPr="00CD2748">
        <w:rPr>
          <w:rFonts w:ascii="Times New Roman" w:hAnsi="Times New Roman" w:cs="Times New Roman"/>
          <w:sz w:val="24"/>
          <w:szCs w:val="24"/>
        </w:rPr>
        <w:t xml:space="preserve">and </w:t>
      </w:r>
      <w:r w:rsidR="00035682" w:rsidRPr="00CD2748">
        <w:rPr>
          <w:rFonts w:ascii="Times New Roman" w:hAnsi="Times New Roman" w:cs="Times New Roman"/>
          <w:sz w:val="24"/>
          <w:szCs w:val="24"/>
        </w:rPr>
        <w:t>s</w:t>
      </w:r>
      <w:r w:rsidR="00EA683D" w:rsidRPr="00CD2748">
        <w:rPr>
          <w:rFonts w:ascii="Times New Roman" w:hAnsi="Times New Roman" w:cs="Times New Roman"/>
          <w:sz w:val="24"/>
          <w:szCs w:val="24"/>
        </w:rPr>
        <w:t xml:space="preserve">uprasegmental </w:t>
      </w:r>
      <w:r w:rsidR="00035682" w:rsidRPr="00CD2748">
        <w:rPr>
          <w:rFonts w:ascii="Times New Roman" w:hAnsi="Times New Roman" w:cs="Times New Roman"/>
          <w:sz w:val="24"/>
          <w:szCs w:val="24"/>
        </w:rPr>
        <w:t>m</w:t>
      </w:r>
      <w:r w:rsidR="00EA683D" w:rsidRPr="00CD2748">
        <w:rPr>
          <w:rFonts w:ascii="Times New Roman" w:hAnsi="Times New Roman" w:cs="Times New Roman"/>
          <w:sz w:val="24"/>
          <w:szCs w:val="24"/>
        </w:rPr>
        <w:t>easures</w:t>
      </w:r>
    </w:p>
    <w:p w14:paraId="75AF4DA6" w14:textId="77777777" w:rsidR="00F60713" w:rsidRDefault="009F4795" w:rsidP="00F607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measures are computed from the </w:t>
      </w:r>
      <w:r w:rsidR="00F60713" w:rsidRPr="00F60713">
        <w:rPr>
          <w:rFonts w:ascii="Times New Roman" w:hAnsi="Times New Roman" w:cs="Times New Roman"/>
          <w:sz w:val="24"/>
          <w:szCs w:val="24"/>
        </w:rPr>
        <w:t>counts</w:t>
      </w:r>
      <w:r w:rsidR="007E5DD5">
        <w:rPr>
          <w:rFonts w:ascii="Times New Roman" w:hAnsi="Times New Roman" w:cs="Times New Roman"/>
          <w:sz w:val="24"/>
          <w:szCs w:val="24"/>
        </w:rPr>
        <w:t>, pitch ranges,</w:t>
      </w:r>
      <w:r w:rsidR="00F60713" w:rsidRPr="00F60713">
        <w:rPr>
          <w:rFonts w:ascii="Times New Roman" w:hAnsi="Times New Roman" w:cs="Times New Roman"/>
          <w:sz w:val="24"/>
          <w:szCs w:val="24"/>
        </w:rPr>
        <w:t xml:space="preserve"> </w:t>
      </w:r>
      <w:r w:rsidR="007E5DD5">
        <w:rPr>
          <w:rFonts w:ascii="Times New Roman" w:hAnsi="Times New Roman" w:cs="Times New Roman"/>
          <w:sz w:val="24"/>
          <w:szCs w:val="24"/>
        </w:rPr>
        <w:t xml:space="preserve">and durations </w:t>
      </w:r>
      <w:r w:rsidR="00F60713" w:rsidRPr="00F60713">
        <w:rPr>
          <w:rFonts w:ascii="Times New Roman" w:hAnsi="Times New Roman" w:cs="Times New Roman"/>
          <w:sz w:val="24"/>
          <w:szCs w:val="24"/>
        </w:rPr>
        <w:t xml:space="preserve">of </w:t>
      </w:r>
      <w:r w:rsidRPr="00F60713">
        <w:rPr>
          <w:rFonts w:ascii="Times New Roman" w:hAnsi="Times New Roman" w:cs="Times New Roman"/>
          <w:sz w:val="24"/>
          <w:szCs w:val="24"/>
        </w:rPr>
        <w:t xml:space="preserve">tone units, pauses, </w:t>
      </w:r>
      <w:r w:rsidR="00F60713" w:rsidRPr="00F60713">
        <w:rPr>
          <w:rFonts w:ascii="Times New Roman" w:hAnsi="Times New Roman" w:cs="Times New Roman"/>
          <w:sz w:val="24"/>
          <w:szCs w:val="24"/>
        </w:rPr>
        <w:t xml:space="preserve">syllables, </w:t>
      </w:r>
      <w:r>
        <w:rPr>
          <w:rFonts w:ascii="Times New Roman" w:hAnsi="Times New Roman" w:cs="Times New Roman"/>
          <w:sz w:val="24"/>
          <w:szCs w:val="24"/>
        </w:rPr>
        <w:t xml:space="preserve">filled pauses, </w:t>
      </w:r>
      <w:r w:rsidR="00F60713" w:rsidRPr="00F60713">
        <w:rPr>
          <w:rFonts w:ascii="Times New Roman" w:hAnsi="Times New Roman" w:cs="Times New Roman"/>
          <w:sz w:val="24"/>
          <w:szCs w:val="24"/>
        </w:rPr>
        <w:t>prominent syllables, tone choices, and relative pitch</w:t>
      </w:r>
      <w:r>
        <w:rPr>
          <w:rFonts w:ascii="Times New Roman" w:hAnsi="Times New Roman" w:cs="Times New Roman"/>
          <w:sz w:val="24"/>
          <w:szCs w:val="24"/>
        </w:rPr>
        <w:t xml:space="preserve">es as specified in Table </w:t>
      </w:r>
      <w:r w:rsidR="00B2050D">
        <w:rPr>
          <w:rFonts w:ascii="Times New Roman" w:hAnsi="Times New Roman" w:cs="Times New Roman"/>
          <w:sz w:val="24"/>
          <w:szCs w:val="24"/>
        </w:rPr>
        <w:t>1</w:t>
      </w:r>
      <w:r>
        <w:rPr>
          <w:rFonts w:ascii="Times New Roman" w:hAnsi="Times New Roman" w:cs="Times New Roman"/>
          <w:sz w:val="24"/>
          <w:szCs w:val="24"/>
        </w:rPr>
        <w:t>.</w:t>
      </w:r>
      <w:r w:rsidR="00F60713" w:rsidRPr="00F60713">
        <w:rPr>
          <w:rFonts w:ascii="Times New Roman" w:hAnsi="Times New Roman" w:cs="Times New Roman"/>
          <w:sz w:val="24"/>
          <w:szCs w:val="24"/>
        </w:rPr>
        <w:t xml:space="preserve"> These 35 measures comprise the </w:t>
      </w:r>
      <w:r w:rsidR="00F43FD5">
        <w:rPr>
          <w:rFonts w:ascii="Times New Roman" w:hAnsi="Times New Roman" w:cs="Times New Roman"/>
          <w:sz w:val="24"/>
          <w:szCs w:val="24"/>
        </w:rPr>
        <w:t>super</w:t>
      </w:r>
      <w:r w:rsidR="00F60713" w:rsidRPr="00F60713">
        <w:rPr>
          <w:rFonts w:ascii="Times New Roman" w:hAnsi="Times New Roman" w:cs="Times New Roman"/>
          <w:sz w:val="24"/>
          <w:szCs w:val="24"/>
        </w:rPr>
        <w:t xml:space="preserve">set of features with which we </w:t>
      </w:r>
      <w:r w:rsidR="007E5DD5">
        <w:rPr>
          <w:rFonts w:ascii="Times New Roman" w:hAnsi="Times New Roman" w:cs="Times New Roman"/>
          <w:sz w:val="24"/>
          <w:szCs w:val="24"/>
        </w:rPr>
        <w:t>tested</w:t>
      </w:r>
      <w:r w:rsidR="00F60713" w:rsidRPr="00F60713">
        <w:rPr>
          <w:rFonts w:ascii="Times New Roman" w:hAnsi="Times New Roman" w:cs="Times New Roman"/>
          <w:sz w:val="24"/>
          <w:szCs w:val="24"/>
        </w:rPr>
        <w:t xml:space="preserve"> the classifiers described in the next section.</w:t>
      </w:r>
    </w:p>
    <w:p w14:paraId="6142D456" w14:textId="1B50DE37" w:rsidR="009F4795" w:rsidRDefault="009F4795" w:rsidP="009F4795">
      <w:pPr>
        <w:spacing w:after="0" w:line="480" w:lineRule="auto"/>
        <w:rPr>
          <w:rFonts w:ascii="Times New Roman" w:hAnsi="Times New Roman" w:cs="Times New Roman"/>
          <w:sz w:val="24"/>
          <w:szCs w:val="24"/>
        </w:rPr>
      </w:pPr>
      <w:r w:rsidRPr="00E56C20">
        <w:rPr>
          <w:rFonts w:ascii="Times New Roman" w:hAnsi="Times New Roman" w:cs="Times New Roman"/>
          <w:b/>
          <w:sz w:val="24"/>
          <w:szCs w:val="24"/>
        </w:rPr>
        <w:lastRenderedPageBreak/>
        <w:t xml:space="preserve">Table </w:t>
      </w:r>
      <w:r w:rsidR="00B2050D" w:rsidRPr="00E56C20">
        <w:rPr>
          <w:rFonts w:ascii="Times New Roman" w:hAnsi="Times New Roman" w:cs="Times New Roman"/>
          <w:b/>
          <w:sz w:val="24"/>
          <w:szCs w:val="24"/>
        </w:rPr>
        <w:t>1</w:t>
      </w:r>
      <w:r w:rsidRPr="00E56C20">
        <w:rPr>
          <w:rFonts w:ascii="Times New Roman" w:hAnsi="Times New Roman" w:cs="Times New Roman"/>
          <w:b/>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S</w:t>
      </w:r>
      <w:r w:rsidRPr="009F4795">
        <w:rPr>
          <w:rFonts w:ascii="Times New Roman" w:hAnsi="Times New Roman" w:cs="Times New Roman"/>
          <w:sz w:val="24"/>
          <w:szCs w:val="24"/>
        </w:rPr>
        <w:t>egmental and suprasegmental measures</w:t>
      </w:r>
      <w:r>
        <w:rPr>
          <w:rFonts w:ascii="Times New Roman" w:hAnsi="Times New Roman" w:cs="Times New Roman"/>
          <w:sz w:val="24"/>
          <w:szCs w:val="24"/>
        </w:rPr>
        <w:t>.</w:t>
      </w:r>
      <w:proofErr w:type="gramEnd"/>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1096"/>
        <w:gridCol w:w="6889"/>
      </w:tblGrid>
      <w:tr w:rsidR="007C6344" w:rsidRPr="007C6344" w14:paraId="4BE9C3C6" w14:textId="77777777" w:rsidTr="005C6024">
        <w:tc>
          <w:tcPr>
            <w:tcW w:w="0" w:type="auto"/>
            <w:tcBorders>
              <w:top w:val="single" w:sz="4" w:space="0" w:color="auto"/>
              <w:bottom w:val="single" w:sz="4" w:space="0" w:color="auto"/>
            </w:tcBorders>
          </w:tcPr>
          <w:p w14:paraId="5BD8CAF8" w14:textId="77777777" w:rsidR="007C6344" w:rsidRPr="007C6344" w:rsidRDefault="007C6344"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Abbreviation</w:t>
            </w:r>
          </w:p>
        </w:tc>
        <w:tc>
          <w:tcPr>
            <w:tcW w:w="0" w:type="auto"/>
            <w:tcBorders>
              <w:top w:val="single" w:sz="4" w:space="0" w:color="auto"/>
              <w:bottom w:val="single" w:sz="4" w:space="0" w:color="auto"/>
            </w:tcBorders>
          </w:tcPr>
          <w:p w14:paraId="26EF833B" w14:textId="77777777" w:rsidR="007C6344" w:rsidRPr="007C6344" w:rsidRDefault="007C6344"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Category</w:t>
            </w:r>
          </w:p>
        </w:tc>
        <w:tc>
          <w:tcPr>
            <w:tcW w:w="6889" w:type="dxa"/>
            <w:tcBorders>
              <w:top w:val="single" w:sz="4" w:space="0" w:color="auto"/>
              <w:bottom w:val="single" w:sz="4" w:space="0" w:color="auto"/>
            </w:tcBorders>
          </w:tcPr>
          <w:p w14:paraId="4D8A40EE" w14:textId="77777777" w:rsidR="007C6344" w:rsidRPr="007C6344" w:rsidRDefault="007C6344"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Description</w:t>
            </w:r>
          </w:p>
        </w:tc>
      </w:tr>
      <w:tr w:rsidR="007C6344" w:rsidRPr="007C6344" w14:paraId="61E2A90D" w14:textId="77777777" w:rsidTr="005C6024">
        <w:tc>
          <w:tcPr>
            <w:tcW w:w="0" w:type="auto"/>
            <w:tcBorders>
              <w:top w:val="single" w:sz="4" w:space="0" w:color="auto"/>
            </w:tcBorders>
          </w:tcPr>
          <w:p w14:paraId="6208708C" w14:textId="77777777" w:rsidR="007C6344" w:rsidRPr="007C6344" w:rsidRDefault="007C6344"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SMARTI</w:t>
            </w:r>
          </w:p>
        </w:tc>
        <w:tc>
          <w:tcPr>
            <w:tcW w:w="0" w:type="auto"/>
            <w:tcBorders>
              <w:top w:val="single" w:sz="4" w:space="0" w:color="auto"/>
            </w:tcBorders>
          </w:tcPr>
          <w:p w14:paraId="78D2A118" w14:textId="77777777" w:rsidR="007C6344" w:rsidRPr="007C6344" w:rsidRDefault="007072BE" w:rsidP="007C6344">
            <w:pPr>
              <w:spacing w:line="480" w:lineRule="auto"/>
              <w:jc w:val="center"/>
              <w:rPr>
                <w:rFonts w:ascii="Times New Roman" w:hAnsi="Times New Roman" w:cs="Times New Roman"/>
                <w:sz w:val="24"/>
                <w:szCs w:val="24"/>
              </w:rPr>
            </w:pPr>
            <w:r>
              <w:rPr>
                <w:rFonts w:ascii="Times New Roman" w:hAnsi="Times New Roman" w:cs="Times New Roman"/>
                <w:sz w:val="24"/>
                <w:szCs w:val="24"/>
              </w:rPr>
              <w:t>Rate</w:t>
            </w:r>
          </w:p>
        </w:tc>
        <w:tc>
          <w:tcPr>
            <w:tcW w:w="6889" w:type="dxa"/>
            <w:tcBorders>
              <w:top w:val="single" w:sz="4" w:space="0" w:color="auto"/>
            </w:tcBorders>
          </w:tcPr>
          <w:p w14:paraId="437B07AF" w14:textId="77777777" w:rsidR="007C6344" w:rsidRPr="007C6344" w:rsidRDefault="007072BE" w:rsidP="007072BE">
            <w:pPr>
              <w:spacing w:line="480" w:lineRule="auto"/>
              <w:rPr>
                <w:rFonts w:ascii="Times New Roman" w:hAnsi="Times New Roman" w:cs="Times New Roman"/>
                <w:sz w:val="24"/>
                <w:szCs w:val="24"/>
              </w:rPr>
            </w:pPr>
            <w:r>
              <w:rPr>
                <w:rFonts w:ascii="Times New Roman" w:hAnsi="Times New Roman" w:cs="Times New Roman"/>
                <w:sz w:val="24"/>
                <w:szCs w:val="24"/>
              </w:rPr>
              <w:t>A</w:t>
            </w:r>
            <w:r w:rsidRPr="007072BE">
              <w:rPr>
                <w:rFonts w:ascii="Times New Roman" w:hAnsi="Times New Roman" w:cs="Times New Roman"/>
                <w:sz w:val="24"/>
                <w:szCs w:val="24"/>
              </w:rPr>
              <w:t>rticulation rate</w:t>
            </w:r>
            <w:r>
              <w:rPr>
                <w:rFonts w:ascii="Times New Roman" w:hAnsi="Times New Roman" w:cs="Times New Roman"/>
                <w:sz w:val="24"/>
                <w:szCs w:val="24"/>
              </w:rPr>
              <w:t xml:space="preserve"> (syllables per second excluding </w:t>
            </w:r>
            <w:r w:rsidR="008A6749">
              <w:rPr>
                <w:rFonts w:ascii="Times New Roman" w:hAnsi="Times New Roman" w:cs="Times New Roman"/>
                <w:sz w:val="24"/>
                <w:szCs w:val="24"/>
              </w:rPr>
              <w:t xml:space="preserve">silent </w:t>
            </w:r>
            <w:r>
              <w:rPr>
                <w:rFonts w:ascii="Times New Roman" w:hAnsi="Times New Roman" w:cs="Times New Roman"/>
                <w:sz w:val="24"/>
                <w:szCs w:val="24"/>
              </w:rPr>
              <w:t>pause time)</w:t>
            </w:r>
          </w:p>
        </w:tc>
      </w:tr>
      <w:tr w:rsidR="007072BE" w:rsidRPr="007C6344" w14:paraId="578BBFC8" w14:textId="77777777" w:rsidTr="005C6024">
        <w:tc>
          <w:tcPr>
            <w:tcW w:w="0" w:type="auto"/>
          </w:tcPr>
          <w:p w14:paraId="4F7C47D1"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SMAVNP</w:t>
            </w:r>
          </w:p>
        </w:tc>
        <w:tc>
          <w:tcPr>
            <w:tcW w:w="0" w:type="auto"/>
          </w:tcPr>
          <w:p w14:paraId="6DDBEC92"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Pitch</w:t>
            </w:r>
          </w:p>
        </w:tc>
        <w:tc>
          <w:tcPr>
            <w:tcW w:w="6889" w:type="dxa"/>
          </w:tcPr>
          <w:p w14:paraId="290FA077" w14:textId="77777777" w:rsidR="007072BE" w:rsidRPr="007C6344" w:rsidRDefault="007072BE" w:rsidP="004E1AB0">
            <w:pPr>
              <w:spacing w:line="480" w:lineRule="auto"/>
              <w:rPr>
                <w:rFonts w:ascii="Times New Roman" w:hAnsi="Times New Roman" w:cs="Times New Roman"/>
                <w:sz w:val="24"/>
                <w:szCs w:val="24"/>
              </w:rPr>
            </w:pPr>
            <w:r>
              <w:rPr>
                <w:rFonts w:ascii="Times New Roman" w:hAnsi="Times New Roman" w:cs="Times New Roman"/>
                <w:sz w:val="24"/>
                <w:szCs w:val="24"/>
              </w:rPr>
              <w:t>N</w:t>
            </w:r>
            <w:r w:rsidRPr="007C6344">
              <w:rPr>
                <w:rFonts w:ascii="Times New Roman" w:hAnsi="Times New Roman" w:cs="Times New Roman"/>
                <w:sz w:val="24"/>
                <w:szCs w:val="24"/>
              </w:rPr>
              <w:t xml:space="preserve">on-prominent syllable </w:t>
            </w:r>
            <w:r>
              <w:rPr>
                <w:rFonts w:ascii="Times New Roman" w:hAnsi="Times New Roman" w:cs="Times New Roman"/>
                <w:sz w:val="24"/>
                <w:szCs w:val="24"/>
              </w:rPr>
              <w:t xml:space="preserve">mean </w:t>
            </w:r>
            <w:r w:rsidRPr="007C6344">
              <w:rPr>
                <w:rFonts w:ascii="Times New Roman" w:hAnsi="Times New Roman" w:cs="Times New Roman"/>
                <w:sz w:val="24"/>
                <w:szCs w:val="24"/>
              </w:rPr>
              <w:t>pitch</w:t>
            </w:r>
          </w:p>
        </w:tc>
      </w:tr>
      <w:tr w:rsidR="007072BE" w:rsidRPr="007C6344" w14:paraId="2CDCFB1F" w14:textId="77777777" w:rsidTr="005C6024">
        <w:tc>
          <w:tcPr>
            <w:tcW w:w="0" w:type="auto"/>
          </w:tcPr>
          <w:p w14:paraId="27495198"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SMAVPP</w:t>
            </w:r>
          </w:p>
        </w:tc>
        <w:tc>
          <w:tcPr>
            <w:tcW w:w="0" w:type="auto"/>
          </w:tcPr>
          <w:p w14:paraId="42CC0A50"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Pitch</w:t>
            </w:r>
          </w:p>
        </w:tc>
        <w:tc>
          <w:tcPr>
            <w:tcW w:w="6889" w:type="dxa"/>
          </w:tcPr>
          <w:p w14:paraId="28B46D97" w14:textId="77777777" w:rsidR="007072BE" w:rsidRPr="007C6344" w:rsidRDefault="007072BE" w:rsidP="004E1AB0">
            <w:pPr>
              <w:spacing w:line="480" w:lineRule="auto"/>
              <w:rPr>
                <w:rFonts w:ascii="Times New Roman" w:hAnsi="Times New Roman" w:cs="Times New Roman"/>
                <w:sz w:val="24"/>
                <w:szCs w:val="24"/>
              </w:rPr>
            </w:pPr>
            <w:r>
              <w:rPr>
                <w:rFonts w:ascii="Times New Roman" w:hAnsi="Times New Roman" w:cs="Times New Roman"/>
                <w:sz w:val="24"/>
                <w:szCs w:val="24"/>
              </w:rPr>
              <w:t>P</w:t>
            </w:r>
            <w:r w:rsidRPr="007C6344">
              <w:rPr>
                <w:rFonts w:ascii="Times New Roman" w:hAnsi="Times New Roman" w:cs="Times New Roman"/>
                <w:sz w:val="24"/>
                <w:szCs w:val="24"/>
              </w:rPr>
              <w:t xml:space="preserve">rominent syllable </w:t>
            </w:r>
            <w:r>
              <w:rPr>
                <w:rFonts w:ascii="Times New Roman" w:hAnsi="Times New Roman" w:cs="Times New Roman"/>
                <w:sz w:val="24"/>
                <w:szCs w:val="24"/>
              </w:rPr>
              <w:t xml:space="preserve">mean </w:t>
            </w:r>
            <w:r w:rsidRPr="007C6344">
              <w:rPr>
                <w:rFonts w:ascii="Times New Roman" w:hAnsi="Times New Roman" w:cs="Times New Roman"/>
                <w:sz w:val="24"/>
                <w:szCs w:val="24"/>
              </w:rPr>
              <w:t>pitch</w:t>
            </w:r>
          </w:p>
        </w:tc>
      </w:tr>
      <w:tr w:rsidR="007072BE" w:rsidRPr="007C6344" w14:paraId="34EA0FFD" w14:textId="77777777" w:rsidTr="005C6024">
        <w:tc>
          <w:tcPr>
            <w:tcW w:w="0" w:type="auto"/>
          </w:tcPr>
          <w:p w14:paraId="349A8FC1"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SMFALH</w:t>
            </w:r>
          </w:p>
        </w:tc>
        <w:tc>
          <w:tcPr>
            <w:tcW w:w="0" w:type="auto"/>
          </w:tcPr>
          <w:p w14:paraId="2889C17F"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Pitch</w:t>
            </w:r>
          </w:p>
        </w:tc>
        <w:tc>
          <w:tcPr>
            <w:tcW w:w="6889" w:type="dxa"/>
          </w:tcPr>
          <w:p w14:paraId="47D0EB92" w14:textId="77777777" w:rsidR="007072BE" w:rsidRPr="007C6344" w:rsidRDefault="007072BE" w:rsidP="004E1AB0">
            <w:pPr>
              <w:spacing w:line="480" w:lineRule="auto"/>
              <w:rPr>
                <w:rFonts w:ascii="Times New Roman" w:hAnsi="Times New Roman" w:cs="Times New Roman"/>
                <w:sz w:val="24"/>
                <w:szCs w:val="24"/>
              </w:rPr>
            </w:pPr>
            <w:r>
              <w:rPr>
                <w:rFonts w:ascii="Times New Roman" w:hAnsi="Times New Roman" w:cs="Times New Roman"/>
                <w:sz w:val="24"/>
                <w:szCs w:val="24"/>
              </w:rPr>
              <w:t>Falling-</w:t>
            </w:r>
            <w:r w:rsidRPr="007C6344">
              <w:rPr>
                <w:rFonts w:ascii="Times New Roman" w:hAnsi="Times New Roman" w:cs="Times New Roman"/>
                <w:sz w:val="24"/>
                <w:szCs w:val="24"/>
              </w:rPr>
              <w:t>high rate</w:t>
            </w:r>
            <w:r>
              <w:rPr>
                <w:rFonts w:ascii="Times New Roman" w:hAnsi="Times New Roman" w:cs="Times New Roman"/>
                <w:sz w:val="24"/>
                <w:szCs w:val="24"/>
              </w:rPr>
              <w:t xml:space="preserve"> (tonic syllables wi</w:t>
            </w:r>
            <w:r w:rsidR="00B4059B">
              <w:rPr>
                <w:rFonts w:ascii="Times New Roman" w:hAnsi="Times New Roman" w:cs="Times New Roman"/>
                <w:sz w:val="24"/>
                <w:szCs w:val="24"/>
              </w:rPr>
              <w:t>th falling tone choice and high-</w:t>
            </w:r>
            <w:r>
              <w:rPr>
                <w:rFonts w:ascii="Times New Roman" w:hAnsi="Times New Roman" w:cs="Times New Roman"/>
                <w:sz w:val="24"/>
                <w:szCs w:val="24"/>
              </w:rPr>
              <w:t>relative pitch per second)</w:t>
            </w:r>
          </w:p>
        </w:tc>
      </w:tr>
      <w:tr w:rsidR="007072BE" w:rsidRPr="007C6344" w14:paraId="5D8DE9AE" w14:textId="77777777" w:rsidTr="005C6024">
        <w:tc>
          <w:tcPr>
            <w:tcW w:w="0" w:type="auto"/>
          </w:tcPr>
          <w:p w14:paraId="12742F7C"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SMFALL</w:t>
            </w:r>
          </w:p>
        </w:tc>
        <w:tc>
          <w:tcPr>
            <w:tcW w:w="0" w:type="auto"/>
          </w:tcPr>
          <w:p w14:paraId="0E4E61F8"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Pitch</w:t>
            </w:r>
          </w:p>
        </w:tc>
        <w:tc>
          <w:tcPr>
            <w:tcW w:w="6889" w:type="dxa"/>
          </w:tcPr>
          <w:p w14:paraId="70112A3A" w14:textId="77777777" w:rsidR="007072BE" w:rsidRPr="007C6344" w:rsidRDefault="007072BE" w:rsidP="007072BE">
            <w:pPr>
              <w:spacing w:line="480" w:lineRule="auto"/>
              <w:rPr>
                <w:rFonts w:ascii="Times New Roman" w:hAnsi="Times New Roman" w:cs="Times New Roman"/>
                <w:sz w:val="24"/>
                <w:szCs w:val="24"/>
              </w:rPr>
            </w:pPr>
            <w:r>
              <w:rPr>
                <w:rFonts w:ascii="Times New Roman" w:hAnsi="Times New Roman" w:cs="Times New Roman"/>
                <w:sz w:val="24"/>
                <w:szCs w:val="24"/>
              </w:rPr>
              <w:t>Falling-</w:t>
            </w:r>
            <w:r w:rsidRPr="007C6344">
              <w:rPr>
                <w:rFonts w:ascii="Times New Roman" w:hAnsi="Times New Roman" w:cs="Times New Roman"/>
                <w:sz w:val="24"/>
                <w:szCs w:val="24"/>
              </w:rPr>
              <w:t>low rate</w:t>
            </w:r>
            <w:r>
              <w:rPr>
                <w:rFonts w:ascii="Times New Roman" w:hAnsi="Times New Roman" w:cs="Times New Roman"/>
                <w:sz w:val="24"/>
                <w:szCs w:val="24"/>
              </w:rPr>
              <w:t xml:space="preserve"> </w:t>
            </w:r>
            <w:r w:rsidRPr="007072BE">
              <w:rPr>
                <w:rFonts w:ascii="Times New Roman" w:hAnsi="Times New Roman" w:cs="Times New Roman"/>
                <w:sz w:val="24"/>
                <w:szCs w:val="24"/>
              </w:rPr>
              <w:t xml:space="preserve">(tonic syllables with falling tone choice and </w:t>
            </w:r>
            <w:r>
              <w:rPr>
                <w:rFonts w:ascii="Times New Roman" w:hAnsi="Times New Roman" w:cs="Times New Roman"/>
                <w:sz w:val="24"/>
                <w:szCs w:val="24"/>
              </w:rPr>
              <w:t>low</w:t>
            </w:r>
            <w:r w:rsidR="00B4059B">
              <w:rPr>
                <w:rFonts w:ascii="Times New Roman" w:hAnsi="Times New Roman" w:cs="Times New Roman"/>
                <w:sz w:val="24"/>
                <w:szCs w:val="24"/>
              </w:rPr>
              <w:t>-</w:t>
            </w:r>
            <w:r w:rsidRPr="007072BE">
              <w:rPr>
                <w:rFonts w:ascii="Times New Roman" w:hAnsi="Times New Roman" w:cs="Times New Roman"/>
                <w:sz w:val="24"/>
                <w:szCs w:val="24"/>
              </w:rPr>
              <w:t>relative pitch per second)</w:t>
            </w:r>
          </w:p>
        </w:tc>
      </w:tr>
      <w:tr w:rsidR="007072BE" w:rsidRPr="007C6344" w14:paraId="6CB9B5D1" w14:textId="77777777" w:rsidTr="005C6024">
        <w:tc>
          <w:tcPr>
            <w:tcW w:w="0" w:type="auto"/>
          </w:tcPr>
          <w:p w14:paraId="284AA6BB"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SMFALM</w:t>
            </w:r>
          </w:p>
        </w:tc>
        <w:tc>
          <w:tcPr>
            <w:tcW w:w="0" w:type="auto"/>
          </w:tcPr>
          <w:p w14:paraId="52EB2AB3"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Pitch</w:t>
            </w:r>
          </w:p>
        </w:tc>
        <w:tc>
          <w:tcPr>
            <w:tcW w:w="6889" w:type="dxa"/>
          </w:tcPr>
          <w:p w14:paraId="22D1FBE8" w14:textId="77777777" w:rsidR="007072BE" w:rsidRPr="007C6344" w:rsidRDefault="007072BE" w:rsidP="00B4059B">
            <w:pPr>
              <w:spacing w:line="480" w:lineRule="auto"/>
              <w:rPr>
                <w:rFonts w:ascii="Times New Roman" w:hAnsi="Times New Roman" w:cs="Times New Roman"/>
                <w:sz w:val="24"/>
                <w:szCs w:val="24"/>
              </w:rPr>
            </w:pPr>
            <w:r>
              <w:rPr>
                <w:rFonts w:ascii="Times New Roman" w:hAnsi="Times New Roman" w:cs="Times New Roman"/>
                <w:sz w:val="24"/>
                <w:szCs w:val="24"/>
              </w:rPr>
              <w:t>Falling-</w:t>
            </w:r>
            <w:r w:rsidRPr="007C6344">
              <w:rPr>
                <w:rFonts w:ascii="Times New Roman" w:hAnsi="Times New Roman" w:cs="Times New Roman"/>
                <w:sz w:val="24"/>
                <w:szCs w:val="24"/>
              </w:rPr>
              <w:t>mid rate</w:t>
            </w:r>
            <w:r>
              <w:rPr>
                <w:rFonts w:ascii="Times New Roman" w:hAnsi="Times New Roman" w:cs="Times New Roman"/>
                <w:sz w:val="24"/>
                <w:szCs w:val="24"/>
              </w:rPr>
              <w:t xml:space="preserve"> </w:t>
            </w:r>
            <w:r w:rsidRPr="007072BE">
              <w:rPr>
                <w:rFonts w:ascii="Times New Roman" w:hAnsi="Times New Roman" w:cs="Times New Roman"/>
                <w:sz w:val="24"/>
                <w:szCs w:val="24"/>
              </w:rPr>
              <w:t xml:space="preserve">(tonic syllables with falling tone choice and </w:t>
            </w:r>
            <w:r w:rsidR="00B4059B">
              <w:rPr>
                <w:rFonts w:ascii="Times New Roman" w:hAnsi="Times New Roman" w:cs="Times New Roman"/>
                <w:sz w:val="24"/>
                <w:szCs w:val="24"/>
              </w:rPr>
              <w:t>mid-</w:t>
            </w:r>
            <w:r w:rsidRPr="007072BE">
              <w:rPr>
                <w:rFonts w:ascii="Times New Roman" w:hAnsi="Times New Roman" w:cs="Times New Roman"/>
                <w:sz w:val="24"/>
                <w:szCs w:val="24"/>
              </w:rPr>
              <w:t>relative pitch per second)</w:t>
            </w:r>
          </w:p>
        </w:tc>
      </w:tr>
      <w:tr w:rsidR="007072BE" w:rsidRPr="007C6344" w14:paraId="21CD0424" w14:textId="77777777" w:rsidTr="005C6024">
        <w:tc>
          <w:tcPr>
            <w:tcW w:w="0" w:type="auto"/>
          </w:tcPr>
          <w:p w14:paraId="2B80F828"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SMFPLN</w:t>
            </w:r>
          </w:p>
        </w:tc>
        <w:tc>
          <w:tcPr>
            <w:tcW w:w="0" w:type="auto"/>
          </w:tcPr>
          <w:p w14:paraId="0DBCD94C"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Pause</w:t>
            </w:r>
          </w:p>
        </w:tc>
        <w:tc>
          <w:tcPr>
            <w:tcW w:w="6889" w:type="dxa"/>
          </w:tcPr>
          <w:p w14:paraId="20E8E605" w14:textId="77777777" w:rsidR="007072BE" w:rsidRPr="007C6344" w:rsidRDefault="00B4059B" w:rsidP="00B4059B">
            <w:pPr>
              <w:spacing w:line="480" w:lineRule="auto"/>
              <w:rPr>
                <w:rFonts w:ascii="Times New Roman" w:hAnsi="Times New Roman" w:cs="Times New Roman"/>
                <w:sz w:val="24"/>
                <w:szCs w:val="24"/>
              </w:rPr>
            </w:pPr>
            <w:r>
              <w:rPr>
                <w:rFonts w:ascii="Times New Roman" w:hAnsi="Times New Roman" w:cs="Times New Roman"/>
                <w:sz w:val="24"/>
                <w:szCs w:val="24"/>
              </w:rPr>
              <w:t>Filled pause</w:t>
            </w:r>
            <w:r w:rsidRPr="007C6344">
              <w:rPr>
                <w:rFonts w:ascii="Times New Roman" w:hAnsi="Times New Roman" w:cs="Times New Roman"/>
                <w:sz w:val="24"/>
                <w:szCs w:val="24"/>
              </w:rPr>
              <w:t xml:space="preserve"> </w:t>
            </w:r>
            <w:r>
              <w:rPr>
                <w:rFonts w:ascii="Times New Roman" w:hAnsi="Times New Roman" w:cs="Times New Roman"/>
                <w:sz w:val="24"/>
                <w:szCs w:val="24"/>
              </w:rPr>
              <w:t>mean length</w:t>
            </w:r>
          </w:p>
        </w:tc>
      </w:tr>
      <w:tr w:rsidR="007072BE" w:rsidRPr="007C6344" w14:paraId="06F781F4" w14:textId="77777777" w:rsidTr="005C6024">
        <w:tc>
          <w:tcPr>
            <w:tcW w:w="0" w:type="auto"/>
          </w:tcPr>
          <w:p w14:paraId="5124A701"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SMFPRT</w:t>
            </w:r>
          </w:p>
        </w:tc>
        <w:tc>
          <w:tcPr>
            <w:tcW w:w="0" w:type="auto"/>
          </w:tcPr>
          <w:p w14:paraId="0627A79C"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Pause</w:t>
            </w:r>
          </w:p>
        </w:tc>
        <w:tc>
          <w:tcPr>
            <w:tcW w:w="6889" w:type="dxa"/>
          </w:tcPr>
          <w:p w14:paraId="3A55C1C5" w14:textId="77777777" w:rsidR="007072BE" w:rsidRPr="007C6344" w:rsidRDefault="00B4059B" w:rsidP="004E1AB0">
            <w:pPr>
              <w:spacing w:line="480" w:lineRule="auto"/>
              <w:rPr>
                <w:rFonts w:ascii="Times New Roman" w:hAnsi="Times New Roman" w:cs="Times New Roman"/>
                <w:sz w:val="24"/>
                <w:szCs w:val="24"/>
              </w:rPr>
            </w:pPr>
            <w:r>
              <w:rPr>
                <w:rFonts w:ascii="Times New Roman" w:hAnsi="Times New Roman" w:cs="Times New Roman"/>
                <w:sz w:val="24"/>
                <w:szCs w:val="24"/>
              </w:rPr>
              <w:t>F</w:t>
            </w:r>
            <w:r w:rsidR="007072BE" w:rsidRPr="007C6344">
              <w:rPr>
                <w:rFonts w:ascii="Times New Roman" w:hAnsi="Times New Roman" w:cs="Times New Roman"/>
                <w:sz w:val="24"/>
                <w:szCs w:val="24"/>
              </w:rPr>
              <w:t>illed pauses per second</w:t>
            </w:r>
          </w:p>
        </w:tc>
      </w:tr>
      <w:tr w:rsidR="007072BE" w:rsidRPr="007C6344" w14:paraId="4EECF8E9" w14:textId="77777777" w:rsidTr="005C6024">
        <w:tc>
          <w:tcPr>
            <w:tcW w:w="0" w:type="auto"/>
          </w:tcPr>
          <w:p w14:paraId="604129E2"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SMFRSH</w:t>
            </w:r>
          </w:p>
        </w:tc>
        <w:tc>
          <w:tcPr>
            <w:tcW w:w="0" w:type="auto"/>
          </w:tcPr>
          <w:p w14:paraId="3EF09E71"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Pitch</w:t>
            </w:r>
          </w:p>
        </w:tc>
        <w:tc>
          <w:tcPr>
            <w:tcW w:w="6889" w:type="dxa"/>
          </w:tcPr>
          <w:p w14:paraId="2FFB18A3" w14:textId="77777777" w:rsidR="007072BE" w:rsidRPr="007C6344" w:rsidRDefault="00B4059B" w:rsidP="00B4059B">
            <w:pPr>
              <w:spacing w:line="480" w:lineRule="auto"/>
              <w:rPr>
                <w:rFonts w:ascii="Times New Roman" w:hAnsi="Times New Roman" w:cs="Times New Roman"/>
                <w:sz w:val="24"/>
                <w:szCs w:val="24"/>
              </w:rPr>
            </w:pPr>
            <w:r>
              <w:rPr>
                <w:rFonts w:ascii="Times New Roman" w:hAnsi="Times New Roman" w:cs="Times New Roman"/>
                <w:sz w:val="24"/>
                <w:szCs w:val="24"/>
              </w:rPr>
              <w:t>Fall-rise-</w:t>
            </w:r>
            <w:r w:rsidR="007072BE" w:rsidRPr="007C6344">
              <w:rPr>
                <w:rFonts w:ascii="Times New Roman" w:hAnsi="Times New Roman" w:cs="Times New Roman"/>
                <w:sz w:val="24"/>
                <w:szCs w:val="24"/>
              </w:rPr>
              <w:t>high rate</w:t>
            </w:r>
            <w:r>
              <w:rPr>
                <w:rFonts w:ascii="Times New Roman" w:hAnsi="Times New Roman" w:cs="Times New Roman"/>
                <w:sz w:val="24"/>
                <w:szCs w:val="24"/>
              </w:rPr>
              <w:t xml:space="preserve"> </w:t>
            </w:r>
            <w:r w:rsidRPr="00B4059B">
              <w:rPr>
                <w:rFonts w:ascii="Times New Roman" w:hAnsi="Times New Roman" w:cs="Times New Roman"/>
                <w:sz w:val="24"/>
                <w:szCs w:val="24"/>
              </w:rPr>
              <w:t>(tonic syllables with fall</w:t>
            </w:r>
            <w:r>
              <w:rPr>
                <w:rFonts w:ascii="Times New Roman" w:hAnsi="Times New Roman" w:cs="Times New Roman"/>
                <w:sz w:val="24"/>
                <w:szCs w:val="24"/>
              </w:rPr>
              <w:t>-rise</w:t>
            </w:r>
            <w:r w:rsidRPr="00B4059B">
              <w:rPr>
                <w:rFonts w:ascii="Times New Roman" w:hAnsi="Times New Roman" w:cs="Times New Roman"/>
                <w:sz w:val="24"/>
                <w:szCs w:val="24"/>
              </w:rPr>
              <w:t xml:space="preserve"> tone choice and </w:t>
            </w:r>
            <w:r>
              <w:rPr>
                <w:rFonts w:ascii="Times New Roman" w:hAnsi="Times New Roman" w:cs="Times New Roman"/>
                <w:sz w:val="24"/>
                <w:szCs w:val="24"/>
              </w:rPr>
              <w:t>high-</w:t>
            </w:r>
            <w:r w:rsidRPr="00B4059B">
              <w:rPr>
                <w:rFonts w:ascii="Times New Roman" w:hAnsi="Times New Roman" w:cs="Times New Roman"/>
                <w:sz w:val="24"/>
                <w:szCs w:val="24"/>
              </w:rPr>
              <w:t>relative pitch per second)</w:t>
            </w:r>
          </w:p>
        </w:tc>
      </w:tr>
      <w:tr w:rsidR="007072BE" w:rsidRPr="007C6344" w14:paraId="03AD0EBF" w14:textId="77777777" w:rsidTr="005C6024">
        <w:tc>
          <w:tcPr>
            <w:tcW w:w="0" w:type="auto"/>
          </w:tcPr>
          <w:p w14:paraId="7415D85C"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SMFRSL</w:t>
            </w:r>
          </w:p>
        </w:tc>
        <w:tc>
          <w:tcPr>
            <w:tcW w:w="0" w:type="auto"/>
          </w:tcPr>
          <w:p w14:paraId="051A39D6"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Pitch</w:t>
            </w:r>
          </w:p>
        </w:tc>
        <w:tc>
          <w:tcPr>
            <w:tcW w:w="6889" w:type="dxa"/>
          </w:tcPr>
          <w:p w14:paraId="5A297652" w14:textId="77777777" w:rsidR="007072BE" w:rsidRPr="007C6344" w:rsidRDefault="00B4059B" w:rsidP="00B4059B">
            <w:pPr>
              <w:spacing w:line="480" w:lineRule="auto"/>
              <w:rPr>
                <w:rFonts w:ascii="Times New Roman" w:hAnsi="Times New Roman" w:cs="Times New Roman"/>
                <w:sz w:val="24"/>
                <w:szCs w:val="24"/>
              </w:rPr>
            </w:pPr>
            <w:r>
              <w:rPr>
                <w:rFonts w:ascii="Times New Roman" w:hAnsi="Times New Roman" w:cs="Times New Roman"/>
                <w:sz w:val="24"/>
                <w:szCs w:val="24"/>
              </w:rPr>
              <w:t>Fall-rise-</w:t>
            </w:r>
            <w:r w:rsidR="007072BE" w:rsidRPr="007C6344">
              <w:rPr>
                <w:rFonts w:ascii="Times New Roman" w:hAnsi="Times New Roman" w:cs="Times New Roman"/>
                <w:sz w:val="24"/>
                <w:szCs w:val="24"/>
              </w:rPr>
              <w:t>low rate</w:t>
            </w:r>
            <w:r>
              <w:rPr>
                <w:rFonts w:ascii="Times New Roman" w:hAnsi="Times New Roman" w:cs="Times New Roman"/>
                <w:sz w:val="24"/>
                <w:szCs w:val="24"/>
              </w:rPr>
              <w:t xml:space="preserve"> </w:t>
            </w:r>
            <w:r w:rsidRPr="00B4059B">
              <w:rPr>
                <w:rFonts w:ascii="Times New Roman" w:hAnsi="Times New Roman" w:cs="Times New Roman"/>
                <w:sz w:val="24"/>
                <w:szCs w:val="24"/>
              </w:rPr>
              <w:t xml:space="preserve">(tonic syllables with fall-rise tone choice and </w:t>
            </w:r>
            <w:r>
              <w:rPr>
                <w:rFonts w:ascii="Times New Roman" w:hAnsi="Times New Roman" w:cs="Times New Roman"/>
                <w:sz w:val="24"/>
                <w:szCs w:val="24"/>
              </w:rPr>
              <w:t>low-</w:t>
            </w:r>
            <w:r w:rsidRPr="00B4059B">
              <w:rPr>
                <w:rFonts w:ascii="Times New Roman" w:hAnsi="Times New Roman" w:cs="Times New Roman"/>
                <w:sz w:val="24"/>
                <w:szCs w:val="24"/>
              </w:rPr>
              <w:t>relative pitch per second)</w:t>
            </w:r>
          </w:p>
        </w:tc>
      </w:tr>
      <w:tr w:rsidR="007072BE" w:rsidRPr="007C6344" w14:paraId="60CDA3B6" w14:textId="77777777" w:rsidTr="005C6024">
        <w:tc>
          <w:tcPr>
            <w:tcW w:w="0" w:type="auto"/>
          </w:tcPr>
          <w:p w14:paraId="211B5888"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SMFRSM</w:t>
            </w:r>
          </w:p>
        </w:tc>
        <w:tc>
          <w:tcPr>
            <w:tcW w:w="0" w:type="auto"/>
          </w:tcPr>
          <w:p w14:paraId="31201427"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Pitch</w:t>
            </w:r>
          </w:p>
        </w:tc>
        <w:tc>
          <w:tcPr>
            <w:tcW w:w="6889" w:type="dxa"/>
          </w:tcPr>
          <w:p w14:paraId="36B1DF3B" w14:textId="77777777" w:rsidR="007072BE" w:rsidRPr="007C6344" w:rsidRDefault="00B4059B" w:rsidP="00B4059B">
            <w:pPr>
              <w:spacing w:line="480" w:lineRule="auto"/>
              <w:rPr>
                <w:rFonts w:ascii="Times New Roman" w:hAnsi="Times New Roman" w:cs="Times New Roman"/>
                <w:sz w:val="24"/>
                <w:szCs w:val="24"/>
              </w:rPr>
            </w:pPr>
            <w:r>
              <w:rPr>
                <w:rFonts w:ascii="Times New Roman" w:hAnsi="Times New Roman" w:cs="Times New Roman"/>
                <w:sz w:val="24"/>
                <w:szCs w:val="24"/>
              </w:rPr>
              <w:t>Fall-rise-</w:t>
            </w:r>
            <w:r w:rsidR="007072BE" w:rsidRPr="007C6344">
              <w:rPr>
                <w:rFonts w:ascii="Times New Roman" w:hAnsi="Times New Roman" w:cs="Times New Roman"/>
                <w:sz w:val="24"/>
                <w:szCs w:val="24"/>
              </w:rPr>
              <w:t>mid rate</w:t>
            </w:r>
            <w:r>
              <w:rPr>
                <w:rFonts w:ascii="Times New Roman" w:hAnsi="Times New Roman" w:cs="Times New Roman"/>
                <w:sz w:val="24"/>
                <w:szCs w:val="24"/>
              </w:rPr>
              <w:t xml:space="preserve"> </w:t>
            </w:r>
            <w:r w:rsidRPr="00B4059B">
              <w:rPr>
                <w:rFonts w:ascii="Times New Roman" w:hAnsi="Times New Roman" w:cs="Times New Roman"/>
                <w:sz w:val="24"/>
                <w:szCs w:val="24"/>
              </w:rPr>
              <w:t>(tonic syllables with fall</w:t>
            </w:r>
            <w:r>
              <w:rPr>
                <w:rFonts w:ascii="Times New Roman" w:hAnsi="Times New Roman" w:cs="Times New Roman"/>
                <w:sz w:val="24"/>
                <w:szCs w:val="24"/>
              </w:rPr>
              <w:t>-rise</w:t>
            </w:r>
            <w:r w:rsidRPr="00B4059B">
              <w:rPr>
                <w:rFonts w:ascii="Times New Roman" w:hAnsi="Times New Roman" w:cs="Times New Roman"/>
                <w:sz w:val="24"/>
                <w:szCs w:val="24"/>
              </w:rPr>
              <w:t xml:space="preserve"> tone choice and </w:t>
            </w:r>
            <w:r>
              <w:rPr>
                <w:rFonts w:ascii="Times New Roman" w:hAnsi="Times New Roman" w:cs="Times New Roman"/>
                <w:sz w:val="24"/>
                <w:szCs w:val="24"/>
              </w:rPr>
              <w:t>mid-</w:t>
            </w:r>
            <w:r w:rsidRPr="00B4059B">
              <w:rPr>
                <w:rFonts w:ascii="Times New Roman" w:hAnsi="Times New Roman" w:cs="Times New Roman"/>
                <w:sz w:val="24"/>
                <w:szCs w:val="24"/>
              </w:rPr>
              <w:t>relative pitch per second)</w:t>
            </w:r>
          </w:p>
        </w:tc>
      </w:tr>
      <w:tr w:rsidR="007072BE" w:rsidRPr="007C6344" w14:paraId="6EB2B94C" w14:textId="77777777" w:rsidTr="005C6024">
        <w:tc>
          <w:tcPr>
            <w:tcW w:w="0" w:type="auto"/>
          </w:tcPr>
          <w:p w14:paraId="4C0E6FAF"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SMGIVP</w:t>
            </w:r>
          </w:p>
        </w:tc>
        <w:tc>
          <w:tcPr>
            <w:tcW w:w="0" w:type="auto"/>
          </w:tcPr>
          <w:p w14:paraId="60DF5BFF"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Pitch</w:t>
            </w:r>
          </w:p>
        </w:tc>
        <w:tc>
          <w:tcPr>
            <w:tcW w:w="6889" w:type="dxa"/>
          </w:tcPr>
          <w:p w14:paraId="73D93427" w14:textId="77777777" w:rsidR="007072BE" w:rsidRPr="007C6344" w:rsidRDefault="00B4059B" w:rsidP="00B4059B">
            <w:pPr>
              <w:spacing w:line="480" w:lineRule="auto"/>
              <w:rPr>
                <w:rFonts w:ascii="Times New Roman" w:hAnsi="Times New Roman" w:cs="Times New Roman"/>
                <w:sz w:val="24"/>
                <w:szCs w:val="24"/>
              </w:rPr>
            </w:pPr>
            <w:r>
              <w:rPr>
                <w:rFonts w:ascii="Times New Roman" w:hAnsi="Times New Roman" w:cs="Times New Roman"/>
                <w:sz w:val="24"/>
                <w:szCs w:val="24"/>
              </w:rPr>
              <w:t xml:space="preserve">Given lexical item </w:t>
            </w:r>
            <w:r w:rsidRPr="007C6344">
              <w:rPr>
                <w:rFonts w:ascii="Times New Roman" w:hAnsi="Times New Roman" w:cs="Times New Roman"/>
                <w:sz w:val="24"/>
                <w:szCs w:val="24"/>
              </w:rPr>
              <w:t>(i.e., prominent syllables)</w:t>
            </w:r>
            <w:r>
              <w:rPr>
                <w:rFonts w:ascii="Times New Roman" w:hAnsi="Times New Roman" w:cs="Times New Roman"/>
                <w:sz w:val="24"/>
                <w:szCs w:val="24"/>
              </w:rPr>
              <w:t xml:space="preserve"> mean</w:t>
            </w:r>
            <w:r w:rsidRPr="007C6344">
              <w:rPr>
                <w:rFonts w:ascii="Times New Roman" w:hAnsi="Times New Roman" w:cs="Times New Roman"/>
                <w:sz w:val="24"/>
                <w:szCs w:val="24"/>
              </w:rPr>
              <w:t xml:space="preserve"> </w:t>
            </w:r>
            <w:r>
              <w:rPr>
                <w:rFonts w:ascii="Times New Roman" w:hAnsi="Times New Roman" w:cs="Times New Roman"/>
                <w:sz w:val="24"/>
                <w:szCs w:val="24"/>
              </w:rPr>
              <w:t>pitch</w:t>
            </w:r>
          </w:p>
        </w:tc>
      </w:tr>
      <w:tr w:rsidR="007072BE" w:rsidRPr="007C6344" w14:paraId="7286DD92" w14:textId="77777777" w:rsidTr="005C6024">
        <w:tc>
          <w:tcPr>
            <w:tcW w:w="0" w:type="auto"/>
          </w:tcPr>
          <w:p w14:paraId="597B7FA2"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SMNEUH</w:t>
            </w:r>
          </w:p>
        </w:tc>
        <w:tc>
          <w:tcPr>
            <w:tcW w:w="0" w:type="auto"/>
          </w:tcPr>
          <w:p w14:paraId="71DC60C3"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Pitch</w:t>
            </w:r>
          </w:p>
        </w:tc>
        <w:tc>
          <w:tcPr>
            <w:tcW w:w="6889" w:type="dxa"/>
          </w:tcPr>
          <w:p w14:paraId="2E78FCCC" w14:textId="77777777" w:rsidR="007072BE" w:rsidRPr="007C6344" w:rsidRDefault="00E5229A" w:rsidP="00E5229A">
            <w:pPr>
              <w:spacing w:line="480" w:lineRule="auto"/>
              <w:rPr>
                <w:rFonts w:ascii="Times New Roman" w:hAnsi="Times New Roman" w:cs="Times New Roman"/>
                <w:sz w:val="24"/>
                <w:szCs w:val="24"/>
              </w:rPr>
            </w:pPr>
            <w:r>
              <w:rPr>
                <w:rFonts w:ascii="Times New Roman" w:hAnsi="Times New Roman" w:cs="Times New Roman"/>
                <w:sz w:val="24"/>
                <w:szCs w:val="24"/>
              </w:rPr>
              <w:t>Neutral-</w:t>
            </w:r>
            <w:r w:rsidR="007072BE" w:rsidRPr="007C6344">
              <w:rPr>
                <w:rFonts w:ascii="Times New Roman" w:hAnsi="Times New Roman" w:cs="Times New Roman"/>
                <w:sz w:val="24"/>
                <w:szCs w:val="24"/>
              </w:rPr>
              <w:t>high rate</w:t>
            </w:r>
            <w:r>
              <w:rPr>
                <w:rFonts w:ascii="Times New Roman" w:hAnsi="Times New Roman" w:cs="Times New Roman"/>
                <w:sz w:val="24"/>
                <w:szCs w:val="24"/>
              </w:rPr>
              <w:t xml:space="preserve"> </w:t>
            </w:r>
            <w:r w:rsidRPr="00E5229A">
              <w:rPr>
                <w:rFonts w:ascii="Times New Roman" w:hAnsi="Times New Roman" w:cs="Times New Roman"/>
                <w:sz w:val="24"/>
                <w:szCs w:val="24"/>
              </w:rPr>
              <w:t xml:space="preserve">(tonic syllables with </w:t>
            </w:r>
            <w:r>
              <w:rPr>
                <w:rFonts w:ascii="Times New Roman" w:hAnsi="Times New Roman" w:cs="Times New Roman"/>
                <w:sz w:val="24"/>
                <w:szCs w:val="24"/>
              </w:rPr>
              <w:t>neutral</w:t>
            </w:r>
            <w:r w:rsidRPr="00E5229A">
              <w:rPr>
                <w:rFonts w:ascii="Times New Roman" w:hAnsi="Times New Roman" w:cs="Times New Roman"/>
                <w:sz w:val="24"/>
                <w:szCs w:val="24"/>
              </w:rPr>
              <w:t xml:space="preserve"> tone choice and </w:t>
            </w:r>
            <w:r>
              <w:rPr>
                <w:rFonts w:ascii="Times New Roman" w:hAnsi="Times New Roman" w:cs="Times New Roman"/>
                <w:sz w:val="24"/>
                <w:szCs w:val="24"/>
              </w:rPr>
              <w:t>high</w:t>
            </w:r>
            <w:r w:rsidRPr="00E5229A">
              <w:rPr>
                <w:rFonts w:ascii="Times New Roman" w:hAnsi="Times New Roman" w:cs="Times New Roman"/>
                <w:sz w:val="24"/>
                <w:szCs w:val="24"/>
              </w:rPr>
              <w:t>-relative pitch per second)</w:t>
            </w:r>
          </w:p>
        </w:tc>
      </w:tr>
      <w:tr w:rsidR="007072BE" w:rsidRPr="007C6344" w14:paraId="6D8C32FA" w14:textId="77777777" w:rsidTr="005C6024">
        <w:tc>
          <w:tcPr>
            <w:tcW w:w="0" w:type="auto"/>
          </w:tcPr>
          <w:p w14:paraId="3AEF2479"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SMNEUL</w:t>
            </w:r>
          </w:p>
        </w:tc>
        <w:tc>
          <w:tcPr>
            <w:tcW w:w="0" w:type="auto"/>
          </w:tcPr>
          <w:p w14:paraId="0357084F"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Pitch</w:t>
            </w:r>
          </w:p>
        </w:tc>
        <w:tc>
          <w:tcPr>
            <w:tcW w:w="6889" w:type="dxa"/>
          </w:tcPr>
          <w:p w14:paraId="3CE663B7" w14:textId="77777777" w:rsidR="007072BE" w:rsidRPr="007C6344" w:rsidRDefault="00E5229A" w:rsidP="00E5229A">
            <w:pPr>
              <w:spacing w:line="480" w:lineRule="auto"/>
              <w:rPr>
                <w:rFonts w:ascii="Times New Roman" w:hAnsi="Times New Roman" w:cs="Times New Roman"/>
                <w:sz w:val="24"/>
                <w:szCs w:val="24"/>
              </w:rPr>
            </w:pPr>
            <w:r>
              <w:rPr>
                <w:rFonts w:ascii="Times New Roman" w:hAnsi="Times New Roman" w:cs="Times New Roman"/>
                <w:sz w:val="24"/>
                <w:szCs w:val="24"/>
              </w:rPr>
              <w:t>Neutral-</w:t>
            </w:r>
            <w:r w:rsidR="007072BE" w:rsidRPr="007C6344">
              <w:rPr>
                <w:rFonts w:ascii="Times New Roman" w:hAnsi="Times New Roman" w:cs="Times New Roman"/>
                <w:sz w:val="24"/>
                <w:szCs w:val="24"/>
              </w:rPr>
              <w:t>low rate</w:t>
            </w:r>
            <w:r>
              <w:rPr>
                <w:rFonts w:ascii="Times New Roman" w:hAnsi="Times New Roman" w:cs="Times New Roman"/>
                <w:sz w:val="24"/>
                <w:szCs w:val="24"/>
              </w:rPr>
              <w:t xml:space="preserve"> </w:t>
            </w:r>
            <w:r w:rsidRPr="00E5229A">
              <w:rPr>
                <w:rFonts w:ascii="Times New Roman" w:hAnsi="Times New Roman" w:cs="Times New Roman"/>
                <w:sz w:val="24"/>
                <w:szCs w:val="24"/>
              </w:rPr>
              <w:t xml:space="preserve">(tonic syllables with neutral tone choice and </w:t>
            </w:r>
            <w:r>
              <w:rPr>
                <w:rFonts w:ascii="Times New Roman" w:hAnsi="Times New Roman" w:cs="Times New Roman"/>
                <w:sz w:val="24"/>
                <w:szCs w:val="24"/>
              </w:rPr>
              <w:t>low</w:t>
            </w:r>
            <w:r w:rsidRPr="00E5229A">
              <w:rPr>
                <w:rFonts w:ascii="Times New Roman" w:hAnsi="Times New Roman" w:cs="Times New Roman"/>
                <w:sz w:val="24"/>
                <w:szCs w:val="24"/>
              </w:rPr>
              <w:t>-</w:t>
            </w:r>
            <w:r w:rsidRPr="00E5229A">
              <w:rPr>
                <w:rFonts w:ascii="Times New Roman" w:hAnsi="Times New Roman" w:cs="Times New Roman"/>
                <w:sz w:val="24"/>
                <w:szCs w:val="24"/>
              </w:rPr>
              <w:lastRenderedPageBreak/>
              <w:t>relative pitch per second)</w:t>
            </w:r>
          </w:p>
        </w:tc>
      </w:tr>
      <w:tr w:rsidR="007072BE" w:rsidRPr="007C6344" w14:paraId="6D0A43B8" w14:textId="77777777" w:rsidTr="005C6024">
        <w:tc>
          <w:tcPr>
            <w:tcW w:w="0" w:type="auto"/>
          </w:tcPr>
          <w:p w14:paraId="368C964F"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lastRenderedPageBreak/>
              <w:t>SMNEUM</w:t>
            </w:r>
          </w:p>
        </w:tc>
        <w:tc>
          <w:tcPr>
            <w:tcW w:w="0" w:type="auto"/>
          </w:tcPr>
          <w:p w14:paraId="4A6F2758"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Pitch</w:t>
            </w:r>
          </w:p>
        </w:tc>
        <w:tc>
          <w:tcPr>
            <w:tcW w:w="6889" w:type="dxa"/>
          </w:tcPr>
          <w:p w14:paraId="25454239" w14:textId="77777777" w:rsidR="007072BE" w:rsidRPr="007C6344" w:rsidRDefault="00E5229A" w:rsidP="00E5229A">
            <w:pPr>
              <w:spacing w:line="480" w:lineRule="auto"/>
              <w:rPr>
                <w:rFonts w:ascii="Times New Roman" w:hAnsi="Times New Roman" w:cs="Times New Roman"/>
                <w:sz w:val="24"/>
                <w:szCs w:val="24"/>
              </w:rPr>
            </w:pPr>
            <w:r>
              <w:rPr>
                <w:rFonts w:ascii="Times New Roman" w:hAnsi="Times New Roman" w:cs="Times New Roman"/>
                <w:sz w:val="24"/>
                <w:szCs w:val="24"/>
              </w:rPr>
              <w:t>Neutral-</w:t>
            </w:r>
            <w:r w:rsidR="007072BE" w:rsidRPr="007C6344">
              <w:rPr>
                <w:rFonts w:ascii="Times New Roman" w:hAnsi="Times New Roman" w:cs="Times New Roman"/>
                <w:sz w:val="24"/>
                <w:szCs w:val="24"/>
              </w:rPr>
              <w:t>mid rate</w:t>
            </w:r>
            <w:r>
              <w:rPr>
                <w:rFonts w:ascii="Times New Roman" w:hAnsi="Times New Roman" w:cs="Times New Roman"/>
                <w:sz w:val="24"/>
                <w:szCs w:val="24"/>
              </w:rPr>
              <w:t xml:space="preserve"> </w:t>
            </w:r>
            <w:r w:rsidRPr="00E5229A">
              <w:rPr>
                <w:rFonts w:ascii="Times New Roman" w:hAnsi="Times New Roman" w:cs="Times New Roman"/>
                <w:sz w:val="24"/>
                <w:szCs w:val="24"/>
              </w:rPr>
              <w:t xml:space="preserve">(tonic syllables with neutral tone choice and </w:t>
            </w:r>
            <w:r>
              <w:rPr>
                <w:rFonts w:ascii="Times New Roman" w:hAnsi="Times New Roman" w:cs="Times New Roman"/>
                <w:sz w:val="24"/>
                <w:szCs w:val="24"/>
              </w:rPr>
              <w:t>mid</w:t>
            </w:r>
            <w:r w:rsidRPr="00E5229A">
              <w:rPr>
                <w:rFonts w:ascii="Times New Roman" w:hAnsi="Times New Roman" w:cs="Times New Roman"/>
                <w:sz w:val="24"/>
                <w:szCs w:val="24"/>
              </w:rPr>
              <w:t>-relative pitch per second)</w:t>
            </w:r>
          </w:p>
        </w:tc>
      </w:tr>
      <w:tr w:rsidR="007072BE" w:rsidRPr="007C6344" w14:paraId="4468A4E5" w14:textId="77777777" w:rsidTr="005C6024">
        <w:tc>
          <w:tcPr>
            <w:tcW w:w="0" w:type="auto"/>
          </w:tcPr>
          <w:p w14:paraId="3DD4E0D5"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SMNEWP</w:t>
            </w:r>
          </w:p>
        </w:tc>
        <w:tc>
          <w:tcPr>
            <w:tcW w:w="0" w:type="auto"/>
          </w:tcPr>
          <w:p w14:paraId="2AC20FF1"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Pitch</w:t>
            </w:r>
          </w:p>
        </w:tc>
        <w:tc>
          <w:tcPr>
            <w:tcW w:w="6889" w:type="dxa"/>
          </w:tcPr>
          <w:p w14:paraId="71EA4BBE" w14:textId="77777777" w:rsidR="007072BE" w:rsidRPr="007C6344" w:rsidRDefault="00E5229A" w:rsidP="004E1AB0">
            <w:pPr>
              <w:spacing w:line="480" w:lineRule="auto"/>
              <w:rPr>
                <w:rFonts w:ascii="Times New Roman" w:hAnsi="Times New Roman" w:cs="Times New Roman"/>
                <w:sz w:val="24"/>
                <w:szCs w:val="24"/>
              </w:rPr>
            </w:pPr>
            <w:r>
              <w:rPr>
                <w:rFonts w:ascii="Times New Roman" w:hAnsi="Times New Roman" w:cs="Times New Roman"/>
                <w:sz w:val="24"/>
                <w:szCs w:val="24"/>
              </w:rPr>
              <w:t>N</w:t>
            </w:r>
            <w:r w:rsidR="007072BE" w:rsidRPr="007C6344">
              <w:rPr>
                <w:rFonts w:ascii="Times New Roman" w:hAnsi="Times New Roman" w:cs="Times New Roman"/>
                <w:sz w:val="24"/>
                <w:szCs w:val="24"/>
              </w:rPr>
              <w:t>ew lexic</w:t>
            </w:r>
            <w:r>
              <w:rPr>
                <w:rFonts w:ascii="Times New Roman" w:hAnsi="Times New Roman" w:cs="Times New Roman"/>
                <w:sz w:val="24"/>
                <w:szCs w:val="24"/>
              </w:rPr>
              <w:t>al item</w:t>
            </w:r>
            <w:r w:rsidR="007072BE" w:rsidRPr="007C6344">
              <w:rPr>
                <w:rFonts w:ascii="Times New Roman" w:hAnsi="Times New Roman" w:cs="Times New Roman"/>
                <w:sz w:val="24"/>
                <w:szCs w:val="24"/>
              </w:rPr>
              <w:t xml:space="preserve"> (i.e., prominent syllables)</w:t>
            </w:r>
            <w:r>
              <w:rPr>
                <w:rFonts w:ascii="Times New Roman" w:hAnsi="Times New Roman" w:cs="Times New Roman"/>
                <w:sz w:val="24"/>
                <w:szCs w:val="24"/>
              </w:rPr>
              <w:t xml:space="preserve"> mean pitch</w:t>
            </w:r>
          </w:p>
        </w:tc>
      </w:tr>
      <w:tr w:rsidR="007072BE" w:rsidRPr="007C6344" w14:paraId="05654F0E" w14:textId="77777777" w:rsidTr="005C6024">
        <w:tc>
          <w:tcPr>
            <w:tcW w:w="0" w:type="auto"/>
          </w:tcPr>
          <w:p w14:paraId="7D8ABC2E"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SMOPTH</w:t>
            </w:r>
          </w:p>
        </w:tc>
        <w:tc>
          <w:tcPr>
            <w:tcW w:w="0" w:type="auto"/>
          </w:tcPr>
          <w:p w14:paraId="4E622C7E" w14:textId="77777777" w:rsidR="007072BE" w:rsidRPr="007C6344" w:rsidRDefault="007072BE" w:rsidP="004E1AB0">
            <w:pPr>
              <w:spacing w:line="480" w:lineRule="auto"/>
              <w:jc w:val="center"/>
              <w:rPr>
                <w:rFonts w:ascii="Times New Roman" w:hAnsi="Times New Roman" w:cs="Times New Roman"/>
                <w:sz w:val="24"/>
                <w:szCs w:val="24"/>
              </w:rPr>
            </w:pPr>
            <w:proofErr w:type="spellStart"/>
            <w:r w:rsidRPr="007C6344">
              <w:rPr>
                <w:rFonts w:ascii="Times New Roman" w:hAnsi="Times New Roman" w:cs="Times New Roman"/>
                <w:sz w:val="24"/>
                <w:szCs w:val="24"/>
              </w:rPr>
              <w:t>Paratone</w:t>
            </w:r>
            <w:proofErr w:type="spellEnd"/>
          </w:p>
        </w:tc>
        <w:tc>
          <w:tcPr>
            <w:tcW w:w="6889" w:type="dxa"/>
          </w:tcPr>
          <w:p w14:paraId="2751BA50" w14:textId="77777777" w:rsidR="007072BE" w:rsidRPr="007C6344" w:rsidRDefault="00C46783" w:rsidP="00C46783">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Paratone</w:t>
            </w:r>
            <w:proofErr w:type="spellEnd"/>
            <w:r>
              <w:rPr>
                <w:rFonts w:ascii="Times New Roman" w:hAnsi="Times New Roman" w:cs="Times New Roman"/>
                <w:sz w:val="24"/>
                <w:szCs w:val="24"/>
              </w:rPr>
              <w:t xml:space="preserve"> boundary o</w:t>
            </w:r>
            <w:r w:rsidR="00E5229A">
              <w:rPr>
                <w:rFonts w:ascii="Times New Roman" w:hAnsi="Times New Roman" w:cs="Times New Roman"/>
                <w:sz w:val="24"/>
                <w:szCs w:val="24"/>
              </w:rPr>
              <w:t>nset pitch m</w:t>
            </w:r>
            <w:r w:rsidR="007072BE">
              <w:rPr>
                <w:rFonts w:ascii="Times New Roman" w:hAnsi="Times New Roman" w:cs="Times New Roman"/>
                <w:sz w:val="24"/>
                <w:szCs w:val="24"/>
              </w:rPr>
              <w:t>ean</w:t>
            </w:r>
            <w:r w:rsidR="00E5229A">
              <w:rPr>
                <w:rFonts w:ascii="Times New Roman" w:hAnsi="Times New Roman" w:cs="Times New Roman"/>
                <w:sz w:val="24"/>
                <w:szCs w:val="24"/>
              </w:rPr>
              <w:t xml:space="preserve"> height</w:t>
            </w:r>
          </w:p>
        </w:tc>
      </w:tr>
      <w:tr w:rsidR="007072BE" w:rsidRPr="007C6344" w14:paraId="1EF1A5FD" w14:textId="77777777" w:rsidTr="005C6024">
        <w:tc>
          <w:tcPr>
            <w:tcW w:w="0" w:type="auto"/>
          </w:tcPr>
          <w:p w14:paraId="1A968436"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SMPACE</w:t>
            </w:r>
          </w:p>
        </w:tc>
        <w:tc>
          <w:tcPr>
            <w:tcW w:w="0" w:type="auto"/>
          </w:tcPr>
          <w:p w14:paraId="1B5AC0F8"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Stress</w:t>
            </w:r>
          </w:p>
        </w:tc>
        <w:tc>
          <w:tcPr>
            <w:tcW w:w="6889" w:type="dxa"/>
          </w:tcPr>
          <w:p w14:paraId="03A9AA29" w14:textId="77777777" w:rsidR="007072BE" w:rsidRPr="007C6344" w:rsidRDefault="00E5229A" w:rsidP="00E5229A">
            <w:pPr>
              <w:spacing w:line="480" w:lineRule="auto"/>
              <w:rPr>
                <w:rFonts w:ascii="Times New Roman" w:hAnsi="Times New Roman" w:cs="Times New Roman"/>
                <w:sz w:val="24"/>
                <w:szCs w:val="24"/>
              </w:rPr>
            </w:pPr>
            <w:r>
              <w:rPr>
                <w:rFonts w:ascii="Times New Roman" w:hAnsi="Times New Roman" w:cs="Times New Roman"/>
                <w:sz w:val="24"/>
                <w:szCs w:val="24"/>
              </w:rPr>
              <w:t>Pace (</w:t>
            </w:r>
            <w:r w:rsidR="007072BE" w:rsidRPr="007C6344">
              <w:rPr>
                <w:rFonts w:ascii="Times New Roman" w:hAnsi="Times New Roman" w:cs="Times New Roman"/>
                <w:sz w:val="24"/>
                <w:szCs w:val="24"/>
              </w:rPr>
              <w:t>promine</w:t>
            </w:r>
            <w:r>
              <w:rPr>
                <w:rFonts w:ascii="Times New Roman" w:hAnsi="Times New Roman" w:cs="Times New Roman"/>
                <w:sz w:val="24"/>
                <w:szCs w:val="24"/>
              </w:rPr>
              <w:t>nt syllables per tone unit</w:t>
            </w:r>
            <w:r w:rsidR="007072BE" w:rsidRPr="007C6344">
              <w:rPr>
                <w:rFonts w:ascii="Times New Roman" w:hAnsi="Times New Roman" w:cs="Times New Roman"/>
                <w:sz w:val="24"/>
                <w:szCs w:val="24"/>
              </w:rPr>
              <w:t>)</w:t>
            </w:r>
          </w:p>
        </w:tc>
      </w:tr>
      <w:tr w:rsidR="007072BE" w:rsidRPr="007C6344" w14:paraId="7F71F572" w14:textId="77777777" w:rsidTr="005C6024">
        <w:tc>
          <w:tcPr>
            <w:tcW w:w="0" w:type="auto"/>
          </w:tcPr>
          <w:p w14:paraId="37798C24"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SMPARA</w:t>
            </w:r>
          </w:p>
        </w:tc>
        <w:tc>
          <w:tcPr>
            <w:tcW w:w="0" w:type="auto"/>
          </w:tcPr>
          <w:p w14:paraId="4D020184" w14:textId="77777777" w:rsidR="007072BE" w:rsidRPr="007C6344" w:rsidRDefault="007072BE" w:rsidP="004E1AB0">
            <w:pPr>
              <w:spacing w:line="480" w:lineRule="auto"/>
              <w:jc w:val="center"/>
              <w:rPr>
                <w:rFonts w:ascii="Times New Roman" w:hAnsi="Times New Roman" w:cs="Times New Roman"/>
                <w:sz w:val="24"/>
                <w:szCs w:val="24"/>
              </w:rPr>
            </w:pPr>
            <w:proofErr w:type="spellStart"/>
            <w:r w:rsidRPr="007C6344">
              <w:rPr>
                <w:rFonts w:ascii="Times New Roman" w:hAnsi="Times New Roman" w:cs="Times New Roman"/>
                <w:sz w:val="24"/>
                <w:szCs w:val="24"/>
              </w:rPr>
              <w:t>Paratone</w:t>
            </w:r>
            <w:proofErr w:type="spellEnd"/>
          </w:p>
        </w:tc>
        <w:tc>
          <w:tcPr>
            <w:tcW w:w="6889" w:type="dxa"/>
          </w:tcPr>
          <w:p w14:paraId="610106E2" w14:textId="77777777" w:rsidR="00393E0F" w:rsidRPr="007C6344" w:rsidRDefault="00C46783" w:rsidP="00C46783">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Paratone</w:t>
            </w:r>
            <w:proofErr w:type="spellEnd"/>
            <w:r>
              <w:rPr>
                <w:rFonts w:ascii="Times New Roman" w:hAnsi="Times New Roman" w:cs="Times New Roman"/>
                <w:sz w:val="24"/>
                <w:szCs w:val="24"/>
              </w:rPr>
              <w:t xml:space="preserve"> boundaries (l</w:t>
            </w:r>
            <w:r w:rsidRPr="00393E0F">
              <w:rPr>
                <w:rFonts w:ascii="Times New Roman" w:hAnsi="Times New Roman" w:cs="Times New Roman"/>
                <w:sz w:val="24"/>
                <w:szCs w:val="24"/>
              </w:rPr>
              <w:t>ow</w:t>
            </w:r>
            <w:r>
              <w:rPr>
                <w:rFonts w:ascii="Times New Roman" w:hAnsi="Times New Roman" w:cs="Times New Roman"/>
                <w:sz w:val="24"/>
                <w:szCs w:val="24"/>
              </w:rPr>
              <w:t>-relative pitch termination syllable followed by high-relative pitch key syllable onsets) per second</w:t>
            </w:r>
          </w:p>
        </w:tc>
      </w:tr>
      <w:tr w:rsidR="007072BE" w:rsidRPr="007C6344" w14:paraId="18C98EBA" w14:textId="77777777" w:rsidTr="005C6024">
        <w:tc>
          <w:tcPr>
            <w:tcW w:w="0" w:type="auto"/>
          </w:tcPr>
          <w:p w14:paraId="51E22574"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SMPCHR</w:t>
            </w:r>
          </w:p>
        </w:tc>
        <w:tc>
          <w:tcPr>
            <w:tcW w:w="0" w:type="auto"/>
          </w:tcPr>
          <w:p w14:paraId="6BC3A389"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Stress</w:t>
            </w:r>
          </w:p>
        </w:tc>
        <w:tc>
          <w:tcPr>
            <w:tcW w:w="6889" w:type="dxa"/>
          </w:tcPr>
          <w:p w14:paraId="4B65BB26" w14:textId="77777777" w:rsidR="007072BE" w:rsidRPr="007C6344" w:rsidRDefault="0064531A" w:rsidP="0064531A">
            <w:pPr>
              <w:spacing w:line="480" w:lineRule="auto"/>
              <w:rPr>
                <w:rFonts w:ascii="Times New Roman" w:hAnsi="Times New Roman" w:cs="Times New Roman"/>
                <w:sz w:val="24"/>
                <w:szCs w:val="24"/>
              </w:rPr>
            </w:pPr>
            <w:r>
              <w:rPr>
                <w:rFonts w:ascii="Times New Roman" w:hAnsi="Times New Roman" w:cs="Times New Roman"/>
                <w:sz w:val="24"/>
                <w:szCs w:val="24"/>
              </w:rPr>
              <w:t>Percent</w:t>
            </w:r>
            <w:r w:rsidRPr="0064531A">
              <w:rPr>
                <w:rFonts w:ascii="Times New Roman" w:hAnsi="Times New Roman" w:cs="Times New Roman"/>
                <w:sz w:val="24"/>
                <w:szCs w:val="24"/>
              </w:rPr>
              <w:t xml:space="preserve"> of tone units </w:t>
            </w:r>
            <w:r>
              <w:rPr>
                <w:rFonts w:ascii="Times New Roman" w:hAnsi="Times New Roman" w:cs="Times New Roman"/>
                <w:sz w:val="24"/>
                <w:szCs w:val="24"/>
              </w:rPr>
              <w:t>containing at least one prominent syllable</w:t>
            </w:r>
          </w:p>
        </w:tc>
      </w:tr>
      <w:tr w:rsidR="007072BE" w:rsidRPr="007C6344" w14:paraId="7CAB494B" w14:textId="77777777" w:rsidTr="005C6024">
        <w:tc>
          <w:tcPr>
            <w:tcW w:w="0" w:type="auto"/>
          </w:tcPr>
          <w:p w14:paraId="07753AF5"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SMPHTR</w:t>
            </w:r>
          </w:p>
        </w:tc>
        <w:tc>
          <w:tcPr>
            <w:tcW w:w="0" w:type="auto"/>
          </w:tcPr>
          <w:p w14:paraId="37638420"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Rate</w:t>
            </w:r>
          </w:p>
        </w:tc>
        <w:tc>
          <w:tcPr>
            <w:tcW w:w="6889" w:type="dxa"/>
          </w:tcPr>
          <w:p w14:paraId="7FD07F29" w14:textId="77777777" w:rsidR="007072BE" w:rsidRPr="007C6344" w:rsidRDefault="007072BE" w:rsidP="00716C6C">
            <w:pPr>
              <w:spacing w:line="480" w:lineRule="auto"/>
              <w:rPr>
                <w:rFonts w:ascii="Times New Roman" w:hAnsi="Times New Roman" w:cs="Times New Roman"/>
                <w:sz w:val="24"/>
                <w:szCs w:val="24"/>
              </w:rPr>
            </w:pPr>
            <w:r w:rsidRPr="007C6344">
              <w:rPr>
                <w:rFonts w:ascii="Times New Roman" w:hAnsi="Times New Roman" w:cs="Times New Roman"/>
                <w:sz w:val="24"/>
                <w:szCs w:val="24"/>
              </w:rPr>
              <w:t>Phonation time ratio</w:t>
            </w:r>
            <w:r w:rsidR="00716C6C">
              <w:rPr>
                <w:rFonts w:ascii="Times New Roman" w:hAnsi="Times New Roman" w:cs="Times New Roman"/>
                <w:sz w:val="24"/>
                <w:szCs w:val="24"/>
              </w:rPr>
              <w:t xml:space="preserve"> (percent</w:t>
            </w:r>
            <w:r w:rsidR="00716C6C" w:rsidRPr="00716C6C">
              <w:rPr>
                <w:rFonts w:ascii="Times New Roman" w:hAnsi="Times New Roman" w:cs="Times New Roman"/>
                <w:sz w:val="24"/>
                <w:szCs w:val="24"/>
              </w:rPr>
              <w:t xml:space="preserve"> of time spent sp</w:t>
            </w:r>
            <w:r w:rsidR="00716C6C">
              <w:rPr>
                <w:rFonts w:ascii="Times New Roman" w:hAnsi="Times New Roman" w:cs="Times New Roman"/>
                <w:sz w:val="24"/>
                <w:szCs w:val="24"/>
              </w:rPr>
              <w:t>eaking, including filled pauses)</w:t>
            </w:r>
          </w:p>
        </w:tc>
      </w:tr>
      <w:tr w:rsidR="007072BE" w:rsidRPr="007C6344" w14:paraId="156C6A1C" w14:textId="77777777" w:rsidTr="005C6024">
        <w:tc>
          <w:tcPr>
            <w:tcW w:w="0" w:type="auto"/>
          </w:tcPr>
          <w:p w14:paraId="5227B6C2"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SMPPLN</w:t>
            </w:r>
          </w:p>
        </w:tc>
        <w:tc>
          <w:tcPr>
            <w:tcW w:w="0" w:type="auto"/>
          </w:tcPr>
          <w:p w14:paraId="589B1BB3" w14:textId="77777777" w:rsidR="007072BE" w:rsidRPr="007C6344" w:rsidRDefault="007072BE" w:rsidP="004E1AB0">
            <w:pPr>
              <w:spacing w:line="480" w:lineRule="auto"/>
              <w:jc w:val="center"/>
              <w:rPr>
                <w:rFonts w:ascii="Times New Roman" w:hAnsi="Times New Roman" w:cs="Times New Roman"/>
                <w:sz w:val="24"/>
                <w:szCs w:val="24"/>
              </w:rPr>
            </w:pPr>
            <w:proofErr w:type="spellStart"/>
            <w:r w:rsidRPr="007C6344">
              <w:rPr>
                <w:rFonts w:ascii="Times New Roman" w:hAnsi="Times New Roman" w:cs="Times New Roman"/>
                <w:sz w:val="24"/>
                <w:szCs w:val="24"/>
              </w:rPr>
              <w:t>Paratone</w:t>
            </w:r>
            <w:proofErr w:type="spellEnd"/>
          </w:p>
        </w:tc>
        <w:tc>
          <w:tcPr>
            <w:tcW w:w="6889" w:type="dxa"/>
          </w:tcPr>
          <w:p w14:paraId="51827918" w14:textId="77777777" w:rsidR="007072BE" w:rsidRPr="007C6344" w:rsidRDefault="00C46783" w:rsidP="00C46783">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Paratone</w:t>
            </w:r>
            <w:proofErr w:type="spellEnd"/>
            <w:r>
              <w:rPr>
                <w:rFonts w:ascii="Times New Roman" w:hAnsi="Times New Roman" w:cs="Times New Roman"/>
                <w:sz w:val="24"/>
                <w:szCs w:val="24"/>
              </w:rPr>
              <w:t xml:space="preserve"> boundary m</w:t>
            </w:r>
            <w:r w:rsidR="007072BE">
              <w:rPr>
                <w:rFonts w:ascii="Times New Roman" w:hAnsi="Times New Roman" w:cs="Times New Roman"/>
                <w:sz w:val="24"/>
                <w:szCs w:val="24"/>
              </w:rPr>
              <w:t>ean</w:t>
            </w:r>
            <w:r w:rsidR="007072BE" w:rsidRPr="007C6344">
              <w:rPr>
                <w:rFonts w:ascii="Times New Roman" w:hAnsi="Times New Roman" w:cs="Times New Roman"/>
                <w:sz w:val="24"/>
                <w:szCs w:val="24"/>
              </w:rPr>
              <w:t xml:space="preserve"> pause length</w:t>
            </w:r>
          </w:p>
        </w:tc>
      </w:tr>
      <w:tr w:rsidR="007072BE" w:rsidRPr="007C6344" w14:paraId="3E3EDDDC" w14:textId="77777777" w:rsidTr="005C6024">
        <w:tc>
          <w:tcPr>
            <w:tcW w:w="0" w:type="auto"/>
          </w:tcPr>
          <w:p w14:paraId="7B2F6638"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SMPRAN</w:t>
            </w:r>
          </w:p>
        </w:tc>
        <w:tc>
          <w:tcPr>
            <w:tcW w:w="0" w:type="auto"/>
          </w:tcPr>
          <w:p w14:paraId="64717F6F"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Pitch</w:t>
            </w:r>
          </w:p>
        </w:tc>
        <w:tc>
          <w:tcPr>
            <w:tcW w:w="6889" w:type="dxa"/>
          </w:tcPr>
          <w:p w14:paraId="7132A05C" w14:textId="77777777" w:rsidR="007072BE" w:rsidRPr="007C6344" w:rsidRDefault="007072BE" w:rsidP="004E1AB0">
            <w:pPr>
              <w:spacing w:line="480" w:lineRule="auto"/>
              <w:rPr>
                <w:rFonts w:ascii="Times New Roman" w:hAnsi="Times New Roman" w:cs="Times New Roman"/>
                <w:sz w:val="24"/>
                <w:szCs w:val="24"/>
              </w:rPr>
            </w:pPr>
            <w:r w:rsidRPr="007C6344">
              <w:rPr>
                <w:rFonts w:ascii="Times New Roman" w:hAnsi="Times New Roman" w:cs="Times New Roman"/>
                <w:sz w:val="24"/>
                <w:szCs w:val="24"/>
              </w:rPr>
              <w:t>Overall pitch range</w:t>
            </w:r>
          </w:p>
        </w:tc>
      </w:tr>
      <w:tr w:rsidR="007072BE" w:rsidRPr="007C6344" w14:paraId="3BA4F5DF" w14:textId="77777777" w:rsidTr="005C6024">
        <w:tc>
          <w:tcPr>
            <w:tcW w:w="0" w:type="auto"/>
          </w:tcPr>
          <w:p w14:paraId="0CD22541"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SMRFAH</w:t>
            </w:r>
          </w:p>
        </w:tc>
        <w:tc>
          <w:tcPr>
            <w:tcW w:w="0" w:type="auto"/>
          </w:tcPr>
          <w:p w14:paraId="74EBEA67"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Pitch</w:t>
            </w:r>
          </w:p>
        </w:tc>
        <w:tc>
          <w:tcPr>
            <w:tcW w:w="6889" w:type="dxa"/>
          </w:tcPr>
          <w:p w14:paraId="198C6FAD" w14:textId="77777777" w:rsidR="007072BE" w:rsidRPr="007C6344" w:rsidRDefault="00C46783" w:rsidP="00C46783">
            <w:pPr>
              <w:spacing w:line="480" w:lineRule="auto"/>
              <w:rPr>
                <w:rFonts w:ascii="Times New Roman" w:hAnsi="Times New Roman" w:cs="Times New Roman"/>
                <w:sz w:val="24"/>
                <w:szCs w:val="24"/>
              </w:rPr>
            </w:pPr>
            <w:r>
              <w:rPr>
                <w:rFonts w:ascii="Times New Roman" w:hAnsi="Times New Roman" w:cs="Times New Roman"/>
                <w:sz w:val="24"/>
                <w:szCs w:val="24"/>
              </w:rPr>
              <w:t>Rise-fall-</w:t>
            </w:r>
            <w:r w:rsidR="007072BE" w:rsidRPr="007C6344">
              <w:rPr>
                <w:rFonts w:ascii="Times New Roman" w:hAnsi="Times New Roman" w:cs="Times New Roman"/>
                <w:sz w:val="24"/>
                <w:szCs w:val="24"/>
              </w:rPr>
              <w:t>high rate</w:t>
            </w:r>
            <w:r>
              <w:rPr>
                <w:rFonts w:ascii="Times New Roman" w:hAnsi="Times New Roman" w:cs="Times New Roman"/>
                <w:sz w:val="24"/>
                <w:szCs w:val="24"/>
              </w:rPr>
              <w:t xml:space="preserve"> </w:t>
            </w:r>
            <w:r w:rsidRPr="00C46783">
              <w:rPr>
                <w:rFonts w:ascii="Times New Roman" w:hAnsi="Times New Roman" w:cs="Times New Roman"/>
                <w:sz w:val="24"/>
                <w:szCs w:val="24"/>
              </w:rPr>
              <w:t xml:space="preserve">(tonic syllables with </w:t>
            </w:r>
            <w:r>
              <w:rPr>
                <w:rFonts w:ascii="Times New Roman" w:hAnsi="Times New Roman" w:cs="Times New Roman"/>
                <w:sz w:val="24"/>
                <w:szCs w:val="24"/>
              </w:rPr>
              <w:t>rise-fall</w:t>
            </w:r>
            <w:r w:rsidRPr="00C46783">
              <w:rPr>
                <w:rFonts w:ascii="Times New Roman" w:hAnsi="Times New Roman" w:cs="Times New Roman"/>
                <w:sz w:val="24"/>
                <w:szCs w:val="24"/>
              </w:rPr>
              <w:t xml:space="preserve"> tone choice and </w:t>
            </w:r>
            <w:r>
              <w:rPr>
                <w:rFonts w:ascii="Times New Roman" w:hAnsi="Times New Roman" w:cs="Times New Roman"/>
                <w:sz w:val="24"/>
                <w:szCs w:val="24"/>
              </w:rPr>
              <w:t>high</w:t>
            </w:r>
            <w:r w:rsidRPr="00C46783">
              <w:rPr>
                <w:rFonts w:ascii="Times New Roman" w:hAnsi="Times New Roman" w:cs="Times New Roman"/>
                <w:sz w:val="24"/>
                <w:szCs w:val="24"/>
              </w:rPr>
              <w:t>-relative pitch per second)</w:t>
            </w:r>
          </w:p>
        </w:tc>
      </w:tr>
      <w:tr w:rsidR="007072BE" w:rsidRPr="007C6344" w14:paraId="6D21F501" w14:textId="77777777" w:rsidTr="005C6024">
        <w:tc>
          <w:tcPr>
            <w:tcW w:w="0" w:type="auto"/>
          </w:tcPr>
          <w:p w14:paraId="4279446D"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SMRFAL</w:t>
            </w:r>
          </w:p>
        </w:tc>
        <w:tc>
          <w:tcPr>
            <w:tcW w:w="0" w:type="auto"/>
          </w:tcPr>
          <w:p w14:paraId="4142F053"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Pitch</w:t>
            </w:r>
          </w:p>
        </w:tc>
        <w:tc>
          <w:tcPr>
            <w:tcW w:w="6889" w:type="dxa"/>
          </w:tcPr>
          <w:p w14:paraId="400A7B1E" w14:textId="77777777" w:rsidR="007072BE" w:rsidRPr="007C6344" w:rsidRDefault="00C46783" w:rsidP="00C46783">
            <w:pPr>
              <w:spacing w:line="480" w:lineRule="auto"/>
              <w:rPr>
                <w:rFonts w:ascii="Times New Roman" w:hAnsi="Times New Roman" w:cs="Times New Roman"/>
                <w:sz w:val="24"/>
                <w:szCs w:val="24"/>
              </w:rPr>
            </w:pPr>
            <w:r>
              <w:rPr>
                <w:rFonts w:ascii="Times New Roman" w:hAnsi="Times New Roman" w:cs="Times New Roman"/>
                <w:sz w:val="24"/>
                <w:szCs w:val="24"/>
              </w:rPr>
              <w:t>Rise-fall-</w:t>
            </w:r>
            <w:r w:rsidR="007072BE" w:rsidRPr="007C6344">
              <w:rPr>
                <w:rFonts w:ascii="Times New Roman" w:hAnsi="Times New Roman" w:cs="Times New Roman"/>
                <w:sz w:val="24"/>
                <w:szCs w:val="24"/>
              </w:rPr>
              <w:t>low rate</w:t>
            </w:r>
            <w:r>
              <w:rPr>
                <w:rFonts w:ascii="Times New Roman" w:hAnsi="Times New Roman" w:cs="Times New Roman"/>
                <w:sz w:val="24"/>
                <w:szCs w:val="24"/>
              </w:rPr>
              <w:t xml:space="preserve"> </w:t>
            </w:r>
            <w:r w:rsidRPr="00C46783">
              <w:rPr>
                <w:rFonts w:ascii="Times New Roman" w:hAnsi="Times New Roman" w:cs="Times New Roman"/>
                <w:sz w:val="24"/>
                <w:szCs w:val="24"/>
              </w:rPr>
              <w:t xml:space="preserve">(tonic syllables with </w:t>
            </w:r>
            <w:r>
              <w:rPr>
                <w:rFonts w:ascii="Times New Roman" w:hAnsi="Times New Roman" w:cs="Times New Roman"/>
                <w:sz w:val="24"/>
                <w:szCs w:val="24"/>
              </w:rPr>
              <w:t>rise-fall</w:t>
            </w:r>
            <w:r w:rsidRPr="00C46783">
              <w:rPr>
                <w:rFonts w:ascii="Times New Roman" w:hAnsi="Times New Roman" w:cs="Times New Roman"/>
                <w:sz w:val="24"/>
                <w:szCs w:val="24"/>
              </w:rPr>
              <w:t xml:space="preserve"> tone choice and </w:t>
            </w:r>
            <w:r>
              <w:rPr>
                <w:rFonts w:ascii="Times New Roman" w:hAnsi="Times New Roman" w:cs="Times New Roman"/>
                <w:sz w:val="24"/>
                <w:szCs w:val="24"/>
              </w:rPr>
              <w:t>low</w:t>
            </w:r>
            <w:r w:rsidRPr="00C46783">
              <w:rPr>
                <w:rFonts w:ascii="Times New Roman" w:hAnsi="Times New Roman" w:cs="Times New Roman"/>
                <w:sz w:val="24"/>
                <w:szCs w:val="24"/>
              </w:rPr>
              <w:t>-relative pitch per second)</w:t>
            </w:r>
          </w:p>
        </w:tc>
      </w:tr>
      <w:tr w:rsidR="007072BE" w:rsidRPr="007C6344" w14:paraId="7F4758E5" w14:textId="77777777" w:rsidTr="005C6024">
        <w:tc>
          <w:tcPr>
            <w:tcW w:w="0" w:type="auto"/>
          </w:tcPr>
          <w:p w14:paraId="4AC10FAA"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SMRFAM</w:t>
            </w:r>
          </w:p>
        </w:tc>
        <w:tc>
          <w:tcPr>
            <w:tcW w:w="0" w:type="auto"/>
          </w:tcPr>
          <w:p w14:paraId="6B82C09A"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Pitch</w:t>
            </w:r>
          </w:p>
        </w:tc>
        <w:tc>
          <w:tcPr>
            <w:tcW w:w="6889" w:type="dxa"/>
          </w:tcPr>
          <w:p w14:paraId="1223B79A" w14:textId="77777777" w:rsidR="007072BE" w:rsidRPr="007C6344" w:rsidRDefault="00C46783" w:rsidP="00C46783">
            <w:pPr>
              <w:spacing w:line="480" w:lineRule="auto"/>
              <w:rPr>
                <w:rFonts w:ascii="Times New Roman" w:hAnsi="Times New Roman" w:cs="Times New Roman"/>
                <w:sz w:val="24"/>
                <w:szCs w:val="24"/>
              </w:rPr>
            </w:pPr>
            <w:r>
              <w:rPr>
                <w:rFonts w:ascii="Times New Roman" w:hAnsi="Times New Roman" w:cs="Times New Roman"/>
                <w:sz w:val="24"/>
                <w:szCs w:val="24"/>
              </w:rPr>
              <w:t>Rise-fall-</w:t>
            </w:r>
            <w:r w:rsidR="007072BE" w:rsidRPr="007C6344">
              <w:rPr>
                <w:rFonts w:ascii="Times New Roman" w:hAnsi="Times New Roman" w:cs="Times New Roman"/>
                <w:sz w:val="24"/>
                <w:szCs w:val="24"/>
              </w:rPr>
              <w:t>mid rate</w:t>
            </w:r>
            <w:r>
              <w:rPr>
                <w:rFonts w:ascii="Times New Roman" w:hAnsi="Times New Roman" w:cs="Times New Roman"/>
                <w:sz w:val="24"/>
                <w:szCs w:val="24"/>
              </w:rPr>
              <w:t xml:space="preserve"> </w:t>
            </w:r>
            <w:r w:rsidRPr="00C46783">
              <w:rPr>
                <w:rFonts w:ascii="Times New Roman" w:hAnsi="Times New Roman" w:cs="Times New Roman"/>
                <w:sz w:val="24"/>
                <w:szCs w:val="24"/>
              </w:rPr>
              <w:t xml:space="preserve">(tonic syllables with rise-fall tone choice and </w:t>
            </w:r>
            <w:r>
              <w:rPr>
                <w:rFonts w:ascii="Times New Roman" w:hAnsi="Times New Roman" w:cs="Times New Roman"/>
                <w:sz w:val="24"/>
                <w:szCs w:val="24"/>
              </w:rPr>
              <w:t>mid</w:t>
            </w:r>
            <w:r w:rsidRPr="00C46783">
              <w:rPr>
                <w:rFonts w:ascii="Times New Roman" w:hAnsi="Times New Roman" w:cs="Times New Roman"/>
                <w:sz w:val="24"/>
                <w:szCs w:val="24"/>
              </w:rPr>
              <w:t>-relative pitch per second)</w:t>
            </w:r>
          </w:p>
        </w:tc>
      </w:tr>
      <w:tr w:rsidR="007072BE" w:rsidRPr="007C6344" w14:paraId="79C71338" w14:textId="77777777" w:rsidTr="005C6024">
        <w:tc>
          <w:tcPr>
            <w:tcW w:w="0" w:type="auto"/>
          </w:tcPr>
          <w:p w14:paraId="6F2A541B"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SMRISH</w:t>
            </w:r>
          </w:p>
        </w:tc>
        <w:tc>
          <w:tcPr>
            <w:tcW w:w="0" w:type="auto"/>
          </w:tcPr>
          <w:p w14:paraId="45E98705"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Pitch</w:t>
            </w:r>
          </w:p>
        </w:tc>
        <w:tc>
          <w:tcPr>
            <w:tcW w:w="6889" w:type="dxa"/>
          </w:tcPr>
          <w:p w14:paraId="2AEDA45B" w14:textId="77777777" w:rsidR="007072BE" w:rsidRPr="007C6344" w:rsidRDefault="00C46783" w:rsidP="00C46783">
            <w:pPr>
              <w:spacing w:line="480" w:lineRule="auto"/>
              <w:rPr>
                <w:rFonts w:ascii="Times New Roman" w:hAnsi="Times New Roman" w:cs="Times New Roman"/>
                <w:sz w:val="24"/>
                <w:szCs w:val="24"/>
              </w:rPr>
            </w:pPr>
            <w:r>
              <w:rPr>
                <w:rFonts w:ascii="Times New Roman" w:hAnsi="Times New Roman" w:cs="Times New Roman"/>
                <w:sz w:val="24"/>
                <w:szCs w:val="24"/>
              </w:rPr>
              <w:t>Rising-</w:t>
            </w:r>
            <w:r w:rsidR="007072BE" w:rsidRPr="007C6344">
              <w:rPr>
                <w:rFonts w:ascii="Times New Roman" w:hAnsi="Times New Roman" w:cs="Times New Roman"/>
                <w:sz w:val="24"/>
                <w:szCs w:val="24"/>
              </w:rPr>
              <w:t>high rate</w:t>
            </w:r>
            <w:r>
              <w:rPr>
                <w:rFonts w:ascii="Times New Roman" w:hAnsi="Times New Roman" w:cs="Times New Roman"/>
                <w:sz w:val="24"/>
                <w:szCs w:val="24"/>
              </w:rPr>
              <w:t xml:space="preserve"> </w:t>
            </w:r>
            <w:r w:rsidRPr="00C46783">
              <w:rPr>
                <w:rFonts w:ascii="Times New Roman" w:hAnsi="Times New Roman" w:cs="Times New Roman"/>
                <w:sz w:val="24"/>
                <w:szCs w:val="24"/>
              </w:rPr>
              <w:t xml:space="preserve">(tonic syllables with </w:t>
            </w:r>
            <w:r>
              <w:rPr>
                <w:rFonts w:ascii="Times New Roman" w:hAnsi="Times New Roman" w:cs="Times New Roman"/>
                <w:sz w:val="24"/>
                <w:szCs w:val="24"/>
              </w:rPr>
              <w:t>rising</w:t>
            </w:r>
            <w:r w:rsidRPr="00C46783">
              <w:rPr>
                <w:rFonts w:ascii="Times New Roman" w:hAnsi="Times New Roman" w:cs="Times New Roman"/>
                <w:sz w:val="24"/>
                <w:szCs w:val="24"/>
              </w:rPr>
              <w:t xml:space="preserve"> tone choice and </w:t>
            </w:r>
            <w:r>
              <w:rPr>
                <w:rFonts w:ascii="Times New Roman" w:hAnsi="Times New Roman" w:cs="Times New Roman"/>
                <w:sz w:val="24"/>
                <w:szCs w:val="24"/>
              </w:rPr>
              <w:t>high</w:t>
            </w:r>
            <w:r w:rsidRPr="00C46783">
              <w:rPr>
                <w:rFonts w:ascii="Times New Roman" w:hAnsi="Times New Roman" w:cs="Times New Roman"/>
                <w:sz w:val="24"/>
                <w:szCs w:val="24"/>
              </w:rPr>
              <w:t>-relative pitch per second)</w:t>
            </w:r>
          </w:p>
        </w:tc>
      </w:tr>
      <w:tr w:rsidR="007072BE" w:rsidRPr="007C6344" w14:paraId="7F2622CC" w14:textId="77777777" w:rsidTr="005C6024">
        <w:tc>
          <w:tcPr>
            <w:tcW w:w="0" w:type="auto"/>
          </w:tcPr>
          <w:p w14:paraId="65393537"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SMRISL</w:t>
            </w:r>
          </w:p>
        </w:tc>
        <w:tc>
          <w:tcPr>
            <w:tcW w:w="0" w:type="auto"/>
          </w:tcPr>
          <w:p w14:paraId="5EBB7225"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Pitch</w:t>
            </w:r>
          </w:p>
        </w:tc>
        <w:tc>
          <w:tcPr>
            <w:tcW w:w="6889" w:type="dxa"/>
          </w:tcPr>
          <w:p w14:paraId="5816D63F" w14:textId="77777777" w:rsidR="007072BE" w:rsidRPr="007C6344" w:rsidRDefault="00C46783" w:rsidP="00C46783">
            <w:pPr>
              <w:spacing w:line="480" w:lineRule="auto"/>
              <w:rPr>
                <w:rFonts w:ascii="Times New Roman" w:hAnsi="Times New Roman" w:cs="Times New Roman"/>
                <w:sz w:val="24"/>
                <w:szCs w:val="24"/>
              </w:rPr>
            </w:pPr>
            <w:r>
              <w:rPr>
                <w:rFonts w:ascii="Times New Roman" w:hAnsi="Times New Roman" w:cs="Times New Roman"/>
                <w:sz w:val="24"/>
                <w:szCs w:val="24"/>
              </w:rPr>
              <w:t>Rising-</w:t>
            </w:r>
            <w:r w:rsidR="007072BE" w:rsidRPr="007C6344">
              <w:rPr>
                <w:rFonts w:ascii="Times New Roman" w:hAnsi="Times New Roman" w:cs="Times New Roman"/>
                <w:sz w:val="24"/>
                <w:szCs w:val="24"/>
              </w:rPr>
              <w:t>low rate</w:t>
            </w:r>
            <w:r>
              <w:rPr>
                <w:rFonts w:ascii="Times New Roman" w:hAnsi="Times New Roman" w:cs="Times New Roman"/>
                <w:sz w:val="24"/>
                <w:szCs w:val="24"/>
              </w:rPr>
              <w:t xml:space="preserve"> </w:t>
            </w:r>
            <w:r w:rsidRPr="00C46783">
              <w:rPr>
                <w:rFonts w:ascii="Times New Roman" w:hAnsi="Times New Roman" w:cs="Times New Roman"/>
                <w:sz w:val="24"/>
                <w:szCs w:val="24"/>
              </w:rPr>
              <w:t xml:space="preserve">(tonic syllables with rising tone choice and </w:t>
            </w:r>
            <w:r>
              <w:rPr>
                <w:rFonts w:ascii="Times New Roman" w:hAnsi="Times New Roman" w:cs="Times New Roman"/>
                <w:sz w:val="24"/>
                <w:szCs w:val="24"/>
              </w:rPr>
              <w:t>low</w:t>
            </w:r>
            <w:r w:rsidRPr="00C46783">
              <w:rPr>
                <w:rFonts w:ascii="Times New Roman" w:hAnsi="Times New Roman" w:cs="Times New Roman"/>
                <w:sz w:val="24"/>
                <w:szCs w:val="24"/>
              </w:rPr>
              <w:t>-relative pitch per second)</w:t>
            </w:r>
          </w:p>
        </w:tc>
      </w:tr>
      <w:tr w:rsidR="007072BE" w:rsidRPr="007C6344" w14:paraId="7F58BC9C" w14:textId="77777777" w:rsidTr="005C6024">
        <w:tc>
          <w:tcPr>
            <w:tcW w:w="0" w:type="auto"/>
          </w:tcPr>
          <w:p w14:paraId="7511EC3C"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lastRenderedPageBreak/>
              <w:t>SMRISM</w:t>
            </w:r>
          </w:p>
        </w:tc>
        <w:tc>
          <w:tcPr>
            <w:tcW w:w="0" w:type="auto"/>
          </w:tcPr>
          <w:p w14:paraId="4BA0AB03"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Pitch</w:t>
            </w:r>
          </w:p>
        </w:tc>
        <w:tc>
          <w:tcPr>
            <w:tcW w:w="6889" w:type="dxa"/>
          </w:tcPr>
          <w:p w14:paraId="6DCD7D9C" w14:textId="77777777" w:rsidR="007072BE" w:rsidRPr="007C6344" w:rsidRDefault="00C46783" w:rsidP="00C46783">
            <w:pPr>
              <w:spacing w:line="480" w:lineRule="auto"/>
              <w:rPr>
                <w:rFonts w:ascii="Times New Roman" w:hAnsi="Times New Roman" w:cs="Times New Roman"/>
                <w:sz w:val="24"/>
                <w:szCs w:val="24"/>
              </w:rPr>
            </w:pPr>
            <w:r>
              <w:rPr>
                <w:rFonts w:ascii="Times New Roman" w:hAnsi="Times New Roman" w:cs="Times New Roman"/>
                <w:sz w:val="24"/>
                <w:szCs w:val="24"/>
              </w:rPr>
              <w:t>Rising-</w:t>
            </w:r>
            <w:r w:rsidR="007072BE" w:rsidRPr="007C6344">
              <w:rPr>
                <w:rFonts w:ascii="Times New Roman" w:hAnsi="Times New Roman" w:cs="Times New Roman"/>
                <w:sz w:val="24"/>
                <w:szCs w:val="24"/>
              </w:rPr>
              <w:t>mid rate</w:t>
            </w:r>
            <w:r>
              <w:rPr>
                <w:rFonts w:ascii="Times New Roman" w:hAnsi="Times New Roman" w:cs="Times New Roman"/>
                <w:sz w:val="24"/>
                <w:szCs w:val="24"/>
              </w:rPr>
              <w:t xml:space="preserve"> </w:t>
            </w:r>
            <w:r w:rsidRPr="00C46783">
              <w:rPr>
                <w:rFonts w:ascii="Times New Roman" w:hAnsi="Times New Roman" w:cs="Times New Roman"/>
                <w:sz w:val="24"/>
                <w:szCs w:val="24"/>
              </w:rPr>
              <w:t xml:space="preserve">(tonic syllables with </w:t>
            </w:r>
            <w:r>
              <w:rPr>
                <w:rFonts w:ascii="Times New Roman" w:hAnsi="Times New Roman" w:cs="Times New Roman"/>
                <w:sz w:val="24"/>
                <w:szCs w:val="24"/>
              </w:rPr>
              <w:t>rising</w:t>
            </w:r>
            <w:r w:rsidRPr="00C46783">
              <w:rPr>
                <w:rFonts w:ascii="Times New Roman" w:hAnsi="Times New Roman" w:cs="Times New Roman"/>
                <w:sz w:val="24"/>
                <w:szCs w:val="24"/>
              </w:rPr>
              <w:t xml:space="preserve"> tone choice and </w:t>
            </w:r>
            <w:r>
              <w:rPr>
                <w:rFonts w:ascii="Times New Roman" w:hAnsi="Times New Roman" w:cs="Times New Roman"/>
                <w:sz w:val="24"/>
                <w:szCs w:val="24"/>
              </w:rPr>
              <w:t>mid</w:t>
            </w:r>
            <w:r w:rsidRPr="00C46783">
              <w:rPr>
                <w:rFonts w:ascii="Times New Roman" w:hAnsi="Times New Roman" w:cs="Times New Roman"/>
                <w:sz w:val="24"/>
                <w:szCs w:val="24"/>
              </w:rPr>
              <w:t>-relative pitch per second)</w:t>
            </w:r>
          </w:p>
        </w:tc>
      </w:tr>
      <w:tr w:rsidR="007072BE" w:rsidRPr="007C6344" w14:paraId="5CB4608E" w14:textId="77777777" w:rsidTr="005C6024">
        <w:tc>
          <w:tcPr>
            <w:tcW w:w="0" w:type="auto"/>
          </w:tcPr>
          <w:p w14:paraId="0A489F17"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SMRNLN</w:t>
            </w:r>
          </w:p>
        </w:tc>
        <w:tc>
          <w:tcPr>
            <w:tcW w:w="0" w:type="auto"/>
          </w:tcPr>
          <w:p w14:paraId="1F0BF6EC"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Rate</w:t>
            </w:r>
          </w:p>
        </w:tc>
        <w:tc>
          <w:tcPr>
            <w:tcW w:w="6889" w:type="dxa"/>
          </w:tcPr>
          <w:p w14:paraId="290C6CBD" w14:textId="77777777" w:rsidR="007072BE" w:rsidRPr="007C6344" w:rsidRDefault="00C46783" w:rsidP="004E1AB0">
            <w:pPr>
              <w:spacing w:line="480" w:lineRule="auto"/>
              <w:rPr>
                <w:rFonts w:ascii="Times New Roman" w:hAnsi="Times New Roman" w:cs="Times New Roman"/>
                <w:sz w:val="24"/>
                <w:szCs w:val="24"/>
              </w:rPr>
            </w:pPr>
            <w:r>
              <w:rPr>
                <w:rFonts w:ascii="Times New Roman" w:hAnsi="Times New Roman" w:cs="Times New Roman"/>
                <w:sz w:val="24"/>
                <w:szCs w:val="24"/>
              </w:rPr>
              <w:t>Tone unit mean length</w:t>
            </w:r>
          </w:p>
        </w:tc>
      </w:tr>
      <w:tr w:rsidR="007072BE" w:rsidRPr="007C6344" w14:paraId="770FF215" w14:textId="77777777" w:rsidTr="005C6024">
        <w:tc>
          <w:tcPr>
            <w:tcW w:w="0" w:type="auto"/>
          </w:tcPr>
          <w:p w14:paraId="0EE915E2"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SMSPAC</w:t>
            </w:r>
          </w:p>
        </w:tc>
        <w:tc>
          <w:tcPr>
            <w:tcW w:w="0" w:type="auto"/>
          </w:tcPr>
          <w:p w14:paraId="1EF940F7"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Stress</w:t>
            </w:r>
          </w:p>
        </w:tc>
        <w:tc>
          <w:tcPr>
            <w:tcW w:w="6889" w:type="dxa"/>
          </w:tcPr>
          <w:p w14:paraId="5B3E109B" w14:textId="77777777" w:rsidR="007072BE" w:rsidRPr="007C6344" w:rsidRDefault="00C46783" w:rsidP="00C46783">
            <w:pPr>
              <w:spacing w:line="480" w:lineRule="auto"/>
              <w:rPr>
                <w:rFonts w:ascii="Times New Roman" w:hAnsi="Times New Roman" w:cs="Times New Roman"/>
                <w:sz w:val="24"/>
                <w:szCs w:val="24"/>
              </w:rPr>
            </w:pPr>
            <w:r>
              <w:rPr>
                <w:rFonts w:ascii="Times New Roman" w:hAnsi="Times New Roman" w:cs="Times New Roman"/>
                <w:sz w:val="24"/>
                <w:szCs w:val="24"/>
              </w:rPr>
              <w:t>Space (percent of syllables that are prominent</w:t>
            </w:r>
            <w:r w:rsidR="007072BE" w:rsidRPr="007C6344">
              <w:rPr>
                <w:rFonts w:ascii="Times New Roman" w:hAnsi="Times New Roman" w:cs="Times New Roman"/>
                <w:sz w:val="24"/>
                <w:szCs w:val="24"/>
              </w:rPr>
              <w:t>)</w:t>
            </w:r>
          </w:p>
        </w:tc>
      </w:tr>
      <w:tr w:rsidR="007072BE" w:rsidRPr="007C6344" w14:paraId="31B5565B" w14:textId="77777777" w:rsidTr="005C6024">
        <w:tc>
          <w:tcPr>
            <w:tcW w:w="0" w:type="auto"/>
          </w:tcPr>
          <w:p w14:paraId="39C6FF6C"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SMSPLN</w:t>
            </w:r>
          </w:p>
        </w:tc>
        <w:tc>
          <w:tcPr>
            <w:tcW w:w="0" w:type="auto"/>
          </w:tcPr>
          <w:p w14:paraId="2241AC60"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Pause</w:t>
            </w:r>
          </w:p>
        </w:tc>
        <w:tc>
          <w:tcPr>
            <w:tcW w:w="6889" w:type="dxa"/>
          </w:tcPr>
          <w:p w14:paraId="4C7EA60E" w14:textId="77777777" w:rsidR="007072BE" w:rsidRPr="007C6344" w:rsidRDefault="00C46783" w:rsidP="004E1AB0">
            <w:pPr>
              <w:spacing w:line="480" w:lineRule="auto"/>
              <w:rPr>
                <w:rFonts w:ascii="Times New Roman" w:hAnsi="Times New Roman" w:cs="Times New Roman"/>
                <w:sz w:val="24"/>
                <w:szCs w:val="24"/>
              </w:rPr>
            </w:pPr>
            <w:r>
              <w:rPr>
                <w:rFonts w:ascii="Times New Roman" w:hAnsi="Times New Roman" w:cs="Times New Roman"/>
                <w:sz w:val="24"/>
                <w:szCs w:val="24"/>
              </w:rPr>
              <w:t xml:space="preserve">Silent pause </w:t>
            </w:r>
            <w:r w:rsidR="007E5DD5">
              <w:rPr>
                <w:rFonts w:ascii="Times New Roman" w:hAnsi="Times New Roman" w:cs="Times New Roman"/>
                <w:sz w:val="24"/>
                <w:szCs w:val="24"/>
              </w:rPr>
              <w:t>mean length</w:t>
            </w:r>
          </w:p>
        </w:tc>
      </w:tr>
      <w:tr w:rsidR="007072BE" w:rsidRPr="007C6344" w14:paraId="563E46DE" w14:textId="77777777" w:rsidTr="005C6024">
        <w:tc>
          <w:tcPr>
            <w:tcW w:w="0" w:type="auto"/>
          </w:tcPr>
          <w:p w14:paraId="14BEB0C9"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SMSPRT</w:t>
            </w:r>
          </w:p>
        </w:tc>
        <w:tc>
          <w:tcPr>
            <w:tcW w:w="0" w:type="auto"/>
          </w:tcPr>
          <w:p w14:paraId="7290CCAF"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Pause</w:t>
            </w:r>
          </w:p>
        </w:tc>
        <w:tc>
          <w:tcPr>
            <w:tcW w:w="6889" w:type="dxa"/>
          </w:tcPr>
          <w:p w14:paraId="38094239" w14:textId="77777777" w:rsidR="007072BE" w:rsidRPr="007C6344" w:rsidRDefault="008A6749" w:rsidP="004E1AB0">
            <w:pPr>
              <w:spacing w:line="480" w:lineRule="auto"/>
              <w:rPr>
                <w:rFonts w:ascii="Times New Roman" w:hAnsi="Times New Roman" w:cs="Times New Roman"/>
                <w:sz w:val="24"/>
                <w:szCs w:val="24"/>
              </w:rPr>
            </w:pPr>
            <w:r>
              <w:rPr>
                <w:rFonts w:ascii="Times New Roman" w:hAnsi="Times New Roman" w:cs="Times New Roman"/>
                <w:sz w:val="24"/>
                <w:szCs w:val="24"/>
              </w:rPr>
              <w:t>S</w:t>
            </w:r>
            <w:r w:rsidR="007072BE" w:rsidRPr="007C6344">
              <w:rPr>
                <w:rFonts w:ascii="Times New Roman" w:hAnsi="Times New Roman" w:cs="Times New Roman"/>
                <w:sz w:val="24"/>
                <w:szCs w:val="24"/>
              </w:rPr>
              <w:t>ilent pauses per second</w:t>
            </w:r>
          </w:p>
        </w:tc>
      </w:tr>
      <w:tr w:rsidR="007072BE" w:rsidRPr="007C6344" w14:paraId="2A3FFA65" w14:textId="77777777" w:rsidTr="005C6024">
        <w:tc>
          <w:tcPr>
            <w:tcW w:w="0" w:type="auto"/>
          </w:tcPr>
          <w:p w14:paraId="2E319B66"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SMSYPS</w:t>
            </w:r>
          </w:p>
        </w:tc>
        <w:tc>
          <w:tcPr>
            <w:tcW w:w="0" w:type="auto"/>
          </w:tcPr>
          <w:p w14:paraId="40236F59" w14:textId="77777777" w:rsidR="007072BE" w:rsidRPr="007C6344" w:rsidRDefault="007072BE" w:rsidP="004E1AB0">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Rate</w:t>
            </w:r>
          </w:p>
        </w:tc>
        <w:tc>
          <w:tcPr>
            <w:tcW w:w="6889" w:type="dxa"/>
          </w:tcPr>
          <w:p w14:paraId="2A737443" w14:textId="77777777" w:rsidR="007072BE" w:rsidRPr="007C6344" w:rsidRDefault="007072BE" w:rsidP="004E1AB0">
            <w:pPr>
              <w:spacing w:line="480" w:lineRule="auto"/>
              <w:rPr>
                <w:rFonts w:ascii="Times New Roman" w:hAnsi="Times New Roman" w:cs="Times New Roman"/>
                <w:sz w:val="24"/>
                <w:szCs w:val="24"/>
              </w:rPr>
            </w:pPr>
            <w:r w:rsidRPr="007C6344">
              <w:rPr>
                <w:rFonts w:ascii="Times New Roman" w:hAnsi="Times New Roman" w:cs="Times New Roman"/>
                <w:sz w:val="24"/>
                <w:szCs w:val="24"/>
              </w:rPr>
              <w:t>Syllables per second</w:t>
            </w:r>
          </w:p>
        </w:tc>
      </w:tr>
      <w:tr w:rsidR="007072BE" w:rsidRPr="007C6344" w14:paraId="0B0D923B" w14:textId="77777777" w:rsidTr="005C6024">
        <w:tc>
          <w:tcPr>
            <w:tcW w:w="0" w:type="auto"/>
          </w:tcPr>
          <w:p w14:paraId="7375B62D" w14:textId="77777777" w:rsidR="007072BE" w:rsidRPr="007C6344" w:rsidRDefault="007072BE" w:rsidP="007C6344">
            <w:pPr>
              <w:spacing w:line="480" w:lineRule="auto"/>
              <w:jc w:val="center"/>
              <w:rPr>
                <w:rFonts w:ascii="Times New Roman" w:hAnsi="Times New Roman" w:cs="Times New Roman"/>
                <w:sz w:val="24"/>
                <w:szCs w:val="24"/>
              </w:rPr>
            </w:pPr>
            <w:r w:rsidRPr="007C6344">
              <w:rPr>
                <w:rFonts w:ascii="Times New Roman" w:hAnsi="Times New Roman" w:cs="Times New Roman"/>
                <w:sz w:val="24"/>
                <w:szCs w:val="24"/>
              </w:rPr>
              <w:t>SMTPTH</w:t>
            </w:r>
          </w:p>
        </w:tc>
        <w:tc>
          <w:tcPr>
            <w:tcW w:w="0" w:type="auto"/>
          </w:tcPr>
          <w:p w14:paraId="05DAD31D" w14:textId="77777777" w:rsidR="007072BE" w:rsidRPr="007C6344" w:rsidRDefault="007072BE" w:rsidP="004E1AB0">
            <w:pPr>
              <w:spacing w:line="480" w:lineRule="auto"/>
              <w:jc w:val="center"/>
              <w:rPr>
                <w:rFonts w:ascii="Times New Roman" w:hAnsi="Times New Roman" w:cs="Times New Roman"/>
                <w:sz w:val="24"/>
                <w:szCs w:val="24"/>
              </w:rPr>
            </w:pPr>
            <w:proofErr w:type="spellStart"/>
            <w:r w:rsidRPr="007C6344">
              <w:rPr>
                <w:rFonts w:ascii="Times New Roman" w:hAnsi="Times New Roman" w:cs="Times New Roman"/>
                <w:sz w:val="24"/>
                <w:szCs w:val="24"/>
              </w:rPr>
              <w:t>Paratone</w:t>
            </w:r>
            <w:proofErr w:type="spellEnd"/>
          </w:p>
        </w:tc>
        <w:tc>
          <w:tcPr>
            <w:tcW w:w="6889" w:type="dxa"/>
          </w:tcPr>
          <w:p w14:paraId="36E1AF44" w14:textId="77777777" w:rsidR="00C46783" w:rsidRPr="007C6344" w:rsidRDefault="00C46783" w:rsidP="007E5DD5">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Paratone</w:t>
            </w:r>
            <w:proofErr w:type="spellEnd"/>
            <w:r>
              <w:rPr>
                <w:rFonts w:ascii="Times New Roman" w:hAnsi="Times New Roman" w:cs="Times New Roman"/>
                <w:sz w:val="24"/>
                <w:szCs w:val="24"/>
              </w:rPr>
              <w:t xml:space="preserve"> boundary </w:t>
            </w:r>
            <w:r w:rsidR="007E5DD5">
              <w:rPr>
                <w:rFonts w:ascii="Times New Roman" w:hAnsi="Times New Roman" w:cs="Times New Roman"/>
                <w:sz w:val="24"/>
                <w:szCs w:val="24"/>
              </w:rPr>
              <w:t xml:space="preserve">mean </w:t>
            </w:r>
            <w:r>
              <w:rPr>
                <w:rFonts w:ascii="Times New Roman" w:hAnsi="Times New Roman" w:cs="Times New Roman"/>
                <w:sz w:val="24"/>
                <w:szCs w:val="24"/>
              </w:rPr>
              <w:t>termination pitch height</w:t>
            </w:r>
          </w:p>
        </w:tc>
      </w:tr>
    </w:tbl>
    <w:p w14:paraId="22AFA2B3" w14:textId="77777777" w:rsidR="001765AD" w:rsidRDefault="001765AD" w:rsidP="004E7DDC">
      <w:pPr>
        <w:spacing w:after="0" w:line="480" w:lineRule="auto"/>
        <w:ind w:left="720" w:hanging="720"/>
        <w:rPr>
          <w:rFonts w:ascii="Times New Roman" w:hAnsi="Times New Roman" w:cs="Times New Roman"/>
          <w:sz w:val="24"/>
          <w:szCs w:val="24"/>
        </w:rPr>
      </w:pPr>
    </w:p>
    <w:p w14:paraId="47016885" w14:textId="5395C092" w:rsidR="005076E5" w:rsidRDefault="005076E5" w:rsidP="005076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combinations of these measures </w:t>
      </w:r>
      <w:r w:rsidR="005C6024">
        <w:rPr>
          <w:rFonts w:ascii="Times New Roman" w:hAnsi="Times New Roman" w:cs="Times New Roman"/>
          <w:sz w:val="24"/>
          <w:szCs w:val="24"/>
        </w:rPr>
        <w:t>have been</w:t>
      </w:r>
      <w:r>
        <w:rPr>
          <w:rFonts w:ascii="Times New Roman" w:hAnsi="Times New Roman" w:cs="Times New Roman"/>
          <w:sz w:val="24"/>
          <w:szCs w:val="24"/>
        </w:rPr>
        <w:t xml:space="preserve"> tested with the classifiers explained in the next section to ascertain the</w:t>
      </w:r>
      <w:r w:rsidRPr="005076E5">
        <w:rPr>
          <w:rFonts w:ascii="Times New Roman" w:hAnsi="Times New Roman" w:cs="Times New Roman"/>
          <w:sz w:val="24"/>
          <w:szCs w:val="24"/>
        </w:rPr>
        <w:t xml:space="preserve"> best classifier and set of measures for automating English proficiency scoring of unconstrained speech.</w:t>
      </w:r>
    </w:p>
    <w:p w14:paraId="1C1398B3" w14:textId="77777777" w:rsidR="0099663A" w:rsidRPr="00AC2B34" w:rsidRDefault="00601471" w:rsidP="00AC2B34">
      <w:pPr>
        <w:spacing w:after="0" w:line="480" w:lineRule="auto"/>
        <w:ind w:left="720" w:hanging="720"/>
        <w:rPr>
          <w:rFonts w:ascii="Times New Roman" w:hAnsi="Times New Roman" w:cs="Times New Roman"/>
          <w:b/>
          <w:sz w:val="24"/>
          <w:szCs w:val="24"/>
        </w:rPr>
      </w:pPr>
      <w:r>
        <w:rPr>
          <w:rFonts w:ascii="Times New Roman" w:hAnsi="Times New Roman" w:cs="Times New Roman"/>
          <w:b/>
          <w:sz w:val="24"/>
          <w:szCs w:val="24"/>
        </w:rPr>
        <w:t>III</w:t>
      </w:r>
      <w:r w:rsidR="005B2333" w:rsidRPr="00AC2B34">
        <w:rPr>
          <w:rFonts w:ascii="Times New Roman" w:hAnsi="Times New Roman" w:cs="Times New Roman"/>
          <w:b/>
          <w:sz w:val="24"/>
          <w:szCs w:val="24"/>
        </w:rPr>
        <w:t xml:space="preserve"> </w:t>
      </w:r>
      <w:r w:rsidR="0099663A" w:rsidRPr="00AC2B34">
        <w:rPr>
          <w:rFonts w:ascii="Times New Roman" w:hAnsi="Times New Roman" w:cs="Times New Roman"/>
          <w:b/>
          <w:sz w:val="24"/>
          <w:szCs w:val="24"/>
        </w:rPr>
        <w:t>Methods</w:t>
      </w:r>
    </w:p>
    <w:p w14:paraId="43D16BD1" w14:textId="77777777" w:rsidR="00CE03CC" w:rsidRDefault="00CE03CC" w:rsidP="00CE03CC">
      <w:pPr>
        <w:spacing w:after="0" w:line="480" w:lineRule="auto"/>
        <w:ind w:left="720" w:hanging="720"/>
        <w:rPr>
          <w:rFonts w:ascii="Times New Roman" w:hAnsi="Times New Roman" w:cs="Times New Roman"/>
          <w:i/>
          <w:sz w:val="24"/>
          <w:szCs w:val="24"/>
        </w:rPr>
      </w:pPr>
      <w:r>
        <w:rPr>
          <w:rFonts w:ascii="Times New Roman" w:hAnsi="Times New Roman" w:cs="Times New Roman"/>
          <w:i/>
          <w:sz w:val="24"/>
          <w:szCs w:val="24"/>
        </w:rPr>
        <w:t>1</w:t>
      </w:r>
      <w:r w:rsidRPr="00601471">
        <w:rPr>
          <w:rFonts w:ascii="Times New Roman" w:hAnsi="Times New Roman" w:cs="Times New Roman"/>
          <w:i/>
          <w:sz w:val="24"/>
          <w:szCs w:val="24"/>
        </w:rPr>
        <w:t xml:space="preserve"> </w:t>
      </w:r>
      <w:proofErr w:type="gramStart"/>
      <w:r>
        <w:rPr>
          <w:rFonts w:ascii="Times New Roman" w:hAnsi="Times New Roman" w:cs="Times New Roman"/>
          <w:i/>
          <w:sz w:val="24"/>
          <w:szCs w:val="24"/>
        </w:rPr>
        <w:t>Corpora</w:t>
      </w:r>
      <w:proofErr w:type="gramEnd"/>
    </w:p>
    <w:p w14:paraId="5422037F" w14:textId="27435CEC" w:rsidR="00CE03CC" w:rsidRPr="00233B3C" w:rsidRDefault="00CE03CC" w:rsidP="00CE03C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research made use of three speech corpora, TIMIT, World Englishes, and </w:t>
      </w:r>
      <w:r w:rsidR="00C158C3">
        <w:rPr>
          <w:rFonts w:ascii="Times New Roman" w:hAnsi="Times New Roman" w:cs="Times New Roman"/>
          <w:sz w:val="24"/>
          <w:szCs w:val="24"/>
        </w:rPr>
        <w:t>CELA</w:t>
      </w:r>
      <w:r>
        <w:rPr>
          <w:rFonts w:ascii="Times New Roman" w:hAnsi="Times New Roman" w:cs="Times New Roman"/>
          <w:sz w:val="24"/>
          <w:szCs w:val="24"/>
        </w:rPr>
        <w:t>, which are described below.</w:t>
      </w:r>
    </w:p>
    <w:p w14:paraId="37ECFF6C" w14:textId="33ED69B6" w:rsidR="00CE03CC" w:rsidRDefault="00CE03CC" w:rsidP="00CE03CC">
      <w:pPr>
        <w:spacing w:after="0" w:line="480" w:lineRule="auto"/>
        <w:ind w:left="720" w:hanging="720"/>
        <w:rPr>
          <w:rFonts w:ascii="Times New Roman" w:hAnsi="Times New Roman" w:cs="Times New Roman"/>
          <w:i/>
          <w:sz w:val="24"/>
          <w:szCs w:val="24"/>
        </w:rPr>
      </w:pPr>
      <w:proofErr w:type="gramStart"/>
      <w:r w:rsidRPr="00601471">
        <w:rPr>
          <w:rFonts w:ascii="Times New Roman" w:hAnsi="Times New Roman" w:cs="Times New Roman"/>
          <w:i/>
          <w:sz w:val="24"/>
          <w:szCs w:val="24"/>
        </w:rPr>
        <w:t>a</w:t>
      </w:r>
      <w:proofErr w:type="gramEnd"/>
      <w:r w:rsidRPr="00601471">
        <w:rPr>
          <w:rFonts w:ascii="Times New Roman" w:hAnsi="Times New Roman" w:cs="Times New Roman"/>
          <w:i/>
          <w:sz w:val="24"/>
          <w:szCs w:val="24"/>
        </w:rPr>
        <w:t xml:space="preserve"> </w:t>
      </w:r>
      <w:r>
        <w:rPr>
          <w:rFonts w:ascii="Times New Roman" w:hAnsi="Times New Roman" w:cs="Times New Roman"/>
          <w:i/>
          <w:sz w:val="24"/>
          <w:szCs w:val="24"/>
        </w:rPr>
        <w:t>TIMIT corpus</w:t>
      </w:r>
    </w:p>
    <w:p w14:paraId="1A0F955F" w14:textId="77777777" w:rsidR="00CE03CC" w:rsidRPr="00233B3C" w:rsidRDefault="00CE03CC" w:rsidP="00DD0CAA">
      <w:pPr>
        <w:spacing w:after="0" w:line="480" w:lineRule="auto"/>
        <w:ind w:firstLine="720"/>
        <w:rPr>
          <w:rFonts w:ascii="Times New Roman" w:hAnsi="Times New Roman" w:cs="Times New Roman"/>
          <w:sz w:val="24"/>
          <w:szCs w:val="24"/>
        </w:rPr>
      </w:pPr>
      <w:r w:rsidRPr="00CE03CC">
        <w:rPr>
          <w:rFonts w:ascii="Times New Roman" w:hAnsi="Times New Roman" w:cs="Times New Roman"/>
          <w:sz w:val="24"/>
          <w:szCs w:val="24"/>
        </w:rPr>
        <w:t xml:space="preserve">The DARPA TIMIT Acoustic-Phonetic Continuous Speech Corpus (TIMIT) </w:t>
      </w:r>
      <w:r w:rsidR="001E38BD">
        <w:rPr>
          <w:rFonts w:ascii="Times New Roman" w:hAnsi="Times New Roman" w:cs="Times New Roman"/>
          <w:sz w:val="24"/>
          <w:szCs w:val="24"/>
        </w:rPr>
        <w:t>comprises</w:t>
      </w:r>
      <w:r w:rsidRPr="00CE03CC">
        <w:rPr>
          <w:rFonts w:ascii="Times New Roman" w:hAnsi="Times New Roman" w:cs="Times New Roman"/>
          <w:sz w:val="24"/>
          <w:szCs w:val="24"/>
        </w:rPr>
        <w:t xml:space="preserve"> </w:t>
      </w:r>
      <w:r w:rsidR="001E38BD">
        <w:rPr>
          <w:rFonts w:ascii="Times New Roman" w:hAnsi="Times New Roman" w:cs="Times New Roman"/>
          <w:sz w:val="24"/>
          <w:szCs w:val="24"/>
        </w:rPr>
        <w:t>ten</w:t>
      </w:r>
      <w:r w:rsidRPr="00CE03CC">
        <w:rPr>
          <w:rFonts w:ascii="Times New Roman" w:hAnsi="Times New Roman" w:cs="Times New Roman"/>
          <w:sz w:val="24"/>
          <w:szCs w:val="24"/>
        </w:rPr>
        <w:t xml:space="preserve"> sentences spoken by each of 630 speakers from </w:t>
      </w:r>
      <w:r w:rsidR="001E38BD">
        <w:rPr>
          <w:rFonts w:ascii="Times New Roman" w:hAnsi="Times New Roman" w:cs="Times New Roman"/>
          <w:sz w:val="24"/>
          <w:szCs w:val="24"/>
        </w:rPr>
        <w:t>eight</w:t>
      </w:r>
      <w:r w:rsidRPr="00CE03CC">
        <w:rPr>
          <w:rFonts w:ascii="Times New Roman" w:hAnsi="Times New Roman" w:cs="Times New Roman"/>
          <w:sz w:val="24"/>
          <w:szCs w:val="24"/>
        </w:rPr>
        <w:t xml:space="preserve"> major dialect regions of the United States</w:t>
      </w:r>
      <w:r w:rsidR="001E38BD">
        <w:rPr>
          <w:rFonts w:ascii="Times New Roman" w:hAnsi="Times New Roman" w:cs="Times New Roman"/>
          <w:sz w:val="24"/>
          <w:szCs w:val="24"/>
        </w:rPr>
        <w:t xml:space="preserve"> for a total of </w:t>
      </w:r>
      <w:r w:rsidR="001E38BD" w:rsidRPr="00CE03CC">
        <w:rPr>
          <w:rFonts w:ascii="Times New Roman" w:hAnsi="Times New Roman" w:cs="Times New Roman"/>
          <w:sz w:val="24"/>
          <w:szCs w:val="24"/>
        </w:rPr>
        <w:t>6300 sentences (</w:t>
      </w:r>
      <w:proofErr w:type="spellStart"/>
      <w:r w:rsidR="001E38BD" w:rsidRPr="00CE03CC">
        <w:rPr>
          <w:rFonts w:ascii="Times New Roman" w:hAnsi="Times New Roman" w:cs="Times New Roman"/>
          <w:sz w:val="24"/>
          <w:szCs w:val="24"/>
        </w:rPr>
        <w:t>Garofolo</w:t>
      </w:r>
      <w:proofErr w:type="spellEnd"/>
      <w:r w:rsidR="001E38BD" w:rsidRPr="00CE03CC">
        <w:rPr>
          <w:rFonts w:ascii="Times New Roman" w:hAnsi="Times New Roman" w:cs="Times New Roman"/>
          <w:sz w:val="24"/>
          <w:szCs w:val="24"/>
        </w:rPr>
        <w:t xml:space="preserve"> et al., 1993)</w:t>
      </w:r>
      <w:r w:rsidRPr="00CE03CC">
        <w:rPr>
          <w:rFonts w:ascii="Times New Roman" w:hAnsi="Times New Roman" w:cs="Times New Roman"/>
          <w:sz w:val="24"/>
          <w:szCs w:val="24"/>
        </w:rPr>
        <w:t xml:space="preserve">. </w:t>
      </w:r>
      <w:r w:rsidR="001E38BD">
        <w:rPr>
          <w:rFonts w:ascii="Times New Roman" w:hAnsi="Times New Roman" w:cs="Times New Roman"/>
          <w:sz w:val="24"/>
          <w:szCs w:val="24"/>
        </w:rPr>
        <w:t>The speakers read text</w:t>
      </w:r>
      <w:r w:rsidRPr="00CE03CC">
        <w:rPr>
          <w:rFonts w:ascii="Times New Roman" w:hAnsi="Times New Roman" w:cs="Times New Roman"/>
          <w:sz w:val="24"/>
          <w:szCs w:val="24"/>
        </w:rPr>
        <w:t xml:space="preserve"> </w:t>
      </w:r>
      <w:r w:rsidR="001E38BD">
        <w:rPr>
          <w:rFonts w:ascii="Times New Roman" w:hAnsi="Times New Roman" w:cs="Times New Roman"/>
          <w:sz w:val="24"/>
          <w:szCs w:val="24"/>
        </w:rPr>
        <w:t>made up</w:t>
      </w:r>
      <w:r w:rsidRPr="00CE03CC">
        <w:rPr>
          <w:rFonts w:ascii="Times New Roman" w:hAnsi="Times New Roman" w:cs="Times New Roman"/>
          <w:sz w:val="24"/>
          <w:szCs w:val="24"/>
        </w:rPr>
        <w:t xml:space="preserve"> of two dialect sentences, 450 </w:t>
      </w:r>
      <w:proofErr w:type="gramStart"/>
      <w:r w:rsidRPr="00CE03CC">
        <w:rPr>
          <w:rFonts w:ascii="Times New Roman" w:hAnsi="Times New Roman" w:cs="Times New Roman"/>
          <w:sz w:val="24"/>
          <w:szCs w:val="24"/>
        </w:rPr>
        <w:t>phonetically-compact</w:t>
      </w:r>
      <w:proofErr w:type="gramEnd"/>
      <w:r w:rsidRPr="00CE03CC">
        <w:rPr>
          <w:rFonts w:ascii="Times New Roman" w:hAnsi="Times New Roman" w:cs="Times New Roman"/>
          <w:sz w:val="24"/>
          <w:szCs w:val="24"/>
        </w:rPr>
        <w:t xml:space="preserve"> sentences, and 1890 phonetically-diverse sentences.  </w:t>
      </w:r>
      <w:r w:rsidR="001E38BD" w:rsidRPr="00CE03CC">
        <w:rPr>
          <w:rFonts w:ascii="Times New Roman" w:hAnsi="Times New Roman" w:cs="Times New Roman"/>
          <w:sz w:val="24"/>
          <w:szCs w:val="24"/>
        </w:rPr>
        <w:t xml:space="preserve">All 630 speakers </w:t>
      </w:r>
      <w:r w:rsidR="001E38BD">
        <w:rPr>
          <w:rFonts w:ascii="Times New Roman" w:hAnsi="Times New Roman" w:cs="Times New Roman"/>
          <w:sz w:val="24"/>
          <w:szCs w:val="24"/>
        </w:rPr>
        <w:t>read t</w:t>
      </w:r>
      <w:r w:rsidRPr="00CE03CC">
        <w:rPr>
          <w:rFonts w:ascii="Times New Roman" w:hAnsi="Times New Roman" w:cs="Times New Roman"/>
          <w:sz w:val="24"/>
          <w:szCs w:val="24"/>
        </w:rPr>
        <w:t xml:space="preserve">he dialect </w:t>
      </w:r>
      <w:proofErr w:type="gramStart"/>
      <w:r w:rsidRPr="00CE03CC">
        <w:rPr>
          <w:rFonts w:ascii="Times New Roman" w:hAnsi="Times New Roman" w:cs="Times New Roman"/>
          <w:sz w:val="24"/>
          <w:szCs w:val="24"/>
        </w:rPr>
        <w:t xml:space="preserve">sentences </w:t>
      </w:r>
      <w:r w:rsidR="001E38BD">
        <w:rPr>
          <w:rFonts w:ascii="Times New Roman" w:hAnsi="Times New Roman" w:cs="Times New Roman"/>
          <w:sz w:val="24"/>
          <w:szCs w:val="24"/>
        </w:rPr>
        <w:t>which</w:t>
      </w:r>
      <w:proofErr w:type="gramEnd"/>
      <w:r w:rsidR="001E38BD">
        <w:rPr>
          <w:rFonts w:ascii="Times New Roman" w:hAnsi="Times New Roman" w:cs="Times New Roman"/>
          <w:sz w:val="24"/>
          <w:szCs w:val="24"/>
        </w:rPr>
        <w:t xml:space="preserve"> </w:t>
      </w:r>
      <w:r w:rsidRPr="00CE03CC">
        <w:rPr>
          <w:rFonts w:ascii="Times New Roman" w:hAnsi="Times New Roman" w:cs="Times New Roman"/>
          <w:sz w:val="24"/>
          <w:szCs w:val="24"/>
        </w:rPr>
        <w:t xml:space="preserve">were </w:t>
      </w:r>
      <w:r w:rsidR="001E38BD">
        <w:rPr>
          <w:rFonts w:ascii="Times New Roman" w:hAnsi="Times New Roman" w:cs="Times New Roman"/>
          <w:sz w:val="24"/>
          <w:szCs w:val="24"/>
        </w:rPr>
        <w:t>designed</w:t>
      </w:r>
      <w:r w:rsidRPr="00CE03CC">
        <w:rPr>
          <w:rFonts w:ascii="Times New Roman" w:hAnsi="Times New Roman" w:cs="Times New Roman"/>
          <w:sz w:val="24"/>
          <w:szCs w:val="24"/>
        </w:rPr>
        <w:t xml:space="preserve"> to </w:t>
      </w:r>
      <w:r w:rsidR="001E38BD">
        <w:rPr>
          <w:rFonts w:ascii="Times New Roman" w:hAnsi="Times New Roman" w:cs="Times New Roman"/>
          <w:sz w:val="24"/>
          <w:szCs w:val="24"/>
        </w:rPr>
        <w:t>expose</w:t>
      </w:r>
      <w:r w:rsidRPr="00CE03CC">
        <w:rPr>
          <w:rFonts w:ascii="Times New Roman" w:hAnsi="Times New Roman" w:cs="Times New Roman"/>
          <w:sz w:val="24"/>
          <w:szCs w:val="24"/>
        </w:rPr>
        <w:t xml:space="preserve"> the </w:t>
      </w:r>
      <w:r w:rsidR="001E38BD">
        <w:rPr>
          <w:rFonts w:ascii="Times New Roman" w:hAnsi="Times New Roman" w:cs="Times New Roman"/>
          <w:sz w:val="24"/>
          <w:szCs w:val="24"/>
        </w:rPr>
        <w:t>speaker’s dialect</w:t>
      </w:r>
      <w:r w:rsidRPr="00CE03CC">
        <w:rPr>
          <w:rFonts w:ascii="Times New Roman" w:hAnsi="Times New Roman" w:cs="Times New Roman"/>
          <w:sz w:val="24"/>
          <w:szCs w:val="24"/>
        </w:rPr>
        <w:t xml:space="preserve">.  The </w:t>
      </w:r>
      <w:proofErr w:type="gramStart"/>
      <w:r w:rsidRPr="00CE03CC">
        <w:rPr>
          <w:rFonts w:ascii="Times New Roman" w:hAnsi="Times New Roman" w:cs="Times New Roman"/>
          <w:sz w:val="24"/>
          <w:szCs w:val="24"/>
        </w:rPr>
        <w:t>phonetically-compact</w:t>
      </w:r>
      <w:proofErr w:type="gramEnd"/>
      <w:r w:rsidRPr="00CE03CC">
        <w:rPr>
          <w:rFonts w:ascii="Times New Roman" w:hAnsi="Times New Roman" w:cs="Times New Roman"/>
          <w:sz w:val="24"/>
          <w:szCs w:val="24"/>
        </w:rPr>
        <w:t xml:space="preserve"> sentences </w:t>
      </w:r>
      <w:r w:rsidR="008D403F">
        <w:rPr>
          <w:rFonts w:ascii="Times New Roman" w:hAnsi="Times New Roman" w:cs="Times New Roman"/>
          <w:sz w:val="24"/>
          <w:szCs w:val="24"/>
        </w:rPr>
        <w:t xml:space="preserve">included a rich selection of typical phone </w:t>
      </w:r>
      <w:r w:rsidR="008D403F">
        <w:rPr>
          <w:rFonts w:ascii="Times New Roman" w:hAnsi="Times New Roman" w:cs="Times New Roman"/>
          <w:sz w:val="24"/>
          <w:szCs w:val="24"/>
        </w:rPr>
        <w:lastRenderedPageBreak/>
        <w:t>pairs and additional</w:t>
      </w:r>
      <w:r w:rsidRPr="00CE03CC">
        <w:rPr>
          <w:rFonts w:ascii="Times New Roman" w:hAnsi="Times New Roman" w:cs="Times New Roman"/>
          <w:sz w:val="24"/>
          <w:szCs w:val="24"/>
        </w:rPr>
        <w:t xml:space="preserve"> </w:t>
      </w:r>
      <w:r w:rsidR="008D403F">
        <w:rPr>
          <w:rFonts w:ascii="Times New Roman" w:hAnsi="Times New Roman" w:cs="Times New Roman"/>
          <w:sz w:val="24"/>
          <w:szCs w:val="24"/>
        </w:rPr>
        <w:t>incidences</w:t>
      </w:r>
      <w:r w:rsidRPr="00CE03CC">
        <w:rPr>
          <w:rFonts w:ascii="Times New Roman" w:hAnsi="Times New Roman" w:cs="Times New Roman"/>
          <w:sz w:val="24"/>
          <w:szCs w:val="24"/>
        </w:rPr>
        <w:t xml:space="preserve"> of phonetic contexts </w:t>
      </w:r>
      <w:r w:rsidR="008D403F">
        <w:rPr>
          <w:rFonts w:ascii="Times New Roman" w:hAnsi="Times New Roman" w:cs="Times New Roman"/>
          <w:sz w:val="24"/>
          <w:szCs w:val="24"/>
        </w:rPr>
        <w:t>believed</w:t>
      </w:r>
      <w:r w:rsidRPr="00CE03CC">
        <w:rPr>
          <w:rFonts w:ascii="Times New Roman" w:hAnsi="Times New Roman" w:cs="Times New Roman"/>
          <w:sz w:val="24"/>
          <w:szCs w:val="24"/>
        </w:rPr>
        <w:t xml:space="preserve"> to be either of </w:t>
      </w:r>
      <w:r w:rsidR="008D403F">
        <w:rPr>
          <w:rFonts w:ascii="Times New Roman" w:hAnsi="Times New Roman" w:cs="Times New Roman"/>
          <w:sz w:val="24"/>
          <w:szCs w:val="24"/>
        </w:rPr>
        <w:t>specific</w:t>
      </w:r>
      <w:r w:rsidRPr="00CE03CC">
        <w:rPr>
          <w:rFonts w:ascii="Times New Roman" w:hAnsi="Times New Roman" w:cs="Times New Roman"/>
          <w:sz w:val="24"/>
          <w:szCs w:val="24"/>
        </w:rPr>
        <w:t xml:space="preserve"> </w:t>
      </w:r>
      <w:r w:rsidR="008D403F">
        <w:rPr>
          <w:rFonts w:ascii="Times New Roman" w:hAnsi="Times New Roman" w:cs="Times New Roman"/>
          <w:sz w:val="24"/>
          <w:szCs w:val="24"/>
        </w:rPr>
        <w:t>significance</w:t>
      </w:r>
      <w:r w:rsidRPr="00CE03CC">
        <w:rPr>
          <w:rFonts w:ascii="Times New Roman" w:hAnsi="Times New Roman" w:cs="Times New Roman"/>
          <w:sz w:val="24"/>
          <w:szCs w:val="24"/>
        </w:rPr>
        <w:t xml:space="preserve"> or </w:t>
      </w:r>
      <w:r w:rsidR="008D403F">
        <w:rPr>
          <w:rFonts w:ascii="Times New Roman" w:hAnsi="Times New Roman" w:cs="Times New Roman"/>
          <w:sz w:val="24"/>
          <w:szCs w:val="24"/>
        </w:rPr>
        <w:t>challenging to speak</w:t>
      </w:r>
      <w:r w:rsidRPr="00CE03CC">
        <w:rPr>
          <w:rFonts w:ascii="Times New Roman" w:hAnsi="Times New Roman" w:cs="Times New Roman"/>
          <w:sz w:val="24"/>
          <w:szCs w:val="24"/>
        </w:rPr>
        <w:t xml:space="preserve">.  </w:t>
      </w:r>
      <w:r w:rsidR="008D403F">
        <w:rPr>
          <w:rFonts w:ascii="Times New Roman" w:hAnsi="Times New Roman" w:cs="Times New Roman"/>
          <w:sz w:val="24"/>
          <w:szCs w:val="24"/>
        </w:rPr>
        <w:t xml:space="preserve">Seven different speakers read each of these sentences and </w:t>
      </w:r>
      <w:proofErr w:type="gramStart"/>
      <w:r w:rsidRPr="00CE03CC">
        <w:rPr>
          <w:rFonts w:ascii="Times New Roman" w:hAnsi="Times New Roman" w:cs="Times New Roman"/>
          <w:sz w:val="24"/>
          <w:szCs w:val="24"/>
        </w:rPr>
        <w:t xml:space="preserve">five of these sentences </w:t>
      </w:r>
      <w:r w:rsidR="008D403F">
        <w:rPr>
          <w:rFonts w:ascii="Times New Roman" w:hAnsi="Times New Roman" w:cs="Times New Roman"/>
          <w:sz w:val="24"/>
          <w:szCs w:val="24"/>
        </w:rPr>
        <w:t>were</w:t>
      </w:r>
      <w:r w:rsidRPr="00CE03CC">
        <w:rPr>
          <w:rFonts w:ascii="Times New Roman" w:hAnsi="Times New Roman" w:cs="Times New Roman"/>
          <w:sz w:val="24"/>
          <w:szCs w:val="24"/>
        </w:rPr>
        <w:t xml:space="preserve"> spoken by </w:t>
      </w:r>
      <w:r w:rsidR="008D403F">
        <w:rPr>
          <w:rFonts w:ascii="Times New Roman" w:hAnsi="Times New Roman" w:cs="Times New Roman"/>
          <w:sz w:val="24"/>
          <w:szCs w:val="24"/>
        </w:rPr>
        <w:t>each</w:t>
      </w:r>
      <w:r w:rsidRPr="00CE03CC">
        <w:rPr>
          <w:rFonts w:ascii="Times New Roman" w:hAnsi="Times New Roman" w:cs="Times New Roman"/>
          <w:sz w:val="24"/>
          <w:szCs w:val="24"/>
        </w:rPr>
        <w:t xml:space="preserve"> spe</w:t>
      </w:r>
      <w:r w:rsidR="008D403F">
        <w:rPr>
          <w:rFonts w:ascii="Times New Roman" w:hAnsi="Times New Roman" w:cs="Times New Roman"/>
          <w:sz w:val="24"/>
          <w:szCs w:val="24"/>
        </w:rPr>
        <w:t>aker</w:t>
      </w:r>
      <w:proofErr w:type="gramEnd"/>
      <w:r w:rsidRPr="00CE03CC">
        <w:rPr>
          <w:rFonts w:ascii="Times New Roman" w:hAnsi="Times New Roman" w:cs="Times New Roman"/>
          <w:sz w:val="24"/>
          <w:szCs w:val="24"/>
        </w:rPr>
        <w:t xml:space="preserve">.  The </w:t>
      </w:r>
      <w:proofErr w:type="gramStart"/>
      <w:r w:rsidRPr="00CE03CC">
        <w:rPr>
          <w:rFonts w:ascii="Times New Roman" w:hAnsi="Times New Roman" w:cs="Times New Roman"/>
          <w:sz w:val="24"/>
          <w:szCs w:val="24"/>
        </w:rPr>
        <w:t>phonetically-diverse</w:t>
      </w:r>
      <w:proofErr w:type="gramEnd"/>
      <w:r w:rsidRPr="00CE03CC">
        <w:rPr>
          <w:rFonts w:ascii="Times New Roman" w:hAnsi="Times New Roman" w:cs="Times New Roman"/>
          <w:sz w:val="24"/>
          <w:szCs w:val="24"/>
        </w:rPr>
        <w:t xml:space="preserve"> sentences were </w:t>
      </w:r>
      <w:r w:rsidR="008D403F">
        <w:rPr>
          <w:rFonts w:ascii="Times New Roman" w:hAnsi="Times New Roman" w:cs="Times New Roman"/>
          <w:sz w:val="24"/>
          <w:szCs w:val="24"/>
        </w:rPr>
        <w:t>intended</w:t>
      </w:r>
      <w:r w:rsidRPr="00CE03CC">
        <w:rPr>
          <w:rFonts w:ascii="Times New Roman" w:hAnsi="Times New Roman" w:cs="Times New Roman"/>
          <w:sz w:val="24"/>
          <w:szCs w:val="24"/>
        </w:rPr>
        <w:t xml:space="preserve"> to </w:t>
      </w:r>
      <w:r w:rsidR="00DD0CAA">
        <w:rPr>
          <w:rFonts w:ascii="Times New Roman" w:hAnsi="Times New Roman" w:cs="Times New Roman"/>
          <w:sz w:val="24"/>
          <w:szCs w:val="24"/>
        </w:rPr>
        <w:t>use the full range</w:t>
      </w:r>
      <w:r w:rsidRPr="00CE03CC">
        <w:rPr>
          <w:rFonts w:ascii="Times New Roman" w:hAnsi="Times New Roman" w:cs="Times New Roman"/>
          <w:sz w:val="24"/>
          <w:szCs w:val="24"/>
        </w:rPr>
        <w:t xml:space="preserve"> of allophonic contexts in the texts.  </w:t>
      </w:r>
      <w:r w:rsidR="00DD0CAA">
        <w:rPr>
          <w:rFonts w:ascii="Times New Roman" w:hAnsi="Times New Roman" w:cs="Times New Roman"/>
          <w:sz w:val="24"/>
          <w:szCs w:val="24"/>
        </w:rPr>
        <w:t>Only one speaker read each of these sentences and e</w:t>
      </w:r>
      <w:r w:rsidRPr="00CE03CC">
        <w:rPr>
          <w:rFonts w:ascii="Times New Roman" w:hAnsi="Times New Roman" w:cs="Times New Roman"/>
          <w:sz w:val="24"/>
          <w:szCs w:val="24"/>
        </w:rPr>
        <w:t xml:space="preserve">ach speaker read three of </w:t>
      </w:r>
      <w:r w:rsidR="00DD0CAA">
        <w:rPr>
          <w:rFonts w:ascii="Times New Roman" w:hAnsi="Times New Roman" w:cs="Times New Roman"/>
          <w:sz w:val="24"/>
          <w:szCs w:val="24"/>
        </w:rPr>
        <w:t>them.</w:t>
      </w:r>
      <w:r w:rsidRPr="00CE03CC">
        <w:rPr>
          <w:rFonts w:ascii="Times New Roman" w:hAnsi="Times New Roman" w:cs="Times New Roman"/>
          <w:sz w:val="24"/>
          <w:szCs w:val="24"/>
        </w:rPr>
        <w:t xml:space="preserve"> </w:t>
      </w:r>
      <w:r w:rsidR="00DD0CAA">
        <w:rPr>
          <w:rFonts w:ascii="Times New Roman" w:hAnsi="Times New Roman" w:cs="Times New Roman"/>
          <w:sz w:val="24"/>
          <w:szCs w:val="24"/>
        </w:rPr>
        <w:t>H</w:t>
      </w:r>
      <w:r w:rsidRPr="00CE03CC">
        <w:rPr>
          <w:rFonts w:ascii="Times New Roman" w:hAnsi="Times New Roman" w:cs="Times New Roman"/>
          <w:sz w:val="24"/>
          <w:szCs w:val="24"/>
        </w:rPr>
        <w:t>and corrected start and end times for the phones, phonemes</w:t>
      </w:r>
      <w:r w:rsidR="00DD0CAA">
        <w:rPr>
          <w:rFonts w:ascii="Times New Roman" w:hAnsi="Times New Roman" w:cs="Times New Roman"/>
          <w:sz w:val="24"/>
          <w:szCs w:val="24"/>
        </w:rPr>
        <w:t xml:space="preserve">, pauses, syllables, and words are provided with the corpus. </w:t>
      </w:r>
      <w:r w:rsidRPr="00CE03CC">
        <w:rPr>
          <w:rFonts w:ascii="Times New Roman" w:hAnsi="Times New Roman" w:cs="Times New Roman"/>
          <w:sz w:val="24"/>
          <w:szCs w:val="24"/>
        </w:rPr>
        <w:t xml:space="preserve">The TIMIT corpus </w:t>
      </w:r>
      <w:r w:rsidR="00DD0CAA">
        <w:rPr>
          <w:rFonts w:ascii="Times New Roman" w:hAnsi="Times New Roman" w:cs="Times New Roman"/>
          <w:sz w:val="24"/>
          <w:szCs w:val="24"/>
        </w:rPr>
        <w:t>defines</w:t>
      </w:r>
      <w:r w:rsidRPr="00CE03CC">
        <w:rPr>
          <w:rFonts w:ascii="Times New Roman" w:hAnsi="Times New Roman" w:cs="Times New Roman"/>
          <w:sz w:val="24"/>
          <w:szCs w:val="24"/>
        </w:rPr>
        <w:t xml:space="preserve"> 60 phones</w:t>
      </w:r>
      <w:r w:rsidR="00DD0CAA">
        <w:rPr>
          <w:rFonts w:ascii="Times New Roman" w:hAnsi="Times New Roman" w:cs="Times New Roman"/>
          <w:sz w:val="24"/>
          <w:szCs w:val="24"/>
        </w:rPr>
        <w:t>, which have become a de facto standard for other corpora</w:t>
      </w:r>
      <w:r w:rsidRPr="00CE03CC">
        <w:rPr>
          <w:rFonts w:ascii="Times New Roman" w:hAnsi="Times New Roman" w:cs="Times New Roman"/>
          <w:sz w:val="24"/>
          <w:szCs w:val="24"/>
        </w:rPr>
        <w:t xml:space="preserve">. </w:t>
      </w:r>
    </w:p>
    <w:p w14:paraId="62E22DC2" w14:textId="333D7CCC" w:rsidR="00CE03CC" w:rsidRPr="00601471" w:rsidRDefault="00CE03CC" w:rsidP="00CE03CC">
      <w:pPr>
        <w:spacing w:after="0" w:line="480" w:lineRule="auto"/>
        <w:ind w:left="720" w:hanging="720"/>
        <w:rPr>
          <w:rFonts w:ascii="Times New Roman" w:hAnsi="Times New Roman" w:cs="Times New Roman"/>
          <w:i/>
          <w:sz w:val="24"/>
          <w:szCs w:val="24"/>
        </w:rPr>
      </w:pPr>
      <w:proofErr w:type="gramStart"/>
      <w:r>
        <w:rPr>
          <w:rFonts w:ascii="Times New Roman" w:hAnsi="Times New Roman" w:cs="Times New Roman"/>
          <w:i/>
          <w:sz w:val="24"/>
          <w:szCs w:val="24"/>
        </w:rPr>
        <w:t>b</w:t>
      </w:r>
      <w:proofErr w:type="gramEnd"/>
      <w:r w:rsidRPr="00601471">
        <w:rPr>
          <w:rFonts w:ascii="Times New Roman" w:hAnsi="Times New Roman" w:cs="Times New Roman"/>
          <w:i/>
          <w:sz w:val="24"/>
          <w:szCs w:val="24"/>
        </w:rPr>
        <w:t xml:space="preserve"> </w:t>
      </w:r>
      <w:r>
        <w:rPr>
          <w:rFonts w:ascii="Times New Roman" w:hAnsi="Times New Roman" w:cs="Times New Roman"/>
          <w:i/>
          <w:sz w:val="24"/>
          <w:szCs w:val="24"/>
        </w:rPr>
        <w:t>World Englishes corpus</w:t>
      </w:r>
    </w:p>
    <w:p w14:paraId="67408288" w14:textId="096D4935" w:rsidR="00590C5D" w:rsidRDefault="00590C5D" w:rsidP="00590C5D">
      <w:pPr>
        <w:spacing w:after="0" w:line="480" w:lineRule="auto"/>
        <w:ind w:firstLine="720"/>
        <w:rPr>
          <w:rFonts w:ascii="Times New Roman" w:hAnsi="Times New Roman" w:cs="Times New Roman"/>
          <w:sz w:val="24"/>
          <w:szCs w:val="24"/>
        </w:rPr>
      </w:pPr>
      <w:r w:rsidRPr="00112482">
        <w:rPr>
          <w:rFonts w:ascii="Times New Roman" w:hAnsi="Times New Roman" w:cs="Times New Roman"/>
          <w:sz w:val="24"/>
          <w:szCs w:val="24"/>
        </w:rPr>
        <w:t xml:space="preserve">The World Englishes corpus is a set of speech samples and orthographic transcriptions </w:t>
      </w:r>
      <w:r w:rsidR="00293FEB">
        <w:rPr>
          <w:rFonts w:ascii="Times New Roman" w:hAnsi="Times New Roman" w:cs="Times New Roman"/>
          <w:sz w:val="24"/>
          <w:szCs w:val="24"/>
        </w:rPr>
        <w:t xml:space="preserve">in another study of the authors (Author1 and colleagues, XXX). It </w:t>
      </w:r>
      <w:r w:rsidR="004A7BCB">
        <w:rPr>
          <w:rFonts w:ascii="Times New Roman" w:hAnsi="Times New Roman" w:cs="Times New Roman"/>
          <w:sz w:val="24"/>
          <w:szCs w:val="24"/>
        </w:rPr>
        <w:t>contains</w:t>
      </w:r>
      <w:r w:rsidR="006B7753">
        <w:rPr>
          <w:rFonts w:ascii="Times New Roman" w:hAnsi="Times New Roman" w:cs="Times New Roman"/>
          <w:sz w:val="24"/>
          <w:szCs w:val="24"/>
        </w:rPr>
        <w:t xml:space="preserve"> speech files of </w:t>
      </w:r>
      <w:r w:rsidR="00434F52">
        <w:rPr>
          <w:rFonts w:ascii="Times New Roman" w:hAnsi="Times New Roman" w:cs="Times New Roman"/>
          <w:sz w:val="24"/>
          <w:szCs w:val="24"/>
        </w:rPr>
        <w:t xml:space="preserve">3-5 minute academic lectures from </w:t>
      </w:r>
      <w:r w:rsidR="004A7BCB" w:rsidRPr="004A7BCB">
        <w:rPr>
          <w:rFonts w:ascii="Times New Roman" w:hAnsi="Times New Roman" w:cs="Times New Roman"/>
          <w:sz w:val="24"/>
          <w:szCs w:val="24"/>
        </w:rPr>
        <w:t xml:space="preserve">18 English speakers, three </w:t>
      </w:r>
      <w:r w:rsidR="00C26FDF">
        <w:rPr>
          <w:rFonts w:ascii="Times New Roman" w:hAnsi="Times New Roman" w:cs="Times New Roman"/>
          <w:sz w:val="24"/>
          <w:szCs w:val="24"/>
        </w:rPr>
        <w:t xml:space="preserve">(one female and two male) </w:t>
      </w:r>
      <w:r w:rsidR="004A7BCB" w:rsidRPr="004A7BCB">
        <w:rPr>
          <w:rFonts w:ascii="Times New Roman" w:hAnsi="Times New Roman" w:cs="Times New Roman"/>
          <w:sz w:val="24"/>
          <w:szCs w:val="24"/>
        </w:rPr>
        <w:t xml:space="preserve">from each of six </w:t>
      </w:r>
      <w:r w:rsidR="003559AD">
        <w:rPr>
          <w:rFonts w:ascii="Times New Roman" w:hAnsi="Times New Roman" w:cs="Times New Roman"/>
          <w:sz w:val="24"/>
          <w:szCs w:val="24"/>
        </w:rPr>
        <w:t>separate</w:t>
      </w:r>
      <w:r w:rsidR="004A7BCB" w:rsidRPr="004A7BCB">
        <w:rPr>
          <w:rFonts w:ascii="Times New Roman" w:hAnsi="Times New Roman" w:cs="Times New Roman"/>
          <w:sz w:val="24"/>
          <w:szCs w:val="24"/>
        </w:rPr>
        <w:t xml:space="preserve"> </w:t>
      </w:r>
      <w:r w:rsidR="003559AD">
        <w:rPr>
          <w:rFonts w:ascii="Times New Roman" w:hAnsi="Times New Roman" w:cs="Times New Roman"/>
          <w:sz w:val="24"/>
          <w:szCs w:val="24"/>
        </w:rPr>
        <w:t>categories</w:t>
      </w:r>
      <w:r w:rsidR="004A7BCB" w:rsidRPr="004A7BCB">
        <w:rPr>
          <w:rFonts w:ascii="Times New Roman" w:hAnsi="Times New Roman" w:cs="Times New Roman"/>
          <w:sz w:val="24"/>
          <w:szCs w:val="24"/>
        </w:rPr>
        <w:t xml:space="preserve"> of English. </w:t>
      </w:r>
      <w:r w:rsidR="003559AD">
        <w:rPr>
          <w:rFonts w:ascii="Times New Roman" w:hAnsi="Times New Roman" w:cs="Times New Roman"/>
          <w:sz w:val="24"/>
          <w:szCs w:val="24"/>
        </w:rPr>
        <w:t>The s</w:t>
      </w:r>
      <w:r w:rsidR="004A7BCB" w:rsidRPr="004A7BCB">
        <w:rPr>
          <w:rFonts w:ascii="Times New Roman" w:hAnsi="Times New Roman" w:cs="Times New Roman"/>
          <w:sz w:val="24"/>
          <w:szCs w:val="24"/>
        </w:rPr>
        <w:t>peakers</w:t>
      </w:r>
      <w:r w:rsidR="00F042E0">
        <w:rPr>
          <w:rFonts w:ascii="Times New Roman" w:hAnsi="Times New Roman" w:cs="Times New Roman"/>
          <w:sz w:val="24"/>
          <w:szCs w:val="24"/>
        </w:rPr>
        <w:t>’</w:t>
      </w:r>
      <w:r w:rsidR="003559AD">
        <w:rPr>
          <w:rFonts w:ascii="Times New Roman" w:hAnsi="Times New Roman" w:cs="Times New Roman"/>
          <w:sz w:val="24"/>
          <w:szCs w:val="24"/>
        </w:rPr>
        <w:t xml:space="preserve"> first languages</w:t>
      </w:r>
      <w:r w:rsidR="004A7BCB" w:rsidRPr="004A7BCB">
        <w:rPr>
          <w:rFonts w:ascii="Times New Roman" w:hAnsi="Times New Roman" w:cs="Times New Roman"/>
          <w:sz w:val="24"/>
          <w:szCs w:val="24"/>
        </w:rPr>
        <w:t xml:space="preserve"> </w:t>
      </w:r>
      <w:r w:rsidR="003559AD">
        <w:rPr>
          <w:rFonts w:ascii="Times New Roman" w:hAnsi="Times New Roman" w:cs="Times New Roman"/>
          <w:sz w:val="24"/>
          <w:szCs w:val="24"/>
        </w:rPr>
        <w:t>characterized</w:t>
      </w:r>
      <w:r w:rsidR="004A7BCB" w:rsidRPr="004A7BCB">
        <w:rPr>
          <w:rFonts w:ascii="Times New Roman" w:hAnsi="Times New Roman" w:cs="Times New Roman"/>
          <w:sz w:val="24"/>
          <w:szCs w:val="24"/>
        </w:rPr>
        <w:t xml:space="preserve"> </w:t>
      </w:r>
      <w:r w:rsidR="003559AD">
        <w:rPr>
          <w:rFonts w:ascii="Times New Roman" w:hAnsi="Times New Roman" w:cs="Times New Roman"/>
          <w:sz w:val="24"/>
          <w:szCs w:val="24"/>
        </w:rPr>
        <w:t>all</w:t>
      </w:r>
      <w:r w:rsidR="004A7BCB" w:rsidRPr="004A7BCB">
        <w:rPr>
          <w:rFonts w:ascii="Times New Roman" w:hAnsi="Times New Roman" w:cs="Times New Roman"/>
          <w:sz w:val="24"/>
          <w:szCs w:val="24"/>
        </w:rPr>
        <w:t xml:space="preserve"> of </w:t>
      </w:r>
      <w:proofErr w:type="spellStart"/>
      <w:r w:rsidR="004A7BCB" w:rsidRPr="004A7BCB">
        <w:rPr>
          <w:rFonts w:ascii="Times New Roman" w:hAnsi="Times New Roman" w:cs="Times New Roman"/>
          <w:sz w:val="24"/>
          <w:szCs w:val="24"/>
        </w:rPr>
        <w:t>Kachru’s</w:t>
      </w:r>
      <w:proofErr w:type="spellEnd"/>
      <w:r w:rsidR="004A7BCB" w:rsidRPr="004A7BCB">
        <w:rPr>
          <w:rFonts w:ascii="Times New Roman" w:hAnsi="Times New Roman" w:cs="Times New Roman"/>
          <w:sz w:val="24"/>
          <w:szCs w:val="24"/>
        </w:rPr>
        <w:t xml:space="preserve"> (1992) three concentric circles of World Englishes</w:t>
      </w:r>
      <w:r w:rsidR="00F042E0">
        <w:rPr>
          <w:rFonts w:ascii="Times New Roman" w:hAnsi="Times New Roman" w:cs="Times New Roman"/>
          <w:sz w:val="24"/>
          <w:szCs w:val="24"/>
        </w:rPr>
        <w:t>:</w:t>
      </w:r>
      <w:r w:rsidR="004A7BCB" w:rsidRPr="004A7BCB">
        <w:rPr>
          <w:rFonts w:ascii="Times New Roman" w:hAnsi="Times New Roman" w:cs="Times New Roman"/>
          <w:sz w:val="24"/>
          <w:szCs w:val="24"/>
        </w:rPr>
        <w:t xml:space="preserve"> the inner circle Englishes (North American and British), the outer circle Englishes (Indian and non-Anglophone South African), and the expanding circle Englishes (Chinese and Spanish). Inner circle speakers </w:t>
      </w:r>
      <w:r w:rsidR="00F042E0">
        <w:rPr>
          <w:rFonts w:ascii="Times New Roman" w:hAnsi="Times New Roman" w:cs="Times New Roman"/>
          <w:sz w:val="24"/>
          <w:szCs w:val="24"/>
        </w:rPr>
        <w:t xml:space="preserve">had Standard American and </w:t>
      </w:r>
      <w:r w:rsidR="004A7BCB" w:rsidRPr="004A7BCB">
        <w:rPr>
          <w:rFonts w:ascii="Times New Roman" w:hAnsi="Times New Roman" w:cs="Times New Roman"/>
          <w:sz w:val="24"/>
          <w:szCs w:val="24"/>
        </w:rPr>
        <w:t>British accents</w:t>
      </w:r>
      <w:r w:rsidR="00F042E0">
        <w:rPr>
          <w:rFonts w:ascii="Times New Roman" w:hAnsi="Times New Roman" w:cs="Times New Roman"/>
          <w:sz w:val="24"/>
          <w:szCs w:val="24"/>
        </w:rPr>
        <w:t>, specifically California and Southern England</w:t>
      </w:r>
      <w:r w:rsidR="004A7BCB" w:rsidRPr="004A7BCB">
        <w:rPr>
          <w:rFonts w:ascii="Times New Roman" w:hAnsi="Times New Roman" w:cs="Times New Roman"/>
          <w:sz w:val="24"/>
          <w:szCs w:val="24"/>
        </w:rPr>
        <w:t xml:space="preserve">. Indian and South African speakers were </w:t>
      </w:r>
      <w:r w:rsidR="00F042E0">
        <w:rPr>
          <w:rFonts w:ascii="Times New Roman" w:hAnsi="Times New Roman" w:cs="Times New Roman"/>
          <w:sz w:val="24"/>
          <w:szCs w:val="24"/>
        </w:rPr>
        <w:t>selected</w:t>
      </w:r>
      <w:r w:rsidR="004A7BCB" w:rsidRPr="004A7BCB">
        <w:rPr>
          <w:rFonts w:ascii="Times New Roman" w:hAnsi="Times New Roman" w:cs="Times New Roman"/>
          <w:sz w:val="24"/>
          <w:szCs w:val="24"/>
        </w:rPr>
        <w:t xml:space="preserve"> for </w:t>
      </w:r>
      <w:r w:rsidR="00F042E0">
        <w:rPr>
          <w:rFonts w:ascii="Times New Roman" w:hAnsi="Times New Roman" w:cs="Times New Roman"/>
          <w:sz w:val="24"/>
          <w:szCs w:val="24"/>
        </w:rPr>
        <w:t xml:space="preserve">the </w:t>
      </w:r>
      <w:r w:rsidR="004A7BCB" w:rsidRPr="004A7BCB">
        <w:rPr>
          <w:rFonts w:ascii="Times New Roman" w:hAnsi="Times New Roman" w:cs="Times New Roman"/>
          <w:sz w:val="24"/>
          <w:szCs w:val="24"/>
        </w:rPr>
        <w:t>outer circle speakers</w:t>
      </w:r>
      <w:r w:rsidR="00F042E0">
        <w:rPr>
          <w:rFonts w:ascii="Times New Roman" w:hAnsi="Times New Roman" w:cs="Times New Roman"/>
          <w:sz w:val="24"/>
          <w:szCs w:val="24"/>
        </w:rPr>
        <w:t xml:space="preserve">. To maintain homogeneity all of the Indian speakers were proficient </w:t>
      </w:r>
      <w:r w:rsidR="00F43366">
        <w:rPr>
          <w:rFonts w:ascii="Times New Roman" w:hAnsi="Times New Roman" w:cs="Times New Roman"/>
          <w:sz w:val="24"/>
          <w:szCs w:val="24"/>
        </w:rPr>
        <w:t xml:space="preserve">in </w:t>
      </w:r>
      <w:r w:rsidR="00F042E0">
        <w:rPr>
          <w:rFonts w:ascii="Times New Roman" w:hAnsi="Times New Roman" w:cs="Times New Roman"/>
          <w:sz w:val="24"/>
          <w:szCs w:val="24"/>
        </w:rPr>
        <w:t xml:space="preserve">Hindi and all of the South African speakers were proficient in </w:t>
      </w:r>
      <w:r w:rsidR="00F042E0" w:rsidRPr="004A7BCB">
        <w:rPr>
          <w:rFonts w:ascii="Times New Roman" w:hAnsi="Times New Roman" w:cs="Times New Roman"/>
          <w:sz w:val="24"/>
          <w:szCs w:val="24"/>
        </w:rPr>
        <w:t>Afrikaans</w:t>
      </w:r>
      <w:r w:rsidR="00F042E0">
        <w:rPr>
          <w:rFonts w:ascii="Times New Roman" w:hAnsi="Times New Roman" w:cs="Times New Roman"/>
          <w:sz w:val="24"/>
          <w:szCs w:val="24"/>
        </w:rPr>
        <w:t xml:space="preserve">. </w:t>
      </w:r>
      <w:r w:rsidR="003512FF">
        <w:rPr>
          <w:rFonts w:ascii="Times New Roman" w:hAnsi="Times New Roman" w:cs="Times New Roman"/>
          <w:sz w:val="24"/>
          <w:szCs w:val="24"/>
        </w:rPr>
        <w:t xml:space="preserve">The expanding circle of speakers were </w:t>
      </w:r>
      <w:r w:rsidR="004A7BCB" w:rsidRPr="004A7BCB">
        <w:rPr>
          <w:rFonts w:ascii="Times New Roman" w:hAnsi="Times New Roman" w:cs="Times New Roman"/>
          <w:sz w:val="24"/>
          <w:szCs w:val="24"/>
        </w:rPr>
        <w:t xml:space="preserve">Chinese and Spanish speakers because </w:t>
      </w:r>
      <w:proofErr w:type="gramStart"/>
      <w:r w:rsidR="004A7BCB" w:rsidRPr="004A7BCB">
        <w:rPr>
          <w:rFonts w:ascii="Times New Roman" w:hAnsi="Times New Roman" w:cs="Times New Roman"/>
          <w:sz w:val="24"/>
          <w:szCs w:val="24"/>
        </w:rPr>
        <w:t>their</w:t>
      </w:r>
      <w:proofErr w:type="gramEnd"/>
      <w:r w:rsidR="004A7BCB" w:rsidRPr="004A7BCB">
        <w:rPr>
          <w:rFonts w:ascii="Times New Roman" w:hAnsi="Times New Roman" w:cs="Times New Roman"/>
          <w:sz w:val="24"/>
          <w:szCs w:val="24"/>
        </w:rPr>
        <w:t xml:space="preserve"> </w:t>
      </w:r>
      <w:r w:rsidR="00F042E0">
        <w:rPr>
          <w:rFonts w:ascii="Times New Roman" w:hAnsi="Times New Roman" w:cs="Times New Roman"/>
          <w:sz w:val="24"/>
          <w:szCs w:val="24"/>
        </w:rPr>
        <w:t>first languages</w:t>
      </w:r>
      <w:r w:rsidR="004A7BCB" w:rsidRPr="004A7BCB">
        <w:rPr>
          <w:rFonts w:ascii="Times New Roman" w:hAnsi="Times New Roman" w:cs="Times New Roman"/>
          <w:sz w:val="24"/>
          <w:szCs w:val="24"/>
        </w:rPr>
        <w:t xml:space="preserve"> were </w:t>
      </w:r>
      <w:r w:rsidR="003512FF">
        <w:rPr>
          <w:rFonts w:ascii="Times New Roman" w:hAnsi="Times New Roman" w:cs="Times New Roman"/>
          <w:sz w:val="24"/>
          <w:szCs w:val="24"/>
        </w:rPr>
        <w:t>included in</w:t>
      </w:r>
      <w:r w:rsidR="004A7BCB" w:rsidRPr="004A7BCB">
        <w:rPr>
          <w:rFonts w:ascii="Times New Roman" w:hAnsi="Times New Roman" w:cs="Times New Roman"/>
          <w:sz w:val="24"/>
          <w:szCs w:val="24"/>
        </w:rPr>
        <w:t xml:space="preserve"> the most </w:t>
      </w:r>
      <w:r w:rsidR="003512FF">
        <w:rPr>
          <w:rFonts w:ascii="Times New Roman" w:hAnsi="Times New Roman" w:cs="Times New Roman"/>
          <w:sz w:val="24"/>
          <w:szCs w:val="24"/>
        </w:rPr>
        <w:t>frequent</w:t>
      </w:r>
      <w:r w:rsidR="004A7BCB" w:rsidRPr="004A7BCB">
        <w:rPr>
          <w:rFonts w:ascii="Times New Roman" w:hAnsi="Times New Roman" w:cs="Times New Roman"/>
          <w:sz w:val="24"/>
          <w:szCs w:val="24"/>
        </w:rPr>
        <w:t xml:space="preserve"> native languages of TOEFL takers (</w:t>
      </w:r>
      <w:r w:rsidR="003559AD">
        <w:rPr>
          <w:rFonts w:ascii="Times New Roman" w:hAnsi="Times New Roman" w:cs="Times New Roman"/>
          <w:sz w:val="24"/>
          <w:szCs w:val="24"/>
        </w:rPr>
        <w:t xml:space="preserve">Major, Fitzmaurice, </w:t>
      </w:r>
      <w:proofErr w:type="spellStart"/>
      <w:r w:rsidR="003559AD">
        <w:rPr>
          <w:rFonts w:ascii="Times New Roman" w:hAnsi="Times New Roman" w:cs="Times New Roman"/>
          <w:sz w:val="24"/>
          <w:szCs w:val="24"/>
        </w:rPr>
        <w:t>Bunta</w:t>
      </w:r>
      <w:proofErr w:type="spellEnd"/>
      <w:r w:rsidR="003559AD" w:rsidRPr="003559AD">
        <w:rPr>
          <w:rFonts w:ascii="Times New Roman" w:hAnsi="Times New Roman" w:cs="Times New Roman"/>
          <w:sz w:val="24"/>
          <w:szCs w:val="24"/>
        </w:rPr>
        <w:t xml:space="preserve">, &amp; </w:t>
      </w:r>
      <w:proofErr w:type="spellStart"/>
      <w:r w:rsidR="003559AD" w:rsidRPr="003559AD">
        <w:rPr>
          <w:rFonts w:ascii="Times New Roman" w:hAnsi="Times New Roman" w:cs="Times New Roman"/>
          <w:sz w:val="24"/>
          <w:szCs w:val="24"/>
        </w:rPr>
        <w:t>Balasubramanian</w:t>
      </w:r>
      <w:proofErr w:type="spellEnd"/>
      <w:r w:rsidR="004A7BCB" w:rsidRPr="004A7BCB">
        <w:rPr>
          <w:rFonts w:ascii="Times New Roman" w:hAnsi="Times New Roman" w:cs="Times New Roman"/>
          <w:sz w:val="24"/>
          <w:szCs w:val="24"/>
        </w:rPr>
        <w:t xml:space="preserve">, 2002), and they </w:t>
      </w:r>
      <w:r w:rsidR="003512FF">
        <w:rPr>
          <w:rFonts w:ascii="Times New Roman" w:hAnsi="Times New Roman" w:cs="Times New Roman"/>
          <w:sz w:val="24"/>
          <w:szCs w:val="24"/>
        </w:rPr>
        <w:t>characterized</w:t>
      </w:r>
      <w:r w:rsidR="004A7BCB" w:rsidRPr="004A7BCB">
        <w:rPr>
          <w:rFonts w:ascii="Times New Roman" w:hAnsi="Times New Roman" w:cs="Times New Roman"/>
          <w:sz w:val="24"/>
          <w:szCs w:val="24"/>
        </w:rPr>
        <w:t xml:space="preserve"> </w:t>
      </w:r>
      <w:r w:rsidR="003512FF">
        <w:rPr>
          <w:rFonts w:ascii="Times New Roman" w:hAnsi="Times New Roman" w:cs="Times New Roman"/>
          <w:sz w:val="24"/>
          <w:szCs w:val="24"/>
        </w:rPr>
        <w:t>unalike</w:t>
      </w:r>
      <w:r w:rsidR="004A7BCB" w:rsidRPr="004A7BCB">
        <w:rPr>
          <w:rFonts w:ascii="Times New Roman" w:hAnsi="Times New Roman" w:cs="Times New Roman"/>
          <w:sz w:val="24"/>
          <w:szCs w:val="24"/>
        </w:rPr>
        <w:t xml:space="preserve"> language families.</w:t>
      </w:r>
      <w:r w:rsidR="004973FF">
        <w:rPr>
          <w:rFonts w:ascii="Times New Roman" w:hAnsi="Times New Roman" w:cs="Times New Roman"/>
          <w:sz w:val="24"/>
          <w:szCs w:val="24"/>
        </w:rPr>
        <w:t xml:space="preserve"> </w:t>
      </w:r>
      <w:r w:rsidR="00F43366">
        <w:rPr>
          <w:rFonts w:ascii="Times New Roman" w:hAnsi="Times New Roman" w:cs="Times New Roman"/>
          <w:sz w:val="24"/>
          <w:szCs w:val="24"/>
        </w:rPr>
        <w:t xml:space="preserve">All of the Chinese English </w:t>
      </w:r>
      <w:r w:rsidR="004973FF" w:rsidRPr="004973FF">
        <w:rPr>
          <w:rFonts w:ascii="Times New Roman" w:hAnsi="Times New Roman" w:cs="Times New Roman"/>
          <w:sz w:val="24"/>
          <w:szCs w:val="24"/>
        </w:rPr>
        <w:t xml:space="preserve">speakers </w:t>
      </w:r>
      <w:r w:rsidR="00F43366">
        <w:rPr>
          <w:rFonts w:ascii="Times New Roman" w:hAnsi="Times New Roman" w:cs="Times New Roman"/>
          <w:sz w:val="24"/>
          <w:szCs w:val="24"/>
        </w:rPr>
        <w:t xml:space="preserve">spoke </w:t>
      </w:r>
      <w:r w:rsidR="004973FF" w:rsidRPr="004973FF">
        <w:rPr>
          <w:rFonts w:ascii="Times New Roman" w:hAnsi="Times New Roman" w:cs="Times New Roman"/>
          <w:sz w:val="24"/>
          <w:szCs w:val="24"/>
        </w:rPr>
        <w:t xml:space="preserve">Mandarin as </w:t>
      </w:r>
      <w:r w:rsidR="00F43366">
        <w:rPr>
          <w:rFonts w:ascii="Times New Roman" w:hAnsi="Times New Roman" w:cs="Times New Roman"/>
          <w:sz w:val="24"/>
          <w:szCs w:val="24"/>
        </w:rPr>
        <w:t>a</w:t>
      </w:r>
      <w:r w:rsidR="004973FF" w:rsidRPr="004973FF">
        <w:rPr>
          <w:rFonts w:ascii="Times New Roman" w:hAnsi="Times New Roman" w:cs="Times New Roman"/>
          <w:sz w:val="24"/>
          <w:szCs w:val="24"/>
        </w:rPr>
        <w:t xml:space="preserve"> first language</w:t>
      </w:r>
      <w:r w:rsidR="00F43366">
        <w:rPr>
          <w:rFonts w:ascii="Times New Roman" w:hAnsi="Times New Roman" w:cs="Times New Roman"/>
          <w:sz w:val="24"/>
          <w:szCs w:val="24"/>
        </w:rPr>
        <w:t xml:space="preserve">. Each of the Spanish English </w:t>
      </w:r>
      <w:r w:rsidR="004973FF" w:rsidRPr="004973FF">
        <w:rPr>
          <w:rFonts w:ascii="Times New Roman" w:hAnsi="Times New Roman" w:cs="Times New Roman"/>
          <w:sz w:val="24"/>
          <w:szCs w:val="24"/>
        </w:rPr>
        <w:t xml:space="preserve">speakers </w:t>
      </w:r>
      <w:r w:rsidR="00F43366">
        <w:rPr>
          <w:rFonts w:ascii="Times New Roman" w:hAnsi="Times New Roman" w:cs="Times New Roman"/>
          <w:sz w:val="24"/>
          <w:szCs w:val="24"/>
        </w:rPr>
        <w:t>was from the state of Sonora in</w:t>
      </w:r>
      <w:r w:rsidR="004973FF" w:rsidRPr="004973FF">
        <w:rPr>
          <w:rFonts w:ascii="Times New Roman" w:hAnsi="Times New Roman" w:cs="Times New Roman"/>
          <w:sz w:val="24"/>
          <w:szCs w:val="24"/>
        </w:rPr>
        <w:t xml:space="preserve"> Mexico.</w:t>
      </w:r>
      <w:r w:rsidR="00F043C4">
        <w:rPr>
          <w:rFonts w:ascii="Times New Roman" w:hAnsi="Times New Roman" w:cs="Times New Roman"/>
          <w:sz w:val="24"/>
          <w:szCs w:val="24"/>
        </w:rPr>
        <w:t xml:space="preserve"> The </w:t>
      </w:r>
      <w:r w:rsidR="00F043C4" w:rsidRPr="00BA0E80">
        <w:rPr>
          <w:rFonts w:ascii="Times New Roman" w:hAnsi="Times New Roman" w:cs="Times New Roman"/>
          <w:sz w:val="24"/>
          <w:szCs w:val="24"/>
        </w:rPr>
        <w:t>South Africa</w:t>
      </w:r>
      <w:r w:rsidR="00F043C4">
        <w:rPr>
          <w:rFonts w:ascii="Times New Roman" w:hAnsi="Times New Roman" w:cs="Times New Roman"/>
          <w:sz w:val="24"/>
          <w:szCs w:val="24"/>
        </w:rPr>
        <w:t>n</w:t>
      </w:r>
      <w:r w:rsidR="00F043C4" w:rsidRPr="00BA0E80">
        <w:rPr>
          <w:rFonts w:ascii="Times New Roman" w:hAnsi="Times New Roman" w:cs="Times New Roman"/>
          <w:sz w:val="24"/>
          <w:szCs w:val="24"/>
        </w:rPr>
        <w:t>, India</w:t>
      </w:r>
      <w:r w:rsidR="00F043C4">
        <w:rPr>
          <w:rFonts w:ascii="Times New Roman" w:hAnsi="Times New Roman" w:cs="Times New Roman"/>
          <w:sz w:val="24"/>
          <w:szCs w:val="24"/>
        </w:rPr>
        <w:t>n</w:t>
      </w:r>
      <w:r w:rsidR="00F043C4" w:rsidRPr="00BA0E80">
        <w:rPr>
          <w:rFonts w:ascii="Times New Roman" w:hAnsi="Times New Roman" w:cs="Times New Roman"/>
          <w:sz w:val="24"/>
          <w:szCs w:val="24"/>
        </w:rPr>
        <w:t xml:space="preserve">, </w:t>
      </w:r>
      <w:r w:rsidR="00F043C4" w:rsidRPr="00BA0E80">
        <w:rPr>
          <w:rFonts w:ascii="Times New Roman" w:hAnsi="Times New Roman" w:cs="Times New Roman"/>
          <w:sz w:val="24"/>
          <w:szCs w:val="24"/>
        </w:rPr>
        <w:lastRenderedPageBreak/>
        <w:t>Chin</w:t>
      </w:r>
      <w:r w:rsidR="00F043C4">
        <w:rPr>
          <w:rFonts w:ascii="Times New Roman" w:hAnsi="Times New Roman" w:cs="Times New Roman"/>
          <w:sz w:val="24"/>
          <w:szCs w:val="24"/>
        </w:rPr>
        <w:t>ese</w:t>
      </w:r>
      <w:r w:rsidR="00F043C4" w:rsidRPr="00BA0E80">
        <w:rPr>
          <w:rFonts w:ascii="Times New Roman" w:hAnsi="Times New Roman" w:cs="Times New Roman"/>
          <w:sz w:val="24"/>
          <w:szCs w:val="24"/>
        </w:rPr>
        <w:t>, and Mexic</w:t>
      </w:r>
      <w:r w:rsidR="00F043C4">
        <w:rPr>
          <w:rFonts w:ascii="Times New Roman" w:hAnsi="Times New Roman" w:cs="Times New Roman"/>
          <w:sz w:val="24"/>
          <w:szCs w:val="24"/>
        </w:rPr>
        <w:t>an</w:t>
      </w:r>
      <w:r w:rsidR="00F043C4" w:rsidRPr="00BA0E80">
        <w:rPr>
          <w:rFonts w:ascii="Times New Roman" w:hAnsi="Times New Roman" w:cs="Times New Roman"/>
          <w:sz w:val="24"/>
          <w:szCs w:val="24"/>
        </w:rPr>
        <w:t xml:space="preserve"> speakers were </w:t>
      </w:r>
      <w:r w:rsidR="00F043C4">
        <w:rPr>
          <w:rFonts w:ascii="Times New Roman" w:hAnsi="Times New Roman" w:cs="Times New Roman"/>
          <w:sz w:val="24"/>
          <w:szCs w:val="24"/>
        </w:rPr>
        <w:t>very</w:t>
      </w:r>
      <w:r w:rsidR="00F043C4" w:rsidRPr="00BA0E80">
        <w:rPr>
          <w:rFonts w:ascii="Times New Roman" w:hAnsi="Times New Roman" w:cs="Times New Roman"/>
          <w:sz w:val="24"/>
          <w:szCs w:val="24"/>
        </w:rPr>
        <w:t xml:space="preserve"> proficient in English, but still </w:t>
      </w:r>
      <w:r w:rsidR="00F043C4">
        <w:rPr>
          <w:rFonts w:ascii="Times New Roman" w:hAnsi="Times New Roman" w:cs="Times New Roman"/>
          <w:sz w:val="24"/>
          <w:szCs w:val="24"/>
        </w:rPr>
        <w:t>had</w:t>
      </w:r>
      <w:r w:rsidR="00F043C4" w:rsidRPr="00BA0E80">
        <w:rPr>
          <w:rFonts w:ascii="Times New Roman" w:hAnsi="Times New Roman" w:cs="Times New Roman"/>
          <w:sz w:val="24"/>
          <w:szCs w:val="24"/>
        </w:rPr>
        <w:t xml:space="preserve"> a</w:t>
      </w:r>
      <w:r w:rsidR="00F043C4">
        <w:rPr>
          <w:rFonts w:ascii="Times New Roman" w:hAnsi="Times New Roman" w:cs="Times New Roman"/>
          <w:sz w:val="24"/>
          <w:szCs w:val="24"/>
        </w:rPr>
        <w:t>n</w:t>
      </w:r>
      <w:r w:rsidR="00F043C4" w:rsidRPr="00BA0E80">
        <w:rPr>
          <w:rFonts w:ascii="Times New Roman" w:hAnsi="Times New Roman" w:cs="Times New Roman"/>
          <w:sz w:val="24"/>
          <w:szCs w:val="24"/>
        </w:rPr>
        <w:t xml:space="preserve"> </w:t>
      </w:r>
      <w:r w:rsidR="00F043C4">
        <w:rPr>
          <w:rFonts w:ascii="Times New Roman" w:hAnsi="Times New Roman" w:cs="Times New Roman"/>
          <w:sz w:val="24"/>
          <w:szCs w:val="24"/>
        </w:rPr>
        <w:t>obvious</w:t>
      </w:r>
      <w:r w:rsidR="00F043C4" w:rsidRPr="00BA0E80">
        <w:rPr>
          <w:rFonts w:ascii="Times New Roman" w:hAnsi="Times New Roman" w:cs="Times New Roman"/>
          <w:sz w:val="24"/>
          <w:szCs w:val="24"/>
        </w:rPr>
        <w:t xml:space="preserve"> foreign accent.</w:t>
      </w:r>
    </w:p>
    <w:p w14:paraId="53993A83" w14:textId="1C45089E" w:rsidR="004A7BCB" w:rsidRDefault="003512FF" w:rsidP="00590C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of the speakers were selected based on qualities proposed by Major et al. (</w:t>
      </w:r>
      <w:r w:rsidR="004A7BCB" w:rsidRPr="004A7BCB">
        <w:rPr>
          <w:rFonts w:ascii="Times New Roman" w:hAnsi="Times New Roman" w:cs="Times New Roman"/>
          <w:sz w:val="24"/>
          <w:szCs w:val="24"/>
        </w:rPr>
        <w:t>2002)</w:t>
      </w:r>
      <w:r>
        <w:rPr>
          <w:rFonts w:ascii="Times New Roman" w:hAnsi="Times New Roman" w:cs="Times New Roman"/>
          <w:sz w:val="24"/>
          <w:szCs w:val="24"/>
        </w:rPr>
        <w:t xml:space="preserve">. First, they </w:t>
      </w:r>
      <w:r w:rsidR="004A7BCB" w:rsidRPr="004A7BCB">
        <w:rPr>
          <w:rFonts w:ascii="Times New Roman" w:hAnsi="Times New Roman" w:cs="Times New Roman"/>
          <w:sz w:val="24"/>
          <w:szCs w:val="24"/>
        </w:rPr>
        <w:t xml:space="preserve">sounded </w:t>
      </w:r>
      <w:r w:rsidR="004973FF" w:rsidRPr="004A7BCB">
        <w:rPr>
          <w:rFonts w:ascii="Times New Roman" w:hAnsi="Times New Roman" w:cs="Times New Roman"/>
          <w:sz w:val="24"/>
          <w:szCs w:val="24"/>
        </w:rPr>
        <w:t xml:space="preserve">like </w:t>
      </w:r>
      <w:r w:rsidR="004973FF">
        <w:rPr>
          <w:rFonts w:ascii="Times New Roman" w:hAnsi="Times New Roman" w:cs="Times New Roman"/>
          <w:sz w:val="24"/>
          <w:szCs w:val="24"/>
        </w:rPr>
        <w:t>authentic</w:t>
      </w:r>
      <w:r w:rsidR="004973FF" w:rsidRPr="004A7BCB">
        <w:rPr>
          <w:rFonts w:ascii="Times New Roman" w:hAnsi="Times New Roman" w:cs="Times New Roman"/>
          <w:sz w:val="24"/>
          <w:szCs w:val="24"/>
        </w:rPr>
        <w:t xml:space="preserve"> speakers of a given accent </w:t>
      </w:r>
      <w:r w:rsidR="004973FF">
        <w:rPr>
          <w:rFonts w:ascii="Times New Roman" w:hAnsi="Times New Roman" w:cs="Times New Roman"/>
          <w:sz w:val="24"/>
          <w:szCs w:val="24"/>
        </w:rPr>
        <w:t xml:space="preserve">and </w:t>
      </w:r>
      <w:r w:rsidR="004A7BCB" w:rsidRPr="004A7BCB">
        <w:rPr>
          <w:rFonts w:ascii="Times New Roman" w:hAnsi="Times New Roman" w:cs="Times New Roman"/>
          <w:sz w:val="24"/>
          <w:szCs w:val="24"/>
        </w:rPr>
        <w:t>conversational as a lecturer</w:t>
      </w:r>
      <w:r w:rsidR="004973FF">
        <w:rPr>
          <w:rFonts w:ascii="Times New Roman" w:hAnsi="Times New Roman" w:cs="Times New Roman"/>
          <w:sz w:val="24"/>
          <w:szCs w:val="24"/>
        </w:rPr>
        <w:t xml:space="preserve">. Second, they </w:t>
      </w:r>
      <w:r w:rsidR="004A7BCB" w:rsidRPr="004A7BCB">
        <w:rPr>
          <w:rFonts w:ascii="Times New Roman" w:hAnsi="Times New Roman" w:cs="Times New Roman"/>
          <w:sz w:val="24"/>
          <w:szCs w:val="24"/>
        </w:rPr>
        <w:t xml:space="preserve">could </w:t>
      </w:r>
      <w:r w:rsidR="004973FF" w:rsidRPr="004A7BCB">
        <w:rPr>
          <w:rFonts w:ascii="Times New Roman" w:hAnsi="Times New Roman" w:cs="Times New Roman"/>
          <w:sz w:val="24"/>
          <w:szCs w:val="24"/>
        </w:rPr>
        <w:t>fluently</w:t>
      </w:r>
      <w:r w:rsidR="004973FF">
        <w:rPr>
          <w:rFonts w:ascii="Times New Roman" w:hAnsi="Times New Roman" w:cs="Times New Roman"/>
          <w:sz w:val="24"/>
          <w:szCs w:val="24"/>
        </w:rPr>
        <w:t xml:space="preserve"> manage</w:t>
      </w:r>
      <w:r w:rsidR="004A7BCB" w:rsidRPr="004A7BCB">
        <w:rPr>
          <w:rFonts w:ascii="Times New Roman" w:hAnsi="Times New Roman" w:cs="Times New Roman"/>
          <w:sz w:val="24"/>
          <w:szCs w:val="24"/>
        </w:rPr>
        <w:t xml:space="preserve"> the terminology of the </w:t>
      </w:r>
      <w:r w:rsidR="004973FF">
        <w:rPr>
          <w:rFonts w:ascii="Times New Roman" w:hAnsi="Times New Roman" w:cs="Times New Roman"/>
          <w:sz w:val="24"/>
          <w:szCs w:val="24"/>
        </w:rPr>
        <w:t>lectures they read</w:t>
      </w:r>
      <w:r w:rsidR="004A7BCB" w:rsidRPr="004A7BCB">
        <w:rPr>
          <w:rFonts w:ascii="Times New Roman" w:hAnsi="Times New Roman" w:cs="Times New Roman"/>
          <w:sz w:val="24"/>
          <w:szCs w:val="24"/>
        </w:rPr>
        <w:t xml:space="preserve"> and </w:t>
      </w:r>
      <w:r w:rsidR="004973FF">
        <w:rPr>
          <w:rFonts w:ascii="Times New Roman" w:hAnsi="Times New Roman" w:cs="Times New Roman"/>
          <w:sz w:val="24"/>
          <w:szCs w:val="24"/>
        </w:rPr>
        <w:t>consequently</w:t>
      </w:r>
      <w:r w:rsidR="004A7BCB" w:rsidRPr="004A7BCB">
        <w:rPr>
          <w:rFonts w:ascii="Times New Roman" w:hAnsi="Times New Roman" w:cs="Times New Roman"/>
          <w:sz w:val="24"/>
          <w:szCs w:val="24"/>
        </w:rPr>
        <w:t xml:space="preserve"> </w:t>
      </w:r>
      <w:r w:rsidR="004973FF">
        <w:rPr>
          <w:rFonts w:ascii="Times New Roman" w:hAnsi="Times New Roman" w:cs="Times New Roman"/>
          <w:sz w:val="24"/>
          <w:szCs w:val="24"/>
        </w:rPr>
        <w:t>acted</w:t>
      </w:r>
      <w:r w:rsidR="004A7BCB" w:rsidRPr="004A7BCB">
        <w:rPr>
          <w:rFonts w:ascii="Times New Roman" w:hAnsi="Times New Roman" w:cs="Times New Roman"/>
          <w:sz w:val="24"/>
          <w:szCs w:val="24"/>
        </w:rPr>
        <w:t xml:space="preserve"> </w:t>
      </w:r>
      <w:r w:rsidR="004973FF">
        <w:rPr>
          <w:rFonts w:ascii="Times New Roman" w:hAnsi="Times New Roman" w:cs="Times New Roman"/>
          <w:sz w:val="24"/>
          <w:szCs w:val="24"/>
        </w:rPr>
        <w:t>like</w:t>
      </w:r>
      <w:r w:rsidR="004A7BCB" w:rsidRPr="004A7BCB">
        <w:rPr>
          <w:rFonts w:ascii="Times New Roman" w:hAnsi="Times New Roman" w:cs="Times New Roman"/>
          <w:sz w:val="24"/>
          <w:szCs w:val="24"/>
        </w:rPr>
        <w:t xml:space="preserve"> experts in the field </w:t>
      </w:r>
      <w:r w:rsidR="004973FF">
        <w:rPr>
          <w:rFonts w:ascii="Times New Roman" w:hAnsi="Times New Roman" w:cs="Times New Roman"/>
          <w:sz w:val="24"/>
          <w:szCs w:val="24"/>
        </w:rPr>
        <w:t>covered</w:t>
      </w:r>
      <w:r w:rsidR="004A7BCB" w:rsidRPr="004A7BCB">
        <w:rPr>
          <w:rFonts w:ascii="Times New Roman" w:hAnsi="Times New Roman" w:cs="Times New Roman"/>
          <w:sz w:val="24"/>
          <w:szCs w:val="24"/>
        </w:rPr>
        <w:t xml:space="preserve"> in the lecture</w:t>
      </w:r>
      <w:r w:rsidR="004973FF">
        <w:rPr>
          <w:rFonts w:ascii="Times New Roman" w:hAnsi="Times New Roman" w:cs="Times New Roman"/>
          <w:sz w:val="24"/>
          <w:szCs w:val="24"/>
        </w:rPr>
        <w:t>. And lastly</w:t>
      </w:r>
      <w:r w:rsidR="004A7BCB" w:rsidRPr="004A7BCB">
        <w:rPr>
          <w:rFonts w:ascii="Times New Roman" w:hAnsi="Times New Roman" w:cs="Times New Roman"/>
          <w:sz w:val="24"/>
          <w:szCs w:val="24"/>
        </w:rPr>
        <w:t xml:space="preserve">, </w:t>
      </w:r>
      <w:r w:rsidR="004973FF">
        <w:rPr>
          <w:rFonts w:ascii="Times New Roman" w:hAnsi="Times New Roman" w:cs="Times New Roman"/>
          <w:sz w:val="24"/>
          <w:szCs w:val="24"/>
        </w:rPr>
        <w:t>they</w:t>
      </w:r>
      <w:r w:rsidR="004A7BCB" w:rsidRPr="004A7BCB">
        <w:rPr>
          <w:rFonts w:ascii="Times New Roman" w:hAnsi="Times New Roman" w:cs="Times New Roman"/>
          <w:sz w:val="24"/>
          <w:szCs w:val="24"/>
        </w:rPr>
        <w:t xml:space="preserve"> had the </w:t>
      </w:r>
      <w:r w:rsidR="004973FF">
        <w:rPr>
          <w:rFonts w:ascii="Times New Roman" w:hAnsi="Times New Roman" w:cs="Times New Roman"/>
          <w:sz w:val="24"/>
          <w:szCs w:val="24"/>
        </w:rPr>
        <w:t>seasoned</w:t>
      </w:r>
      <w:r w:rsidR="004A7BCB" w:rsidRPr="004A7BCB">
        <w:rPr>
          <w:rFonts w:ascii="Times New Roman" w:hAnsi="Times New Roman" w:cs="Times New Roman"/>
          <w:sz w:val="24"/>
          <w:szCs w:val="24"/>
        </w:rPr>
        <w:t xml:space="preserve"> voice quality and pitch of a </w:t>
      </w:r>
      <w:r w:rsidR="004973FF">
        <w:rPr>
          <w:rFonts w:ascii="Times New Roman" w:hAnsi="Times New Roman" w:cs="Times New Roman"/>
          <w:sz w:val="24"/>
          <w:szCs w:val="24"/>
        </w:rPr>
        <w:t>practiced</w:t>
      </w:r>
      <w:r w:rsidR="004A7BCB" w:rsidRPr="004A7BCB">
        <w:rPr>
          <w:rFonts w:ascii="Times New Roman" w:hAnsi="Times New Roman" w:cs="Times New Roman"/>
          <w:sz w:val="24"/>
          <w:szCs w:val="24"/>
        </w:rPr>
        <w:t xml:space="preserve"> </w:t>
      </w:r>
      <w:r w:rsidR="004973FF">
        <w:rPr>
          <w:rFonts w:ascii="Times New Roman" w:hAnsi="Times New Roman" w:cs="Times New Roman"/>
          <w:sz w:val="24"/>
          <w:szCs w:val="24"/>
        </w:rPr>
        <w:t>scholarly</w:t>
      </w:r>
      <w:r w:rsidR="004A7BCB" w:rsidRPr="004A7BCB">
        <w:rPr>
          <w:rFonts w:ascii="Times New Roman" w:hAnsi="Times New Roman" w:cs="Times New Roman"/>
          <w:sz w:val="24"/>
          <w:szCs w:val="24"/>
        </w:rPr>
        <w:t xml:space="preserve"> speaker.  </w:t>
      </w:r>
    </w:p>
    <w:p w14:paraId="30DC8668" w14:textId="0AD7D5B6" w:rsidR="00CE03CC" w:rsidRPr="00601471" w:rsidRDefault="00CE03CC" w:rsidP="00CE03CC">
      <w:pPr>
        <w:spacing w:after="0" w:line="480" w:lineRule="auto"/>
        <w:ind w:left="720" w:hanging="720"/>
        <w:rPr>
          <w:rFonts w:ascii="Times New Roman" w:hAnsi="Times New Roman" w:cs="Times New Roman"/>
          <w:i/>
          <w:sz w:val="24"/>
          <w:szCs w:val="24"/>
        </w:rPr>
      </w:pPr>
      <w:proofErr w:type="gramStart"/>
      <w:r>
        <w:rPr>
          <w:rFonts w:ascii="Times New Roman" w:hAnsi="Times New Roman" w:cs="Times New Roman"/>
          <w:i/>
          <w:sz w:val="24"/>
          <w:szCs w:val="24"/>
        </w:rPr>
        <w:t>c</w:t>
      </w:r>
      <w:proofErr w:type="gramEnd"/>
      <w:r w:rsidRPr="00601471">
        <w:rPr>
          <w:rFonts w:ascii="Times New Roman" w:hAnsi="Times New Roman" w:cs="Times New Roman"/>
          <w:i/>
          <w:sz w:val="24"/>
          <w:szCs w:val="24"/>
        </w:rPr>
        <w:t xml:space="preserve"> </w:t>
      </w:r>
      <w:r>
        <w:rPr>
          <w:rFonts w:ascii="Times New Roman" w:hAnsi="Times New Roman" w:cs="Times New Roman"/>
          <w:i/>
          <w:sz w:val="24"/>
          <w:szCs w:val="24"/>
        </w:rPr>
        <w:t xml:space="preserve">Cambridge </w:t>
      </w:r>
      <w:r w:rsidR="0094266C">
        <w:rPr>
          <w:rFonts w:ascii="Times New Roman" w:hAnsi="Times New Roman" w:cs="Times New Roman"/>
          <w:i/>
          <w:sz w:val="24"/>
          <w:szCs w:val="24"/>
        </w:rPr>
        <w:t>English Language Assessment (CELA)</w:t>
      </w:r>
    </w:p>
    <w:p w14:paraId="4F79D74D" w14:textId="152E6C34" w:rsidR="004517E1" w:rsidRPr="004517E1" w:rsidRDefault="00B50F0B" w:rsidP="00D8668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293FEB">
        <w:rPr>
          <w:rFonts w:ascii="Times New Roman" w:hAnsi="Times New Roman" w:cs="Times New Roman"/>
          <w:sz w:val="24"/>
          <w:szCs w:val="24"/>
        </w:rPr>
        <w:t xml:space="preserve">CELA </w:t>
      </w:r>
      <w:r>
        <w:rPr>
          <w:rFonts w:ascii="Times New Roman" w:hAnsi="Times New Roman" w:cs="Times New Roman"/>
          <w:sz w:val="24"/>
          <w:szCs w:val="24"/>
        </w:rPr>
        <w:t xml:space="preserve">corpus consists of </w:t>
      </w:r>
      <w:r w:rsidR="00865D5E" w:rsidRPr="00E57302">
        <w:rPr>
          <w:rFonts w:ascii="Times New Roman" w:hAnsi="Times New Roman" w:cs="Times New Roman"/>
          <w:sz w:val="24"/>
          <w:szCs w:val="24"/>
        </w:rPr>
        <w:t>the speaking part of the Cambridge ESOL General English Examinations (Cambridge, 2015). The s</w:t>
      </w:r>
      <w:r w:rsidR="00865D5E">
        <w:rPr>
          <w:rFonts w:ascii="Times New Roman" w:hAnsi="Times New Roman" w:cs="Times New Roman"/>
          <w:sz w:val="24"/>
          <w:szCs w:val="24"/>
        </w:rPr>
        <w:t>ubject of the monologues,</w:t>
      </w:r>
      <w:r w:rsidR="00865D5E" w:rsidRPr="00E57302">
        <w:rPr>
          <w:rFonts w:ascii="Times New Roman" w:hAnsi="Times New Roman" w:cs="Times New Roman"/>
          <w:sz w:val="24"/>
          <w:szCs w:val="24"/>
        </w:rPr>
        <w:t xml:space="preserve"> number </w:t>
      </w:r>
      <w:r w:rsidR="00865D5E">
        <w:rPr>
          <w:rFonts w:ascii="Times New Roman" w:hAnsi="Times New Roman" w:cs="Times New Roman"/>
          <w:sz w:val="24"/>
          <w:szCs w:val="24"/>
        </w:rPr>
        <w:t>of speech</w:t>
      </w:r>
      <w:r w:rsidR="00865D5E" w:rsidRPr="00E57302">
        <w:rPr>
          <w:rFonts w:ascii="Times New Roman" w:hAnsi="Times New Roman" w:cs="Times New Roman"/>
          <w:sz w:val="24"/>
          <w:szCs w:val="24"/>
        </w:rPr>
        <w:t xml:space="preserve"> files</w:t>
      </w:r>
      <w:r w:rsidR="00865D5E">
        <w:rPr>
          <w:rFonts w:ascii="Times New Roman" w:hAnsi="Times New Roman" w:cs="Times New Roman"/>
          <w:sz w:val="24"/>
          <w:szCs w:val="24"/>
        </w:rPr>
        <w:t xml:space="preserve">, and </w:t>
      </w:r>
      <w:r w:rsidR="00865D5E" w:rsidRPr="00E57302">
        <w:rPr>
          <w:rFonts w:ascii="Times New Roman" w:hAnsi="Times New Roman" w:cs="Times New Roman"/>
          <w:sz w:val="24"/>
          <w:szCs w:val="24"/>
        </w:rPr>
        <w:t>proficiency levels</w:t>
      </w:r>
      <w:r w:rsidR="00865D5E">
        <w:rPr>
          <w:rFonts w:ascii="Times New Roman" w:hAnsi="Times New Roman" w:cs="Times New Roman"/>
          <w:sz w:val="24"/>
          <w:szCs w:val="24"/>
        </w:rPr>
        <w:t>,</w:t>
      </w:r>
      <w:r w:rsidR="00865D5E" w:rsidRPr="00E57302">
        <w:rPr>
          <w:rFonts w:ascii="Times New Roman" w:hAnsi="Times New Roman" w:cs="Times New Roman"/>
          <w:sz w:val="24"/>
          <w:szCs w:val="24"/>
        </w:rPr>
        <w:t xml:space="preserve"> using the Common European Framework of Reference for Languages (CEFR) from B1-C2</w:t>
      </w:r>
      <w:r w:rsidR="00865D5E">
        <w:rPr>
          <w:rFonts w:ascii="Times New Roman" w:hAnsi="Times New Roman" w:cs="Times New Roman"/>
          <w:sz w:val="24"/>
          <w:szCs w:val="24"/>
        </w:rPr>
        <w:t>,</w:t>
      </w:r>
      <w:r w:rsidR="00865D5E" w:rsidRPr="00E57302">
        <w:rPr>
          <w:rFonts w:ascii="Times New Roman" w:hAnsi="Times New Roman" w:cs="Times New Roman"/>
          <w:sz w:val="24"/>
          <w:szCs w:val="24"/>
        </w:rPr>
        <w:t xml:space="preserve"> </w:t>
      </w:r>
      <w:r w:rsidR="00865D5E">
        <w:rPr>
          <w:rFonts w:ascii="Times New Roman" w:hAnsi="Times New Roman" w:cs="Times New Roman"/>
          <w:sz w:val="24"/>
          <w:szCs w:val="24"/>
        </w:rPr>
        <w:t>are</w:t>
      </w:r>
      <w:r w:rsidR="00865D5E" w:rsidRPr="00E57302">
        <w:rPr>
          <w:rFonts w:ascii="Times New Roman" w:hAnsi="Times New Roman" w:cs="Times New Roman"/>
          <w:sz w:val="24"/>
          <w:szCs w:val="24"/>
        </w:rPr>
        <w:t xml:space="preserve"> as follows:</w:t>
      </w:r>
      <w:r w:rsidR="00865D5E">
        <w:rPr>
          <w:rFonts w:ascii="Times New Roman" w:hAnsi="Times New Roman" w:cs="Times New Roman"/>
          <w:sz w:val="24"/>
          <w:szCs w:val="24"/>
        </w:rPr>
        <w:t xml:space="preserve"> </w:t>
      </w:r>
      <w:r w:rsidR="00865D5E" w:rsidRPr="00E57302">
        <w:rPr>
          <w:rFonts w:ascii="Times New Roman" w:hAnsi="Times New Roman" w:cs="Times New Roman"/>
          <w:sz w:val="24"/>
          <w:szCs w:val="24"/>
        </w:rPr>
        <w:t>Preliminary English Test (PET</w:t>
      </w:r>
      <w:r w:rsidR="00865D5E">
        <w:rPr>
          <w:rFonts w:ascii="Times New Roman" w:hAnsi="Times New Roman" w:cs="Times New Roman"/>
          <w:sz w:val="24"/>
          <w:szCs w:val="24"/>
        </w:rPr>
        <w:t>, B1</w:t>
      </w:r>
      <w:r w:rsidR="00865D5E" w:rsidRPr="00E57302">
        <w:rPr>
          <w:rFonts w:ascii="Times New Roman" w:hAnsi="Times New Roman" w:cs="Times New Roman"/>
          <w:sz w:val="24"/>
          <w:szCs w:val="24"/>
        </w:rPr>
        <w:t xml:space="preserve">) is an intermediate level qualification (32 files) – </w:t>
      </w:r>
      <w:r w:rsidR="00865D5E">
        <w:rPr>
          <w:rFonts w:ascii="Times New Roman" w:hAnsi="Times New Roman" w:cs="Times New Roman"/>
          <w:sz w:val="24"/>
          <w:szCs w:val="24"/>
        </w:rPr>
        <w:t>t</w:t>
      </w:r>
      <w:r w:rsidR="00865D5E" w:rsidRPr="00E57302">
        <w:rPr>
          <w:rFonts w:ascii="Times New Roman" w:hAnsi="Times New Roman" w:cs="Times New Roman"/>
          <w:sz w:val="24"/>
          <w:szCs w:val="24"/>
        </w:rPr>
        <w:t xml:space="preserve">he examiner </w:t>
      </w:r>
      <w:r w:rsidR="00865D5E">
        <w:rPr>
          <w:rFonts w:ascii="Times New Roman" w:hAnsi="Times New Roman" w:cs="Times New Roman"/>
          <w:sz w:val="24"/>
          <w:szCs w:val="24"/>
        </w:rPr>
        <w:t>provides</w:t>
      </w:r>
      <w:r w:rsidR="00865D5E" w:rsidRPr="00E57302">
        <w:rPr>
          <w:rFonts w:ascii="Times New Roman" w:hAnsi="Times New Roman" w:cs="Times New Roman"/>
          <w:sz w:val="24"/>
          <w:szCs w:val="24"/>
        </w:rPr>
        <w:t xml:space="preserve"> the speaker </w:t>
      </w:r>
      <w:r w:rsidR="00865D5E">
        <w:rPr>
          <w:rFonts w:ascii="Times New Roman" w:hAnsi="Times New Roman" w:cs="Times New Roman"/>
          <w:sz w:val="24"/>
          <w:szCs w:val="24"/>
        </w:rPr>
        <w:t xml:space="preserve">with </w:t>
      </w:r>
      <w:r w:rsidR="00865D5E" w:rsidRPr="00E57302">
        <w:rPr>
          <w:rFonts w:ascii="Times New Roman" w:hAnsi="Times New Roman" w:cs="Times New Roman"/>
          <w:sz w:val="24"/>
          <w:szCs w:val="24"/>
        </w:rPr>
        <w:t xml:space="preserve">a color photograph and </w:t>
      </w:r>
      <w:r w:rsidR="00865D5E">
        <w:rPr>
          <w:rFonts w:ascii="Times New Roman" w:hAnsi="Times New Roman" w:cs="Times New Roman"/>
          <w:sz w:val="24"/>
          <w:szCs w:val="24"/>
        </w:rPr>
        <w:t xml:space="preserve">asks </w:t>
      </w:r>
      <w:r w:rsidR="00865D5E" w:rsidRPr="00E57302">
        <w:rPr>
          <w:rFonts w:ascii="Times New Roman" w:hAnsi="Times New Roman" w:cs="Times New Roman"/>
          <w:sz w:val="24"/>
          <w:szCs w:val="24"/>
        </w:rPr>
        <w:t>the speaker to talk about it for one minute.</w:t>
      </w:r>
      <w:r w:rsidR="00865D5E">
        <w:rPr>
          <w:rFonts w:ascii="Times New Roman" w:hAnsi="Times New Roman" w:cs="Times New Roman"/>
          <w:sz w:val="24"/>
          <w:szCs w:val="24"/>
        </w:rPr>
        <w:t xml:space="preserve"> </w:t>
      </w:r>
      <w:r w:rsidR="00865D5E" w:rsidRPr="00E57302">
        <w:rPr>
          <w:rFonts w:ascii="Times New Roman" w:hAnsi="Times New Roman" w:cs="Times New Roman"/>
          <w:sz w:val="24"/>
          <w:szCs w:val="24"/>
        </w:rPr>
        <w:t>First Certificate in English (FCE</w:t>
      </w:r>
      <w:r w:rsidR="00865D5E">
        <w:rPr>
          <w:rFonts w:ascii="Times New Roman" w:hAnsi="Times New Roman" w:cs="Times New Roman"/>
          <w:sz w:val="24"/>
          <w:szCs w:val="24"/>
        </w:rPr>
        <w:t>, B2</w:t>
      </w:r>
      <w:r w:rsidR="00865D5E" w:rsidRPr="00E57302">
        <w:rPr>
          <w:rFonts w:ascii="Times New Roman" w:hAnsi="Times New Roman" w:cs="Times New Roman"/>
          <w:sz w:val="24"/>
          <w:szCs w:val="24"/>
        </w:rPr>
        <w:t xml:space="preserve">) is an upper-intermediate level qualification (32 files) – </w:t>
      </w:r>
      <w:r w:rsidR="00865D5E">
        <w:rPr>
          <w:rFonts w:ascii="Times New Roman" w:hAnsi="Times New Roman" w:cs="Times New Roman"/>
          <w:sz w:val="24"/>
          <w:szCs w:val="24"/>
        </w:rPr>
        <w:t>t</w:t>
      </w:r>
      <w:r w:rsidR="00865D5E" w:rsidRPr="00E57302">
        <w:rPr>
          <w:rFonts w:ascii="Times New Roman" w:hAnsi="Times New Roman" w:cs="Times New Roman"/>
          <w:sz w:val="24"/>
          <w:szCs w:val="24"/>
        </w:rPr>
        <w:t xml:space="preserve">he examiner </w:t>
      </w:r>
      <w:r w:rsidR="00865D5E">
        <w:rPr>
          <w:rFonts w:ascii="Times New Roman" w:hAnsi="Times New Roman" w:cs="Times New Roman"/>
          <w:sz w:val="24"/>
          <w:szCs w:val="24"/>
        </w:rPr>
        <w:t>shows</w:t>
      </w:r>
      <w:r w:rsidR="00865D5E" w:rsidRPr="00E57302">
        <w:rPr>
          <w:rFonts w:ascii="Times New Roman" w:hAnsi="Times New Roman" w:cs="Times New Roman"/>
          <w:sz w:val="24"/>
          <w:szCs w:val="24"/>
        </w:rPr>
        <w:t xml:space="preserve"> the speaker two photographs and the speaker </w:t>
      </w:r>
      <w:r w:rsidR="00865D5E">
        <w:rPr>
          <w:rFonts w:ascii="Times New Roman" w:hAnsi="Times New Roman" w:cs="Times New Roman"/>
          <w:sz w:val="24"/>
          <w:szCs w:val="24"/>
        </w:rPr>
        <w:t>discusses them</w:t>
      </w:r>
      <w:r w:rsidR="00865D5E" w:rsidRPr="00E57302">
        <w:rPr>
          <w:rFonts w:ascii="Times New Roman" w:hAnsi="Times New Roman" w:cs="Times New Roman"/>
          <w:sz w:val="24"/>
          <w:szCs w:val="24"/>
        </w:rPr>
        <w:t xml:space="preserve"> for one minute. </w:t>
      </w:r>
      <w:r w:rsidR="00865D5E">
        <w:rPr>
          <w:rFonts w:ascii="Times New Roman" w:hAnsi="Times New Roman" w:cs="Times New Roman"/>
          <w:sz w:val="24"/>
          <w:szCs w:val="24"/>
        </w:rPr>
        <w:t xml:space="preserve"> </w:t>
      </w:r>
      <w:r w:rsidR="00865D5E" w:rsidRPr="00E57302">
        <w:rPr>
          <w:rFonts w:ascii="Times New Roman" w:hAnsi="Times New Roman" w:cs="Times New Roman"/>
          <w:sz w:val="24"/>
          <w:szCs w:val="24"/>
        </w:rPr>
        <w:t>Certificate in Advanced English (CAE</w:t>
      </w:r>
      <w:r w:rsidR="00865D5E">
        <w:rPr>
          <w:rFonts w:ascii="Times New Roman" w:hAnsi="Times New Roman" w:cs="Times New Roman"/>
          <w:sz w:val="24"/>
          <w:szCs w:val="24"/>
        </w:rPr>
        <w:t>, C1</w:t>
      </w:r>
      <w:r w:rsidR="00865D5E" w:rsidRPr="00E57302">
        <w:rPr>
          <w:rFonts w:ascii="Times New Roman" w:hAnsi="Times New Roman" w:cs="Times New Roman"/>
          <w:sz w:val="24"/>
          <w:szCs w:val="24"/>
        </w:rPr>
        <w:t>) test</w:t>
      </w:r>
      <w:r w:rsidR="00865D5E">
        <w:rPr>
          <w:rFonts w:ascii="Times New Roman" w:hAnsi="Times New Roman" w:cs="Times New Roman"/>
          <w:sz w:val="24"/>
          <w:szCs w:val="24"/>
        </w:rPr>
        <w:t>s</w:t>
      </w:r>
      <w:r w:rsidR="00865D5E" w:rsidRPr="00E57302">
        <w:rPr>
          <w:rFonts w:ascii="Times New Roman" w:hAnsi="Times New Roman" w:cs="Times New Roman"/>
          <w:sz w:val="24"/>
          <w:szCs w:val="24"/>
        </w:rPr>
        <w:t xml:space="preserve"> the ability of the speaker to use English in work or studies (34 files) – </w:t>
      </w:r>
      <w:r w:rsidR="00865D5E">
        <w:rPr>
          <w:rFonts w:ascii="Times New Roman" w:hAnsi="Times New Roman" w:cs="Times New Roman"/>
          <w:sz w:val="24"/>
          <w:szCs w:val="24"/>
        </w:rPr>
        <w:t>t</w:t>
      </w:r>
      <w:r w:rsidR="00865D5E" w:rsidRPr="00E57302">
        <w:rPr>
          <w:rFonts w:ascii="Times New Roman" w:hAnsi="Times New Roman" w:cs="Times New Roman"/>
          <w:sz w:val="24"/>
          <w:szCs w:val="24"/>
        </w:rPr>
        <w:t xml:space="preserve">he examiner </w:t>
      </w:r>
      <w:r w:rsidR="00865D5E">
        <w:rPr>
          <w:rFonts w:ascii="Times New Roman" w:hAnsi="Times New Roman" w:cs="Times New Roman"/>
          <w:sz w:val="24"/>
          <w:szCs w:val="24"/>
        </w:rPr>
        <w:t>presents</w:t>
      </w:r>
      <w:r w:rsidR="00865D5E" w:rsidRPr="00E57302">
        <w:rPr>
          <w:rFonts w:ascii="Times New Roman" w:hAnsi="Times New Roman" w:cs="Times New Roman"/>
          <w:sz w:val="24"/>
          <w:szCs w:val="24"/>
        </w:rPr>
        <w:t xml:space="preserve"> the speaker </w:t>
      </w:r>
      <w:r w:rsidR="00865D5E">
        <w:rPr>
          <w:rFonts w:ascii="Times New Roman" w:hAnsi="Times New Roman" w:cs="Times New Roman"/>
          <w:sz w:val="24"/>
          <w:szCs w:val="24"/>
        </w:rPr>
        <w:t xml:space="preserve">with </w:t>
      </w:r>
      <w:r w:rsidR="00865D5E" w:rsidRPr="00E57302">
        <w:rPr>
          <w:rFonts w:ascii="Times New Roman" w:hAnsi="Times New Roman" w:cs="Times New Roman"/>
          <w:sz w:val="24"/>
          <w:szCs w:val="24"/>
        </w:rPr>
        <w:t xml:space="preserve">three pictures and asks the speaker to pick two of them and </w:t>
      </w:r>
      <w:r w:rsidR="00865D5E">
        <w:rPr>
          <w:rFonts w:ascii="Times New Roman" w:hAnsi="Times New Roman" w:cs="Times New Roman"/>
          <w:sz w:val="24"/>
          <w:szCs w:val="24"/>
        </w:rPr>
        <w:t>discuss what he or she sees in the picture</w:t>
      </w:r>
      <w:r w:rsidR="00865D5E" w:rsidRPr="00E57302">
        <w:rPr>
          <w:rFonts w:ascii="Times New Roman" w:hAnsi="Times New Roman" w:cs="Times New Roman"/>
          <w:sz w:val="24"/>
          <w:szCs w:val="24"/>
        </w:rPr>
        <w:t xml:space="preserve"> for one minute.</w:t>
      </w:r>
      <w:r w:rsidR="00865D5E">
        <w:rPr>
          <w:rFonts w:ascii="Times New Roman" w:hAnsi="Times New Roman" w:cs="Times New Roman"/>
          <w:sz w:val="24"/>
          <w:szCs w:val="24"/>
        </w:rPr>
        <w:t xml:space="preserve"> </w:t>
      </w:r>
      <w:r w:rsidR="00865D5E" w:rsidRPr="00E57302">
        <w:rPr>
          <w:rFonts w:ascii="Times New Roman" w:hAnsi="Times New Roman" w:cs="Times New Roman"/>
          <w:sz w:val="24"/>
          <w:szCs w:val="24"/>
        </w:rPr>
        <w:t>Certificate of Proficiency in English (CPE</w:t>
      </w:r>
      <w:r w:rsidR="00865D5E">
        <w:rPr>
          <w:rFonts w:ascii="Times New Roman" w:hAnsi="Times New Roman" w:cs="Times New Roman"/>
          <w:sz w:val="24"/>
          <w:szCs w:val="24"/>
        </w:rPr>
        <w:t>, C2</w:t>
      </w:r>
      <w:r w:rsidR="00865D5E" w:rsidRPr="00E57302">
        <w:rPr>
          <w:rFonts w:ascii="Times New Roman" w:hAnsi="Times New Roman" w:cs="Times New Roman"/>
          <w:sz w:val="24"/>
          <w:szCs w:val="24"/>
        </w:rPr>
        <w:t xml:space="preserve">) is the most advanced qualification (22 files) – </w:t>
      </w:r>
      <w:r w:rsidR="00865D5E">
        <w:rPr>
          <w:rFonts w:ascii="Times New Roman" w:hAnsi="Times New Roman" w:cs="Times New Roman"/>
          <w:sz w:val="24"/>
          <w:szCs w:val="24"/>
        </w:rPr>
        <w:t>t</w:t>
      </w:r>
      <w:r w:rsidR="00865D5E" w:rsidRPr="00E57302">
        <w:rPr>
          <w:rFonts w:ascii="Times New Roman" w:hAnsi="Times New Roman" w:cs="Times New Roman"/>
          <w:sz w:val="24"/>
          <w:szCs w:val="24"/>
        </w:rPr>
        <w:t>he examiner gives the speaker a card with a question and some ideas on it. The speaker has to speak about the question for two minutes.</w:t>
      </w:r>
      <w:r w:rsidR="00865D5E">
        <w:rPr>
          <w:rFonts w:ascii="Times New Roman" w:hAnsi="Times New Roman" w:cs="Times New Roman"/>
          <w:sz w:val="24"/>
          <w:szCs w:val="24"/>
        </w:rPr>
        <w:t xml:space="preserve"> The speakers have 21 different</w:t>
      </w:r>
      <w:r w:rsidR="00865D5E" w:rsidRPr="00661D91">
        <w:rPr>
          <w:rFonts w:ascii="Times New Roman" w:hAnsi="Times New Roman" w:cs="Times New Roman"/>
          <w:sz w:val="24"/>
          <w:szCs w:val="24"/>
        </w:rPr>
        <w:t xml:space="preserve"> f</w:t>
      </w:r>
      <w:r w:rsidR="00865D5E">
        <w:rPr>
          <w:rFonts w:ascii="Times New Roman" w:hAnsi="Times New Roman" w:cs="Times New Roman"/>
          <w:sz w:val="24"/>
          <w:szCs w:val="24"/>
        </w:rPr>
        <w:t xml:space="preserve">irst languages (L1s). There are 23 females and 11 males in the CAE group; 17 females and 5 males in the CPE group; 21 females and 11 males in the FCE group; and 16 </w:t>
      </w:r>
      <w:r w:rsidR="00865D5E">
        <w:rPr>
          <w:rFonts w:ascii="Times New Roman" w:hAnsi="Times New Roman" w:cs="Times New Roman"/>
          <w:sz w:val="24"/>
          <w:szCs w:val="24"/>
        </w:rPr>
        <w:lastRenderedPageBreak/>
        <w:t>females and 16 males in the PET</w:t>
      </w:r>
      <w:r w:rsidR="00865D5E" w:rsidRPr="0027507C">
        <w:rPr>
          <w:rFonts w:ascii="Times New Roman" w:hAnsi="Times New Roman" w:cs="Times New Roman"/>
          <w:sz w:val="24"/>
          <w:szCs w:val="24"/>
        </w:rPr>
        <w:t xml:space="preserve"> </w:t>
      </w:r>
      <w:r w:rsidR="00865D5E">
        <w:rPr>
          <w:rFonts w:ascii="Times New Roman" w:hAnsi="Times New Roman" w:cs="Times New Roman"/>
          <w:sz w:val="24"/>
          <w:szCs w:val="24"/>
        </w:rPr>
        <w:t>group.</w:t>
      </w:r>
      <w:r w:rsidR="009E57E4">
        <w:rPr>
          <w:rFonts w:ascii="Times New Roman" w:hAnsi="Times New Roman" w:cs="Times New Roman"/>
          <w:sz w:val="24"/>
          <w:szCs w:val="24"/>
        </w:rPr>
        <w:t xml:space="preserve"> </w:t>
      </w:r>
      <w:r w:rsidR="009E57E4" w:rsidRPr="004517E1">
        <w:rPr>
          <w:rFonts w:ascii="Times New Roman" w:hAnsi="Times New Roman" w:cs="Times New Roman"/>
          <w:sz w:val="24"/>
          <w:szCs w:val="24"/>
        </w:rPr>
        <w:t xml:space="preserve">There were 21 first languages </w:t>
      </w:r>
      <w:r w:rsidR="00D86687">
        <w:rPr>
          <w:rFonts w:ascii="Times New Roman" w:hAnsi="Times New Roman" w:cs="Times New Roman"/>
          <w:sz w:val="24"/>
          <w:szCs w:val="24"/>
        </w:rPr>
        <w:t>inc</w:t>
      </w:r>
      <w:r w:rsidR="001B0F8D">
        <w:rPr>
          <w:rFonts w:ascii="Times New Roman" w:hAnsi="Times New Roman" w:cs="Times New Roman"/>
          <w:sz w:val="24"/>
          <w:szCs w:val="24"/>
        </w:rPr>
        <w:t>luded</w:t>
      </w:r>
      <w:r w:rsidR="009E57E4" w:rsidRPr="004517E1">
        <w:rPr>
          <w:rFonts w:ascii="Times New Roman" w:hAnsi="Times New Roman" w:cs="Times New Roman"/>
          <w:sz w:val="24"/>
          <w:szCs w:val="24"/>
        </w:rPr>
        <w:t>: 16 Spanish (including Mexican and Spanish), 11 Korean, 8 Italian, 7 Dutch, 6 French, 5 Chinese, 5 Russian, 4 Greek, 4 Portuguese, 4 Swedish, 3 German, 2 Swiss, 2 Japanese, 1 Brazilian, 1 Bulgarian, 1 Bolivian, 1 Austrian, 1 Turkish, 1 Arabic, 1 Colombian, and 1 Estonian.</w:t>
      </w:r>
      <w:r w:rsidR="00D86687">
        <w:rPr>
          <w:rFonts w:ascii="Times New Roman" w:hAnsi="Times New Roman" w:cs="Times New Roman"/>
          <w:sz w:val="24"/>
          <w:szCs w:val="24"/>
        </w:rPr>
        <w:t xml:space="preserve"> </w:t>
      </w:r>
      <w:r w:rsidR="00D86687" w:rsidRPr="004517E1">
        <w:rPr>
          <w:rFonts w:ascii="Times New Roman" w:hAnsi="Times New Roman" w:cs="Times New Roman"/>
          <w:sz w:val="24"/>
          <w:szCs w:val="24"/>
        </w:rPr>
        <w:t xml:space="preserve">Each </w:t>
      </w:r>
      <w:r w:rsidR="00D86687">
        <w:rPr>
          <w:rFonts w:ascii="Times New Roman" w:hAnsi="Times New Roman" w:cs="Times New Roman"/>
          <w:sz w:val="24"/>
          <w:szCs w:val="24"/>
        </w:rPr>
        <w:t>speaker was</w:t>
      </w:r>
      <w:r w:rsidR="00D86687" w:rsidRPr="004517E1">
        <w:rPr>
          <w:rFonts w:ascii="Times New Roman" w:hAnsi="Times New Roman" w:cs="Times New Roman"/>
          <w:sz w:val="24"/>
          <w:szCs w:val="24"/>
        </w:rPr>
        <w:t xml:space="preserve"> </w:t>
      </w:r>
      <w:r w:rsidR="00D86687">
        <w:rPr>
          <w:rFonts w:ascii="Times New Roman" w:hAnsi="Times New Roman" w:cs="Times New Roman"/>
          <w:sz w:val="24"/>
          <w:szCs w:val="24"/>
        </w:rPr>
        <w:t>evaluated</w:t>
      </w:r>
      <w:r w:rsidR="00D86687" w:rsidRPr="004517E1">
        <w:rPr>
          <w:rFonts w:ascii="Times New Roman" w:hAnsi="Times New Roman" w:cs="Times New Roman"/>
          <w:sz w:val="24"/>
          <w:szCs w:val="24"/>
        </w:rPr>
        <w:t xml:space="preserve"> by two examiners </w:t>
      </w:r>
      <w:r w:rsidR="00D86687">
        <w:rPr>
          <w:rFonts w:ascii="Times New Roman" w:hAnsi="Times New Roman" w:cs="Times New Roman"/>
          <w:sz w:val="24"/>
          <w:szCs w:val="24"/>
        </w:rPr>
        <w:t>and received a passing grade greater than or equal to 75</w:t>
      </w:r>
      <w:r w:rsidR="004517E1" w:rsidRPr="004517E1">
        <w:rPr>
          <w:rFonts w:ascii="Times New Roman" w:hAnsi="Times New Roman" w:cs="Times New Roman"/>
          <w:sz w:val="24"/>
          <w:szCs w:val="24"/>
        </w:rPr>
        <w:t xml:space="preserve"> on a scale of 100. </w:t>
      </w:r>
    </w:p>
    <w:p w14:paraId="72DA9DE7" w14:textId="1821E7D3" w:rsidR="0099663A" w:rsidRPr="00601471" w:rsidRDefault="00CE03CC" w:rsidP="002B0980">
      <w:pPr>
        <w:spacing w:after="0" w:line="480" w:lineRule="auto"/>
        <w:ind w:left="720" w:hanging="720"/>
        <w:rPr>
          <w:rFonts w:ascii="Times New Roman" w:hAnsi="Times New Roman" w:cs="Times New Roman"/>
          <w:i/>
          <w:sz w:val="24"/>
          <w:szCs w:val="24"/>
        </w:rPr>
      </w:pPr>
      <w:r>
        <w:rPr>
          <w:rFonts w:ascii="Times New Roman" w:hAnsi="Times New Roman" w:cs="Times New Roman"/>
          <w:i/>
          <w:sz w:val="24"/>
          <w:szCs w:val="24"/>
        </w:rPr>
        <w:t>2</w:t>
      </w:r>
      <w:r w:rsidRPr="00601471">
        <w:rPr>
          <w:rFonts w:ascii="Times New Roman" w:hAnsi="Times New Roman" w:cs="Times New Roman"/>
          <w:i/>
          <w:sz w:val="24"/>
          <w:szCs w:val="24"/>
        </w:rPr>
        <w:t xml:space="preserve"> </w:t>
      </w:r>
      <w:r w:rsidR="0099663A" w:rsidRPr="00601471">
        <w:rPr>
          <w:rFonts w:ascii="Times New Roman" w:hAnsi="Times New Roman" w:cs="Times New Roman"/>
          <w:i/>
          <w:sz w:val="24"/>
          <w:szCs w:val="24"/>
        </w:rPr>
        <w:t>Classification features</w:t>
      </w:r>
    </w:p>
    <w:p w14:paraId="47E88EC5" w14:textId="7F1301CA" w:rsidR="00233B3C" w:rsidRPr="00233B3C" w:rsidRDefault="00233B3C" w:rsidP="00233B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machine learning classification features are the 35 segmental and suprasegmental measures specified in </w:t>
      </w:r>
      <w:r w:rsidR="00F45D86">
        <w:rPr>
          <w:rFonts w:ascii="Times New Roman" w:hAnsi="Times New Roman" w:cs="Times New Roman"/>
          <w:sz w:val="24"/>
          <w:szCs w:val="24"/>
        </w:rPr>
        <w:t xml:space="preserve">Table </w:t>
      </w:r>
      <w:r w:rsidR="00B2050D">
        <w:rPr>
          <w:rFonts w:ascii="Times New Roman" w:hAnsi="Times New Roman" w:cs="Times New Roman"/>
          <w:sz w:val="24"/>
          <w:szCs w:val="24"/>
        </w:rPr>
        <w:t>1</w:t>
      </w:r>
      <w:r w:rsidR="001C3F66">
        <w:rPr>
          <w:rFonts w:ascii="Times New Roman" w:hAnsi="Times New Roman" w:cs="Times New Roman"/>
          <w:sz w:val="24"/>
          <w:szCs w:val="24"/>
        </w:rPr>
        <w:t xml:space="preserve"> above</w:t>
      </w:r>
      <w:r>
        <w:rPr>
          <w:rFonts w:ascii="Times New Roman" w:hAnsi="Times New Roman" w:cs="Times New Roman"/>
          <w:sz w:val="24"/>
          <w:szCs w:val="24"/>
        </w:rPr>
        <w:t>.</w:t>
      </w:r>
    </w:p>
    <w:p w14:paraId="3FB9EC1D" w14:textId="6546C134" w:rsidR="0099663A" w:rsidRPr="00601471" w:rsidRDefault="00CE03CC" w:rsidP="00AC2B34">
      <w:pPr>
        <w:spacing w:after="0" w:line="480" w:lineRule="auto"/>
        <w:ind w:left="720" w:hanging="720"/>
        <w:rPr>
          <w:rFonts w:ascii="Times New Roman" w:hAnsi="Times New Roman" w:cs="Times New Roman"/>
          <w:i/>
          <w:sz w:val="24"/>
          <w:szCs w:val="24"/>
        </w:rPr>
      </w:pPr>
      <w:r>
        <w:rPr>
          <w:rFonts w:ascii="Times New Roman" w:hAnsi="Times New Roman" w:cs="Times New Roman"/>
          <w:i/>
          <w:sz w:val="24"/>
          <w:szCs w:val="24"/>
        </w:rPr>
        <w:t>3</w:t>
      </w:r>
      <w:r w:rsidRPr="00601471">
        <w:rPr>
          <w:rFonts w:ascii="Times New Roman" w:hAnsi="Times New Roman" w:cs="Times New Roman"/>
          <w:i/>
          <w:sz w:val="24"/>
          <w:szCs w:val="24"/>
        </w:rPr>
        <w:t xml:space="preserve"> </w:t>
      </w:r>
      <w:r w:rsidR="0045436B" w:rsidRPr="00601471">
        <w:rPr>
          <w:rFonts w:ascii="Times New Roman" w:hAnsi="Times New Roman" w:cs="Times New Roman"/>
          <w:i/>
          <w:sz w:val="24"/>
          <w:szCs w:val="24"/>
        </w:rPr>
        <w:t>Classifiers</w:t>
      </w:r>
    </w:p>
    <w:p w14:paraId="5F80B916" w14:textId="607CAF07" w:rsidR="00F45D86" w:rsidRDefault="00E0544B" w:rsidP="00F356D0">
      <w:pPr>
        <w:spacing w:after="0" w:line="480" w:lineRule="auto"/>
        <w:ind w:firstLine="720"/>
        <w:rPr>
          <w:rFonts w:ascii="Times New Roman" w:hAnsi="Times New Roman" w:cs="Times New Roman"/>
          <w:sz w:val="24"/>
          <w:szCs w:val="24"/>
        </w:rPr>
      </w:pPr>
      <w:r w:rsidRPr="00E0544B">
        <w:rPr>
          <w:rFonts w:ascii="Times New Roman" w:hAnsi="Times New Roman" w:cs="Times New Roman"/>
          <w:sz w:val="24"/>
          <w:szCs w:val="24"/>
        </w:rPr>
        <w:t xml:space="preserve">Decision tree learning utilizes a decision tree as a predictive model to map observations (e.g., suprasegmental and segmental measures) about an item (e.g., speech file) to conclusions about the item's target value (e.g., </w:t>
      </w:r>
      <w:r>
        <w:rPr>
          <w:rFonts w:ascii="Times New Roman" w:hAnsi="Times New Roman" w:cs="Times New Roman"/>
          <w:sz w:val="24"/>
          <w:szCs w:val="24"/>
        </w:rPr>
        <w:t>English proficiency level</w:t>
      </w:r>
      <w:r w:rsidR="006F3C8D">
        <w:rPr>
          <w:rFonts w:ascii="Times New Roman" w:hAnsi="Times New Roman" w:cs="Times New Roman"/>
          <w:sz w:val="24"/>
          <w:szCs w:val="24"/>
        </w:rPr>
        <w:t>). It is a predictive mode</w:t>
      </w:r>
      <w:r w:rsidRPr="00E0544B">
        <w:rPr>
          <w:rFonts w:ascii="Times New Roman" w:hAnsi="Times New Roman" w:cs="Times New Roman"/>
          <w:sz w:val="24"/>
          <w:szCs w:val="24"/>
        </w:rPr>
        <w:t xml:space="preserve">ling approach frequently found in statistics, data mining and machine learning. Ensemble methods are techniques for improving the performance of machine learning classifiers by constructing more than one </w:t>
      </w:r>
      <w:r w:rsidR="007E5DD5">
        <w:rPr>
          <w:rFonts w:ascii="Times New Roman" w:hAnsi="Times New Roman" w:cs="Times New Roman"/>
          <w:sz w:val="24"/>
          <w:szCs w:val="24"/>
        </w:rPr>
        <w:t>classification, or decision,</w:t>
      </w:r>
      <w:r w:rsidRPr="00E0544B">
        <w:rPr>
          <w:rFonts w:ascii="Times New Roman" w:hAnsi="Times New Roman" w:cs="Times New Roman"/>
          <w:sz w:val="24"/>
          <w:szCs w:val="24"/>
        </w:rPr>
        <w:t xml:space="preserve"> tree. We </w:t>
      </w:r>
      <w:r>
        <w:rPr>
          <w:rFonts w:ascii="Times New Roman" w:hAnsi="Times New Roman" w:cs="Times New Roman"/>
          <w:sz w:val="24"/>
          <w:szCs w:val="24"/>
        </w:rPr>
        <w:t>tested</w:t>
      </w:r>
      <w:r w:rsidRPr="00E0544B">
        <w:rPr>
          <w:rFonts w:ascii="Times New Roman" w:hAnsi="Times New Roman" w:cs="Times New Roman"/>
          <w:sz w:val="24"/>
          <w:szCs w:val="24"/>
        </w:rPr>
        <w:t xml:space="preserve"> the performance of </w:t>
      </w:r>
      <w:r w:rsidR="003E5DE9">
        <w:rPr>
          <w:rFonts w:ascii="Times New Roman" w:hAnsi="Times New Roman" w:cs="Times New Roman"/>
          <w:sz w:val="24"/>
          <w:szCs w:val="24"/>
        </w:rPr>
        <w:t>17</w:t>
      </w:r>
      <w:r w:rsidRPr="00E0544B">
        <w:rPr>
          <w:rFonts w:ascii="Times New Roman" w:hAnsi="Times New Roman" w:cs="Times New Roman"/>
          <w:sz w:val="24"/>
          <w:szCs w:val="24"/>
        </w:rPr>
        <w:t xml:space="preserve"> machine learning ensemble classifiers</w:t>
      </w:r>
      <w:r w:rsidR="00F45D86">
        <w:rPr>
          <w:rFonts w:ascii="Times New Roman" w:hAnsi="Times New Roman" w:cs="Times New Roman"/>
          <w:sz w:val="24"/>
          <w:szCs w:val="24"/>
        </w:rPr>
        <w:t>,</w:t>
      </w:r>
      <w:r w:rsidRPr="00E0544B">
        <w:rPr>
          <w:rFonts w:ascii="Times New Roman" w:hAnsi="Times New Roman" w:cs="Times New Roman"/>
          <w:sz w:val="24"/>
          <w:szCs w:val="24"/>
        </w:rPr>
        <w:t xml:space="preserve"> </w:t>
      </w:r>
      <w:r w:rsidR="00F45D86">
        <w:rPr>
          <w:rFonts w:ascii="Times New Roman" w:hAnsi="Times New Roman" w:cs="Times New Roman"/>
          <w:sz w:val="24"/>
          <w:szCs w:val="24"/>
        </w:rPr>
        <w:t xml:space="preserve">as depicted in Table </w:t>
      </w:r>
      <w:r w:rsidR="00B2050D">
        <w:rPr>
          <w:rFonts w:ascii="Times New Roman" w:hAnsi="Times New Roman" w:cs="Times New Roman"/>
          <w:sz w:val="24"/>
          <w:szCs w:val="24"/>
        </w:rPr>
        <w:t>2</w:t>
      </w:r>
      <w:r w:rsidRPr="00E0544B">
        <w:rPr>
          <w:rFonts w:ascii="Times New Roman" w:hAnsi="Times New Roman" w:cs="Times New Roman"/>
          <w:sz w:val="24"/>
          <w:szCs w:val="24"/>
        </w:rPr>
        <w:t xml:space="preserve">. </w:t>
      </w:r>
    </w:p>
    <w:p w14:paraId="68496D7C" w14:textId="4440D955" w:rsidR="00F45D86" w:rsidRDefault="00F45D86" w:rsidP="00F45D86">
      <w:pPr>
        <w:spacing w:after="0" w:line="480" w:lineRule="auto"/>
        <w:rPr>
          <w:rFonts w:ascii="Times New Roman" w:hAnsi="Times New Roman" w:cs="Times New Roman"/>
          <w:sz w:val="24"/>
          <w:szCs w:val="24"/>
        </w:rPr>
      </w:pPr>
      <w:r w:rsidRPr="00E56C20">
        <w:rPr>
          <w:rFonts w:ascii="Times New Roman" w:hAnsi="Times New Roman" w:cs="Times New Roman"/>
          <w:b/>
          <w:sz w:val="24"/>
          <w:szCs w:val="24"/>
        </w:rPr>
        <w:t xml:space="preserve">Table </w:t>
      </w:r>
      <w:r w:rsidR="00B2050D" w:rsidRPr="00E56C20">
        <w:rPr>
          <w:rFonts w:ascii="Times New Roman" w:hAnsi="Times New Roman" w:cs="Times New Roman"/>
          <w:b/>
          <w:sz w:val="24"/>
          <w:szCs w:val="24"/>
        </w:rPr>
        <w:t>2</w:t>
      </w:r>
      <w:r w:rsidRPr="00E56C20">
        <w:rPr>
          <w:rFonts w:ascii="Times New Roman" w:hAnsi="Times New Roman" w:cs="Times New Roman"/>
          <w:b/>
          <w:sz w:val="24"/>
          <w:szCs w:val="24"/>
        </w:rPr>
        <w:t>.</w:t>
      </w:r>
      <w:r>
        <w:rPr>
          <w:rFonts w:ascii="Times New Roman" w:hAnsi="Times New Roman" w:cs="Times New Roman"/>
          <w:sz w:val="24"/>
          <w:szCs w:val="24"/>
        </w:rPr>
        <w:t xml:space="preserve"> Machine learning ensemble classifiers evaluated</w:t>
      </w:r>
      <w:r w:rsidR="00107D93">
        <w:rPr>
          <w:rFonts w:ascii="Times New Roman" w:hAnsi="Times New Roman" w:cs="Times New Roman"/>
          <w:sz w:val="24"/>
          <w:szCs w:val="24"/>
        </w:rPr>
        <w:t xml:space="preserve"> in </w:t>
      </w:r>
      <w:r w:rsidR="000026EB">
        <w:rPr>
          <w:rFonts w:ascii="Times New Roman" w:hAnsi="Times New Roman" w:cs="Times New Roman"/>
          <w:sz w:val="24"/>
          <w:szCs w:val="24"/>
        </w:rPr>
        <w:t xml:space="preserve">the current </w:t>
      </w:r>
      <w:r w:rsidR="00107D93">
        <w:rPr>
          <w:rFonts w:ascii="Times New Roman" w:hAnsi="Times New Roman" w:cs="Times New Roman"/>
          <w:sz w:val="24"/>
          <w:szCs w:val="24"/>
        </w:rPr>
        <w:t>study</w:t>
      </w:r>
      <w:r>
        <w:rPr>
          <w:rFonts w:ascii="Times New Roman" w:hAnsi="Times New Roman" w:cs="Times New Roman"/>
          <w:sz w:val="24"/>
          <w:szCs w:val="24"/>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788"/>
        <w:gridCol w:w="4788"/>
      </w:tblGrid>
      <w:tr w:rsidR="00F45D86" w14:paraId="3D5B6C40" w14:textId="77777777" w:rsidTr="00107D93">
        <w:tc>
          <w:tcPr>
            <w:tcW w:w="4788" w:type="dxa"/>
          </w:tcPr>
          <w:p w14:paraId="63FA2ED9" w14:textId="77777777" w:rsidR="00F45D86" w:rsidRPr="00107D93" w:rsidRDefault="00F45D86" w:rsidP="00107D93">
            <w:pPr>
              <w:spacing w:line="480" w:lineRule="auto"/>
              <w:jc w:val="center"/>
              <w:rPr>
                <w:rFonts w:ascii="Times New Roman" w:hAnsi="Times New Roman" w:cs="Times New Roman"/>
                <w:b/>
                <w:sz w:val="24"/>
                <w:szCs w:val="24"/>
              </w:rPr>
            </w:pPr>
            <w:r w:rsidRPr="00107D93">
              <w:rPr>
                <w:rFonts w:ascii="Times New Roman" w:hAnsi="Times New Roman" w:cs="Times New Roman"/>
                <w:b/>
                <w:sz w:val="24"/>
                <w:szCs w:val="24"/>
              </w:rPr>
              <w:t>Ensemble</w:t>
            </w:r>
          </w:p>
        </w:tc>
        <w:tc>
          <w:tcPr>
            <w:tcW w:w="4788" w:type="dxa"/>
          </w:tcPr>
          <w:p w14:paraId="0FE41DE4" w14:textId="77777777" w:rsidR="00F45D86" w:rsidRPr="00107D93" w:rsidRDefault="00F45D86" w:rsidP="00107D93">
            <w:pPr>
              <w:spacing w:line="480" w:lineRule="auto"/>
              <w:jc w:val="center"/>
              <w:rPr>
                <w:rFonts w:ascii="Times New Roman" w:hAnsi="Times New Roman" w:cs="Times New Roman"/>
                <w:b/>
                <w:sz w:val="24"/>
                <w:szCs w:val="24"/>
              </w:rPr>
            </w:pPr>
            <w:r w:rsidRPr="00107D93">
              <w:rPr>
                <w:rFonts w:ascii="Times New Roman" w:hAnsi="Times New Roman" w:cs="Times New Roman"/>
                <w:b/>
                <w:sz w:val="24"/>
                <w:szCs w:val="24"/>
              </w:rPr>
              <w:t>Configuration</w:t>
            </w:r>
          </w:p>
        </w:tc>
      </w:tr>
      <w:tr w:rsidR="00F45D86" w14:paraId="18A1DD95" w14:textId="77777777" w:rsidTr="00107D93">
        <w:tc>
          <w:tcPr>
            <w:tcW w:w="4788" w:type="dxa"/>
          </w:tcPr>
          <w:p w14:paraId="7754A478" w14:textId="77777777" w:rsidR="00F45D86" w:rsidRDefault="00F45D86"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Bagging</w:t>
            </w:r>
          </w:p>
        </w:tc>
        <w:tc>
          <w:tcPr>
            <w:tcW w:w="4788" w:type="dxa"/>
          </w:tcPr>
          <w:p w14:paraId="05368BE7" w14:textId="77777777" w:rsidR="00F45D86" w:rsidRDefault="00F45D86"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Multi-class</w:t>
            </w:r>
          </w:p>
        </w:tc>
      </w:tr>
      <w:tr w:rsidR="00F45D86" w14:paraId="7FDB5942" w14:textId="77777777" w:rsidTr="00107D93">
        <w:tc>
          <w:tcPr>
            <w:tcW w:w="4788" w:type="dxa"/>
          </w:tcPr>
          <w:p w14:paraId="14BE6D9B" w14:textId="77777777" w:rsidR="00F45D86" w:rsidRDefault="00F45D86"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AdaBoost</w:t>
            </w:r>
            <w:r w:rsidR="00C178E6">
              <w:rPr>
                <w:rFonts w:ascii="Times New Roman" w:hAnsi="Times New Roman" w:cs="Times New Roman"/>
                <w:sz w:val="24"/>
                <w:szCs w:val="24"/>
              </w:rPr>
              <w:t>M2</w:t>
            </w:r>
          </w:p>
        </w:tc>
        <w:tc>
          <w:tcPr>
            <w:tcW w:w="4788" w:type="dxa"/>
          </w:tcPr>
          <w:p w14:paraId="687F89EE" w14:textId="77777777" w:rsidR="00F45D86" w:rsidRDefault="00F45D86"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Multi-class</w:t>
            </w:r>
          </w:p>
        </w:tc>
      </w:tr>
      <w:tr w:rsidR="00F45D86" w14:paraId="6BB26D29" w14:textId="77777777" w:rsidTr="00107D93">
        <w:tc>
          <w:tcPr>
            <w:tcW w:w="4788" w:type="dxa"/>
          </w:tcPr>
          <w:p w14:paraId="1CFC251A" w14:textId="77777777" w:rsidR="00F45D86" w:rsidRDefault="00F45D86" w:rsidP="00107D93">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LPBoost</w:t>
            </w:r>
            <w:proofErr w:type="spellEnd"/>
          </w:p>
        </w:tc>
        <w:tc>
          <w:tcPr>
            <w:tcW w:w="4788" w:type="dxa"/>
          </w:tcPr>
          <w:p w14:paraId="10280E1F" w14:textId="77777777" w:rsidR="00F45D86" w:rsidRDefault="00F45D86"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Multi-class</w:t>
            </w:r>
          </w:p>
        </w:tc>
      </w:tr>
      <w:tr w:rsidR="00F45D86" w14:paraId="33B458E8" w14:textId="77777777" w:rsidTr="00107D93">
        <w:tc>
          <w:tcPr>
            <w:tcW w:w="4788" w:type="dxa"/>
          </w:tcPr>
          <w:p w14:paraId="3712BD0C" w14:textId="77777777" w:rsidR="00F45D86" w:rsidRDefault="00F45D86" w:rsidP="00107D93">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TotalBoost</w:t>
            </w:r>
            <w:proofErr w:type="spellEnd"/>
          </w:p>
        </w:tc>
        <w:tc>
          <w:tcPr>
            <w:tcW w:w="4788" w:type="dxa"/>
          </w:tcPr>
          <w:p w14:paraId="64EB58A3" w14:textId="77777777" w:rsidR="00F45D86" w:rsidRDefault="00F45D86"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Multi-class</w:t>
            </w:r>
          </w:p>
        </w:tc>
      </w:tr>
      <w:tr w:rsidR="00F45D86" w14:paraId="3C577CD4" w14:textId="77777777" w:rsidTr="00107D93">
        <w:tc>
          <w:tcPr>
            <w:tcW w:w="4788" w:type="dxa"/>
          </w:tcPr>
          <w:p w14:paraId="28C38124" w14:textId="77777777" w:rsidR="00F45D86" w:rsidRDefault="00F45D86" w:rsidP="00107D93">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RUSBoost</w:t>
            </w:r>
            <w:proofErr w:type="spellEnd"/>
          </w:p>
        </w:tc>
        <w:tc>
          <w:tcPr>
            <w:tcW w:w="4788" w:type="dxa"/>
          </w:tcPr>
          <w:p w14:paraId="6F3E1924" w14:textId="77777777" w:rsidR="00F45D86" w:rsidRDefault="00F45D86"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Multi-class</w:t>
            </w:r>
          </w:p>
        </w:tc>
      </w:tr>
      <w:tr w:rsidR="00F45D86" w14:paraId="632BEFCA" w14:textId="77777777" w:rsidTr="00107D93">
        <w:tc>
          <w:tcPr>
            <w:tcW w:w="4788" w:type="dxa"/>
          </w:tcPr>
          <w:p w14:paraId="035CA983" w14:textId="77777777" w:rsidR="00F45D86" w:rsidRDefault="00F45D86" w:rsidP="00107D93">
            <w:pPr>
              <w:spacing w:line="480" w:lineRule="auto"/>
              <w:jc w:val="center"/>
              <w:rPr>
                <w:rFonts w:ascii="Times New Roman" w:hAnsi="Times New Roman" w:cs="Times New Roman"/>
                <w:sz w:val="24"/>
                <w:szCs w:val="24"/>
              </w:rPr>
            </w:pPr>
            <w:r w:rsidRPr="00F45D86">
              <w:rPr>
                <w:rFonts w:ascii="Times New Roman" w:hAnsi="Times New Roman" w:cs="Times New Roman"/>
                <w:sz w:val="24"/>
                <w:szCs w:val="24"/>
              </w:rPr>
              <w:t>Subspace Discriminant</w:t>
            </w:r>
          </w:p>
        </w:tc>
        <w:tc>
          <w:tcPr>
            <w:tcW w:w="4788" w:type="dxa"/>
          </w:tcPr>
          <w:p w14:paraId="14DFA790" w14:textId="77777777" w:rsidR="00F45D86" w:rsidRDefault="00F45D86"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Multi-class</w:t>
            </w:r>
          </w:p>
        </w:tc>
      </w:tr>
      <w:tr w:rsidR="00F45D86" w14:paraId="2C484170" w14:textId="77777777" w:rsidTr="00107D93">
        <w:tc>
          <w:tcPr>
            <w:tcW w:w="4788" w:type="dxa"/>
          </w:tcPr>
          <w:p w14:paraId="279B063B" w14:textId="77777777" w:rsidR="00F45D86" w:rsidRPr="00F45D86" w:rsidRDefault="00F45D86" w:rsidP="00107D93">
            <w:pPr>
              <w:spacing w:line="480" w:lineRule="auto"/>
              <w:jc w:val="center"/>
              <w:rPr>
                <w:rFonts w:ascii="Times New Roman" w:hAnsi="Times New Roman" w:cs="Times New Roman"/>
                <w:sz w:val="24"/>
                <w:szCs w:val="24"/>
              </w:rPr>
            </w:pPr>
            <w:r w:rsidRPr="00F45D86">
              <w:rPr>
                <w:rFonts w:ascii="Times New Roman" w:hAnsi="Times New Roman" w:cs="Times New Roman"/>
                <w:sz w:val="24"/>
                <w:szCs w:val="24"/>
              </w:rPr>
              <w:t xml:space="preserve">Subspace </w:t>
            </w:r>
            <w:proofErr w:type="spellStart"/>
            <w:r w:rsidRPr="00F45D86">
              <w:rPr>
                <w:rFonts w:ascii="Times New Roman" w:hAnsi="Times New Roman" w:cs="Times New Roman"/>
                <w:sz w:val="24"/>
                <w:szCs w:val="24"/>
              </w:rPr>
              <w:t>kNN</w:t>
            </w:r>
            <w:proofErr w:type="spellEnd"/>
          </w:p>
        </w:tc>
        <w:tc>
          <w:tcPr>
            <w:tcW w:w="4788" w:type="dxa"/>
          </w:tcPr>
          <w:p w14:paraId="014AC3DA" w14:textId="77777777" w:rsidR="00F45D86" w:rsidRDefault="00F45D86"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Multi-class</w:t>
            </w:r>
          </w:p>
        </w:tc>
      </w:tr>
      <w:tr w:rsidR="00F45D86" w14:paraId="71CF13FA" w14:textId="77777777" w:rsidTr="00107D93">
        <w:tc>
          <w:tcPr>
            <w:tcW w:w="4788" w:type="dxa"/>
          </w:tcPr>
          <w:p w14:paraId="6B0324DA" w14:textId="77777777" w:rsidR="00F45D86" w:rsidRPr="00F45D86" w:rsidRDefault="00F45D86"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Bagging</w:t>
            </w:r>
          </w:p>
        </w:tc>
        <w:tc>
          <w:tcPr>
            <w:tcW w:w="4788" w:type="dxa"/>
          </w:tcPr>
          <w:p w14:paraId="72A9A941" w14:textId="77777777" w:rsidR="00F45D86" w:rsidRDefault="00926BE7"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Pairwise</w:t>
            </w:r>
            <w:r w:rsidR="00F45D86">
              <w:rPr>
                <w:rFonts w:ascii="Times New Roman" w:hAnsi="Times New Roman" w:cs="Times New Roman"/>
                <w:sz w:val="24"/>
                <w:szCs w:val="24"/>
              </w:rPr>
              <w:t xml:space="preserve"> coupling</w:t>
            </w:r>
          </w:p>
        </w:tc>
      </w:tr>
      <w:tr w:rsidR="00107D93" w14:paraId="41F2734C" w14:textId="77777777" w:rsidTr="00107D93">
        <w:tc>
          <w:tcPr>
            <w:tcW w:w="4788" w:type="dxa"/>
          </w:tcPr>
          <w:p w14:paraId="303E5748" w14:textId="77777777" w:rsidR="00107D93" w:rsidRDefault="00107D93"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AdaBoost</w:t>
            </w:r>
            <w:r w:rsidR="00C178E6">
              <w:rPr>
                <w:rFonts w:ascii="Times New Roman" w:hAnsi="Times New Roman" w:cs="Times New Roman"/>
                <w:sz w:val="24"/>
                <w:szCs w:val="24"/>
              </w:rPr>
              <w:t>M1</w:t>
            </w:r>
          </w:p>
        </w:tc>
        <w:tc>
          <w:tcPr>
            <w:tcW w:w="4788" w:type="dxa"/>
          </w:tcPr>
          <w:p w14:paraId="62A72990" w14:textId="77777777" w:rsidR="00107D93" w:rsidRDefault="00926BE7"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Pairwise</w:t>
            </w:r>
            <w:r w:rsidR="00107D93">
              <w:rPr>
                <w:rFonts w:ascii="Times New Roman" w:hAnsi="Times New Roman" w:cs="Times New Roman"/>
                <w:sz w:val="24"/>
                <w:szCs w:val="24"/>
              </w:rPr>
              <w:t xml:space="preserve"> coupling</w:t>
            </w:r>
          </w:p>
        </w:tc>
      </w:tr>
      <w:tr w:rsidR="00107D93" w14:paraId="54E6BA59" w14:textId="77777777" w:rsidTr="00107D93">
        <w:tc>
          <w:tcPr>
            <w:tcW w:w="4788" w:type="dxa"/>
          </w:tcPr>
          <w:p w14:paraId="0D3DF95D" w14:textId="77777777" w:rsidR="00107D93" w:rsidRDefault="00107D93" w:rsidP="00107D93">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LogitBoost</w:t>
            </w:r>
            <w:proofErr w:type="spellEnd"/>
          </w:p>
        </w:tc>
        <w:tc>
          <w:tcPr>
            <w:tcW w:w="4788" w:type="dxa"/>
          </w:tcPr>
          <w:p w14:paraId="1D941498" w14:textId="77777777" w:rsidR="00107D93" w:rsidRDefault="00926BE7"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Pairwise</w:t>
            </w:r>
            <w:r w:rsidR="00107D93">
              <w:rPr>
                <w:rFonts w:ascii="Times New Roman" w:hAnsi="Times New Roman" w:cs="Times New Roman"/>
                <w:sz w:val="24"/>
                <w:szCs w:val="24"/>
              </w:rPr>
              <w:t xml:space="preserve"> coupling</w:t>
            </w:r>
          </w:p>
        </w:tc>
      </w:tr>
      <w:tr w:rsidR="00107D93" w14:paraId="0915D952" w14:textId="77777777" w:rsidTr="00107D93">
        <w:tc>
          <w:tcPr>
            <w:tcW w:w="4788" w:type="dxa"/>
          </w:tcPr>
          <w:p w14:paraId="3287CBD7" w14:textId="77777777" w:rsidR="00107D93" w:rsidRDefault="00107D93" w:rsidP="00107D93">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GentleBoost</w:t>
            </w:r>
            <w:proofErr w:type="spellEnd"/>
          </w:p>
        </w:tc>
        <w:tc>
          <w:tcPr>
            <w:tcW w:w="4788" w:type="dxa"/>
          </w:tcPr>
          <w:p w14:paraId="1EA3B2FA" w14:textId="77777777" w:rsidR="00107D93" w:rsidRDefault="00926BE7"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Pairwise</w:t>
            </w:r>
            <w:r w:rsidR="00107D93">
              <w:rPr>
                <w:rFonts w:ascii="Times New Roman" w:hAnsi="Times New Roman" w:cs="Times New Roman"/>
                <w:sz w:val="24"/>
                <w:szCs w:val="24"/>
              </w:rPr>
              <w:t xml:space="preserve"> coupling</w:t>
            </w:r>
          </w:p>
        </w:tc>
      </w:tr>
      <w:tr w:rsidR="00107D93" w14:paraId="7912BEAB" w14:textId="77777777" w:rsidTr="00107D93">
        <w:tc>
          <w:tcPr>
            <w:tcW w:w="4788" w:type="dxa"/>
          </w:tcPr>
          <w:p w14:paraId="263ED09E" w14:textId="77777777" w:rsidR="00107D93" w:rsidRDefault="00107D93" w:rsidP="00107D93">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RobustBoost</w:t>
            </w:r>
            <w:proofErr w:type="spellEnd"/>
          </w:p>
        </w:tc>
        <w:tc>
          <w:tcPr>
            <w:tcW w:w="4788" w:type="dxa"/>
          </w:tcPr>
          <w:p w14:paraId="52D60F38" w14:textId="77777777" w:rsidR="00107D93" w:rsidRDefault="00926BE7"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Pairwise</w:t>
            </w:r>
            <w:r w:rsidR="00107D93">
              <w:rPr>
                <w:rFonts w:ascii="Times New Roman" w:hAnsi="Times New Roman" w:cs="Times New Roman"/>
                <w:sz w:val="24"/>
                <w:szCs w:val="24"/>
              </w:rPr>
              <w:t xml:space="preserve"> coupling</w:t>
            </w:r>
          </w:p>
        </w:tc>
      </w:tr>
      <w:tr w:rsidR="00107D93" w14:paraId="5D628DC2" w14:textId="77777777" w:rsidTr="00107D93">
        <w:tc>
          <w:tcPr>
            <w:tcW w:w="4788" w:type="dxa"/>
          </w:tcPr>
          <w:p w14:paraId="5F299277" w14:textId="77777777" w:rsidR="00107D93" w:rsidRDefault="00107D93" w:rsidP="00107D93">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LPBoost</w:t>
            </w:r>
            <w:proofErr w:type="spellEnd"/>
          </w:p>
        </w:tc>
        <w:tc>
          <w:tcPr>
            <w:tcW w:w="4788" w:type="dxa"/>
          </w:tcPr>
          <w:p w14:paraId="58E4D23F" w14:textId="77777777" w:rsidR="00107D93" w:rsidRDefault="00926BE7"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Pairwise</w:t>
            </w:r>
            <w:r w:rsidR="00107D93">
              <w:rPr>
                <w:rFonts w:ascii="Times New Roman" w:hAnsi="Times New Roman" w:cs="Times New Roman"/>
                <w:sz w:val="24"/>
                <w:szCs w:val="24"/>
              </w:rPr>
              <w:t xml:space="preserve"> coupling</w:t>
            </w:r>
          </w:p>
        </w:tc>
      </w:tr>
      <w:tr w:rsidR="00107D93" w14:paraId="47E05060" w14:textId="77777777" w:rsidTr="00107D93">
        <w:tc>
          <w:tcPr>
            <w:tcW w:w="4788" w:type="dxa"/>
          </w:tcPr>
          <w:p w14:paraId="28E52145" w14:textId="77777777" w:rsidR="00107D93" w:rsidRDefault="00107D93" w:rsidP="00107D93">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TotalBoost</w:t>
            </w:r>
            <w:proofErr w:type="spellEnd"/>
          </w:p>
        </w:tc>
        <w:tc>
          <w:tcPr>
            <w:tcW w:w="4788" w:type="dxa"/>
          </w:tcPr>
          <w:p w14:paraId="793A2D14" w14:textId="77777777" w:rsidR="00107D93" w:rsidRDefault="00926BE7"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Pairwise</w:t>
            </w:r>
            <w:r w:rsidR="00107D93">
              <w:rPr>
                <w:rFonts w:ascii="Times New Roman" w:hAnsi="Times New Roman" w:cs="Times New Roman"/>
                <w:sz w:val="24"/>
                <w:szCs w:val="24"/>
              </w:rPr>
              <w:t xml:space="preserve"> coupling</w:t>
            </w:r>
          </w:p>
        </w:tc>
      </w:tr>
      <w:tr w:rsidR="00107D93" w14:paraId="17A949F0" w14:textId="77777777" w:rsidTr="00107D93">
        <w:tc>
          <w:tcPr>
            <w:tcW w:w="4788" w:type="dxa"/>
          </w:tcPr>
          <w:p w14:paraId="03785350" w14:textId="77777777" w:rsidR="00107D93" w:rsidRDefault="00107D93" w:rsidP="00107D93">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RUSBoost</w:t>
            </w:r>
            <w:proofErr w:type="spellEnd"/>
          </w:p>
        </w:tc>
        <w:tc>
          <w:tcPr>
            <w:tcW w:w="4788" w:type="dxa"/>
          </w:tcPr>
          <w:p w14:paraId="3A20CEC6" w14:textId="77777777" w:rsidR="00107D93" w:rsidRDefault="00926BE7"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Pairwise</w:t>
            </w:r>
            <w:r w:rsidR="00107D93">
              <w:rPr>
                <w:rFonts w:ascii="Times New Roman" w:hAnsi="Times New Roman" w:cs="Times New Roman"/>
                <w:sz w:val="24"/>
                <w:szCs w:val="24"/>
              </w:rPr>
              <w:t xml:space="preserve"> coupling</w:t>
            </w:r>
          </w:p>
        </w:tc>
      </w:tr>
      <w:tr w:rsidR="00107D93" w14:paraId="6A9A5E30" w14:textId="77777777" w:rsidTr="00107D93">
        <w:tc>
          <w:tcPr>
            <w:tcW w:w="4788" w:type="dxa"/>
          </w:tcPr>
          <w:p w14:paraId="54864504" w14:textId="77777777" w:rsidR="00107D93" w:rsidRDefault="00107D93" w:rsidP="00107D93">
            <w:pPr>
              <w:spacing w:line="480" w:lineRule="auto"/>
              <w:jc w:val="center"/>
              <w:rPr>
                <w:rFonts w:ascii="Times New Roman" w:hAnsi="Times New Roman" w:cs="Times New Roman"/>
                <w:sz w:val="24"/>
                <w:szCs w:val="24"/>
              </w:rPr>
            </w:pPr>
            <w:r w:rsidRPr="00F45D86">
              <w:rPr>
                <w:rFonts w:ascii="Times New Roman" w:hAnsi="Times New Roman" w:cs="Times New Roman"/>
                <w:sz w:val="24"/>
                <w:szCs w:val="24"/>
              </w:rPr>
              <w:t>Subspace Discriminant</w:t>
            </w:r>
          </w:p>
        </w:tc>
        <w:tc>
          <w:tcPr>
            <w:tcW w:w="4788" w:type="dxa"/>
          </w:tcPr>
          <w:p w14:paraId="3E129992" w14:textId="77777777" w:rsidR="00107D93" w:rsidRDefault="00926BE7"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Pairwise</w:t>
            </w:r>
            <w:r w:rsidR="00107D93">
              <w:rPr>
                <w:rFonts w:ascii="Times New Roman" w:hAnsi="Times New Roman" w:cs="Times New Roman"/>
                <w:sz w:val="24"/>
                <w:szCs w:val="24"/>
              </w:rPr>
              <w:t xml:space="preserve"> coupling</w:t>
            </w:r>
          </w:p>
        </w:tc>
      </w:tr>
      <w:tr w:rsidR="00107D93" w14:paraId="51FB69B9" w14:textId="77777777" w:rsidTr="00107D93">
        <w:tc>
          <w:tcPr>
            <w:tcW w:w="4788" w:type="dxa"/>
          </w:tcPr>
          <w:p w14:paraId="3F1C43B6" w14:textId="77777777" w:rsidR="00107D93" w:rsidRPr="00F45D86" w:rsidRDefault="00107D93" w:rsidP="00107D93">
            <w:pPr>
              <w:spacing w:line="480" w:lineRule="auto"/>
              <w:jc w:val="center"/>
              <w:rPr>
                <w:rFonts w:ascii="Times New Roman" w:hAnsi="Times New Roman" w:cs="Times New Roman"/>
                <w:sz w:val="24"/>
                <w:szCs w:val="24"/>
              </w:rPr>
            </w:pPr>
            <w:r w:rsidRPr="00F45D86">
              <w:rPr>
                <w:rFonts w:ascii="Times New Roman" w:hAnsi="Times New Roman" w:cs="Times New Roman"/>
                <w:sz w:val="24"/>
                <w:szCs w:val="24"/>
              </w:rPr>
              <w:t xml:space="preserve">Subspace </w:t>
            </w:r>
            <w:proofErr w:type="spellStart"/>
            <w:r w:rsidRPr="00F45D86">
              <w:rPr>
                <w:rFonts w:ascii="Times New Roman" w:hAnsi="Times New Roman" w:cs="Times New Roman"/>
                <w:sz w:val="24"/>
                <w:szCs w:val="24"/>
              </w:rPr>
              <w:t>kNN</w:t>
            </w:r>
            <w:proofErr w:type="spellEnd"/>
          </w:p>
        </w:tc>
        <w:tc>
          <w:tcPr>
            <w:tcW w:w="4788" w:type="dxa"/>
          </w:tcPr>
          <w:p w14:paraId="3A5E62A7" w14:textId="77777777" w:rsidR="00107D93" w:rsidRDefault="00926BE7" w:rsidP="00107D93">
            <w:pPr>
              <w:spacing w:line="480" w:lineRule="auto"/>
              <w:jc w:val="center"/>
              <w:rPr>
                <w:rFonts w:ascii="Times New Roman" w:hAnsi="Times New Roman" w:cs="Times New Roman"/>
                <w:sz w:val="24"/>
                <w:szCs w:val="24"/>
              </w:rPr>
            </w:pPr>
            <w:r>
              <w:rPr>
                <w:rFonts w:ascii="Times New Roman" w:hAnsi="Times New Roman" w:cs="Times New Roman"/>
                <w:sz w:val="24"/>
                <w:szCs w:val="24"/>
              </w:rPr>
              <w:t>Pairwise</w:t>
            </w:r>
            <w:r w:rsidR="00107D93">
              <w:rPr>
                <w:rFonts w:ascii="Times New Roman" w:hAnsi="Times New Roman" w:cs="Times New Roman"/>
                <w:sz w:val="24"/>
                <w:szCs w:val="24"/>
              </w:rPr>
              <w:t xml:space="preserve"> coupling</w:t>
            </w:r>
          </w:p>
        </w:tc>
      </w:tr>
    </w:tbl>
    <w:p w14:paraId="3513BBDE" w14:textId="77777777" w:rsidR="00F45D86" w:rsidRDefault="00F45D86" w:rsidP="00F45D86">
      <w:pPr>
        <w:spacing w:after="0" w:line="480" w:lineRule="auto"/>
        <w:rPr>
          <w:rFonts w:ascii="Times New Roman" w:hAnsi="Times New Roman" w:cs="Times New Roman"/>
          <w:sz w:val="24"/>
          <w:szCs w:val="24"/>
        </w:rPr>
      </w:pPr>
    </w:p>
    <w:p w14:paraId="511B0F6F" w14:textId="49316038" w:rsidR="00926BE7" w:rsidRDefault="00926BE7" w:rsidP="00F45D86">
      <w:pPr>
        <w:spacing w:after="0" w:line="480" w:lineRule="auto"/>
        <w:ind w:firstLine="720"/>
        <w:rPr>
          <w:rFonts w:ascii="Times New Roman" w:hAnsi="Times New Roman" w:cs="Times New Roman"/>
          <w:sz w:val="24"/>
          <w:szCs w:val="24"/>
        </w:rPr>
      </w:pPr>
      <w:r w:rsidRPr="00926BE7">
        <w:rPr>
          <w:rFonts w:ascii="Times New Roman" w:hAnsi="Times New Roman" w:cs="Times New Roman"/>
          <w:sz w:val="24"/>
          <w:szCs w:val="24"/>
        </w:rPr>
        <w:t xml:space="preserve">We </w:t>
      </w:r>
      <w:r w:rsidR="000F599B">
        <w:rPr>
          <w:rFonts w:ascii="Times New Roman" w:hAnsi="Times New Roman" w:cs="Times New Roman"/>
          <w:sz w:val="24"/>
          <w:szCs w:val="24"/>
        </w:rPr>
        <w:t>utilized</w:t>
      </w:r>
      <w:r w:rsidRPr="00926BE7">
        <w:rPr>
          <w:rFonts w:ascii="Times New Roman" w:hAnsi="Times New Roman" w:cs="Times New Roman"/>
          <w:sz w:val="24"/>
          <w:szCs w:val="24"/>
        </w:rPr>
        <w:t xml:space="preserve"> two classification confi</w:t>
      </w:r>
      <w:r w:rsidR="000F599B">
        <w:rPr>
          <w:rFonts w:ascii="Times New Roman" w:hAnsi="Times New Roman" w:cs="Times New Roman"/>
          <w:sz w:val="24"/>
          <w:szCs w:val="24"/>
        </w:rPr>
        <w:t>gurations: multi-class and pair</w:t>
      </w:r>
      <w:r w:rsidRPr="00926BE7">
        <w:rPr>
          <w:rFonts w:ascii="Times New Roman" w:hAnsi="Times New Roman" w:cs="Times New Roman"/>
          <w:sz w:val="24"/>
          <w:szCs w:val="24"/>
        </w:rPr>
        <w:t>wise coup</w:t>
      </w:r>
      <w:r w:rsidR="000F599B">
        <w:rPr>
          <w:rFonts w:ascii="Times New Roman" w:hAnsi="Times New Roman" w:cs="Times New Roman"/>
          <w:sz w:val="24"/>
          <w:szCs w:val="24"/>
        </w:rPr>
        <w:t>ling. M</w:t>
      </w:r>
      <w:r w:rsidRPr="00926BE7">
        <w:rPr>
          <w:rFonts w:ascii="Times New Roman" w:hAnsi="Times New Roman" w:cs="Times New Roman"/>
          <w:sz w:val="24"/>
          <w:szCs w:val="24"/>
        </w:rPr>
        <w:t>ulti-class classifier</w:t>
      </w:r>
      <w:r w:rsidR="000F599B">
        <w:rPr>
          <w:rFonts w:ascii="Times New Roman" w:hAnsi="Times New Roman" w:cs="Times New Roman"/>
          <w:sz w:val="24"/>
          <w:szCs w:val="24"/>
        </w:rPr>
        <w:t>s make</w:t>
      </w:r>
      <w:r w:rsidRPr="00926BE7">
        <w:rPr>
          <w:rFonts w:ascii="Times New Roman" w:hAnsi="Times New Roman" w:cs="Times New Roman"/>
          <w:sz w:val="24"/>
          <w:szCs w:val="24"/>
        </w:rPr>
        <w:t xml:space="preserve"> a 1-of-n choice. </w:t>
      </w:r>
      <w:r w:rsidR="000F599B">
        <w:rPr>
          <w:rFonts w:ascii="Times New Roman" w:hAnsi="Times New Roman" w:cs="Times New Roman"/>
          <w:sz w:val="24"/>
          <w:szCs w:val="24"/>
        </w:rPr>
        <w:t>Binary classifiers (i.e., 1-of-2 choices) generally perform better than m</w:t>
      </w:r>
      <w:r w:rsidRPr="00926BE7">
        <w:rPr>
          <w:rFonts w:ascii="Times New Roman" w:hAnsi="Times New Roman" w:cs="Times New Roman"/>
          <w:sz w:val="24"/>
          <w:szCs w:val="24"/>
        </w:rPr>
        <w:t xml:space="preserve">ulti-class </w:t>
      </w:r>
      <w:r w:rsidR="000F599B">
        <w:rPr>
          <w:rFonts w:ascii="Times New Roman" w:hAnsi="Times New Roman" w:cs="Times New Roman"/>
          <w:sz w:val="24"/>
          <w:szCs w:val="24"/>
        </w:rPr>
        <w:t>ones</w:t>
      </w:r>
      <w:r w:rsidRPr="00926BE7">
        <w:rPr>
          <w:rFonts w:ascii="Times New Roman" w:hAnsi="Times New Roman" w:cs="Times New Roman"/>
          <w:sz w:val="24"/>
          <w:szCs w:val="24"/>
        </w:rPr>
        <w:t xml:space="preserve">. </w:t>
      </w:r>
      <w:r w:rsidR="000F599B" w:rsidRPr="00926BE7">
        <w:rPr>
          <w:rFonts w:ascii="Times New Roman" w:hAnsi="Times New Roman" w:cs="Times New Roman"/>
          <w:sz w:val="24"/>
          <w:szCs w:val="24"/>
        </w:rPr>
        <w:t>González-</w:t>
      </w:r>
      <w:proofErr w:type="spellStart"/>
      <w:r w:rsidR="000F599B" w:rsidRPr="00926BE7">
        <w:rPr>
          <w:rFonts w:ascii="Times New Roman" w:hAnsi="Times New Roman" w:cs="Times New Roman"/>
          <w:sz w:val="24"/>
          <w:szCs w:val="24"/>
        </w:rPr>
        <w:t>Ferreras</w:t>
      </w:r>
      <w:proofErr w:type="spellEnd"/>
      <w:r w:rsidR="006C6972">
        <w:rPr>
          <w:rFonts w:ascii="Times New Roman" w:hAnsi="Times New Roman" w:cs="Times New Roman"/>
          <w:sz w:val="24"/>
          <w:szCs w:val="24"/>
        </w:rPr>
        <w:t xml:space="preserve">, </w:t>
      </w:r>
      <w:proofErr w:type="spellStart"/>
      <w:r w:rsidR="006C6972">
        <w:rPr>
          <w:rFonts w:ascii="Times New Roman" w:hAnsi="Times New Roman" w:cs="Times New Roman"/>
          <w:sz w:val="24"/>
          <w:szCs w:val="24"/>
        </w:rPr>
        <w:t>Escudero-Mancebo</w:t>
      </w:r>
      <w:proofErr w:type="spellEnd"/>
      <w:r w:rsidR="006C6972">
        <w:rPr>
          <w:rFonts w:ascii="Times New Roman" w:hAnsi="Times New Roman" w:cs="Times New Roman"/>
          <w:sz w:val="24"/>
          <w:szCs w:val="24"/>
        </w:rPr>
        <w:t xml:space="preserve">, </w:t>
      </w:r>
      <w:proofErr w:type="spellStart"/>
      <w:r w:rsidR="006C6972">
        <w:rPr>
          <w:rFonts w:ascii="Times New Roman" w:hAnsi="Times New Roman" w:cs="Times New Roman"/>
          <w:sz w:val="24"/>
          <w:szCs w:val="24"/>
        </w:rPr>
        <w:t>Vivaracho-Pascual</w:t>
      </w:r>
      <w:proofErr w:type="spellEnd"/>
      <w:r w:rsidR="006C6972">
        <w:rPr>
          <w:rFonts w:ascii="Times New Roman" w:hAnsi="Times New Roman" w:cs="Times New Roman"/>
          <w:sz w:val="24"/>
          <w:szCs w:val="24"/>
        </w:rPr>
        <w:t>,</w:t>
      </w:r>
      <w:r w:rsidR="006C6972" w:rsidRPr="00EA4243">
        <w:rPr>
          <w:rFonts w:ascii="Times New Roman" w:hAnsi="Times New Roman" w:cs="Times New Roman"/>
          <w:sz w:val="24"/>
          <w:szCs w:val="24"/>
        </w:rPr>
        <w:t xml:space="preserve"> </w:t>
      </w:r>
      <w:r w:rsidR="006C6972">
        <w:rPr>
          <w:rFonts w:ascii="Times New Roman" w:hAnsi="Times New Roman" w:cs="Times New Roman"/>
          <w:sz w:val="24"/>
          <w:szCs w:val="24"/>
        </w:rPr>
        <w:t>and</w:t>
      </w:r>
      <w:r w:rsidR="006C6972" w:rsidRPr="00EA4243">
        <w:rPr>
          <w:rFonts w:ascii="Times New Roman" w:hAnsi="Times New Roman" w:cs="Times New Roman"/>
          <w:sz w:val="24"/>
          <w:szCs w:val="24"/>
        </w:rPr>
        <w:t xml:space="preserve"> </w:t>
      </w:r>
      <w:proofErr w:type="spellStart"/>
      <w:r w:rsidR="006C6972" w:rsidRPr="00EA4243">
        <w:rPr>
          <w:rFonts w:ascii="Times New Roman" w:hAnsi="Times New Roman" w:cs="Times New Roman"/>
          <w:sz w:val="24"/>
          <w:szCs w:val="24"/>
        </w:rPr>
        <w:t>Cardeñoso-Payo</w:t>
      </w:r>
      <w:proofErr w:type="spellEnd"/>
      <w:r w:rsidR="00E525F9">
        <w:rPr>
          <w:rFonts w:ascii="Times New Roman" w:hAnsi="Times New Roman" w:cs="Times New Roman"/>
          <w:sz w:val="24"/>
          <w:szCs w:val="24"/>
        </w:rPr>
        <w:t xml:space="preserve"> </w:t>
      </w:r>
      <w:r w:rsidR="000F599B" w:rsidRPr="00926BE7">
        <w:rPr>
          <w:rFonts w:ascii="Times New Roman" w:hAnsi="Times New Roman" w:cs="Times New Roman"/>
          <w:sz w:val="24"/>
          <w:szCs w:val="24"/>
        </w:rPr>
        <w:t>(2012)</w:t>
      </w:r>
      <w:r w:rsidR="000F599B">
        <w:rPr>
          <w:rFonts w:ascii="Times New Roman" w:hAnsi="Times New Roman" w:cs="Times New Roman"/>
          <w:sz w:val="24"/>
          <w:szCs w:val="24"/>
        </w:rPr>
        <w:t xml:space="preserve"> proposed a method </w:t>
      </w:r>
      <w:r w:rsidRPr="00926BE7">
        <w:rPr>
          <w:rFonts w:ascii="Times New Roman" w:hAnsi="Times New Roman" w:cs="Times New Roman"/>
          <w:sz w:val="24"/>
          <w:szCs w:val="24"/>
        </w:rPr>
        <w:t xml:space="preserve">of breaking a </w:t>
      </w:r>
      <w:r w:rsidR="000F599B">
        <w:rPr>
          <w:rFonts w:ascii="Times New Roman" w:hAnsi="Times New Roman" w:cs="Times New Roman"/>
          <w:sz w:val="24"/>
          <w:szCs w:val="24"/>
        </w:rPr>
        <w:t>multi-class</w:t>
      </w:r>
      <w:r w:rsidRPr="00926BE7">
        <w:rPr>
          <w:rFonts w:ascii="Times New Roman" w:hAnsi="Times New Roman" w:cs="Times New Roman"/>
          <w:sz w:val="24"/>
          <w:szCs w:val="24"/>
        </w:rPr>
        <w:t xml:space="preserve"> problem into a number of more accurate binary classification problems which </w:t>
      </w:r>
      <w:r w:rsidR="000F599B">
        <w:rPr>
          <w:rFonts w:ascii="Times New Roman" w:hAnsi="Times New Roman" w:cs="Times New Roman"/>
          <w:sz w:val="24"/>
          <w:szCs w:val="24"/>
        </w:rPr>
        <w:t xml:space="preserve">they </w:t>
      </w:r>
      <w:r w:rsidR="00047C17">
        <w:rPr>
          <w:rFonts w:ascii="Times New Roman" w:hAnsi="Times New Roman" w:cs="Times New Roman"/>
          <w:sz w:val="24"/>
          <w:szCs w:val="24"/>
        </w:rPr>
        <w:t>named</w:t>
      </w:r>
      <w:r w:rsidR="000F599B">
        <w:rPr>
          <w:rFonts w:ascii="Times New Roman" w:hAnsi="Times New Roman" w:cs="Times New Roman"/>
          <w:sz w:val="24"/>
          <w:szCs w:val="24"/>
        </w:rPr>
        <w:t xml:space="preserve"> pairwise coupling</w:t>
      </w:r>
      <w:r w:rsidRPr="00926BE7">
        <w:rPr>
          <w:rFonts w:ascii="Times New Roman" w:hAnsi="Times New Roman" w:cs="Times New Roman"/>
          <w:sz w:val="24"/>
          <w:szCs w:val="24"/>
        </w:rPr>
        <w:t>.</w:t>
      </w:r>
    </w:p>
    <w:p w14:paraId="5E054C50" w14:textId="2CF68214" w:rsidR="00FD35A1" w:rsidRPr="00CD2748" w:rsidRDefault="00EA4243" w:rsidP="00F356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Bagging ensembles were implemented with the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w:t>
      </w:r>
      <w:proofErr w:type="spellStart"/>
      <w:r w:rsidRPr="00EA4243">
        <w:rPr>
          <w:rFonts w:ascii="Times New Roman" w:hAnsi="Times New Roman" w:cs="Times New Roman"/>
          <w:i/>
          <w:sz w:val="24"/>
          <w:szCs w:val="24"/>
        </w:rPr>
        <w:t>TreeBagger</w:t>
      </w:r>
      <w:proofErr w:type="spellEnd"/>
      <w:r>
        <w:rPr>
          <w:rFonts w:ascii="Times New Roman" w:hAnsi="Times New Roman" w:cs="Times New Roman"/>
          <w:sz w:val="24"/>
          <w:szCs w:val="24"/>
        </w:rPr>
        <w:t xml:space="preserve"> function</w:t>
      </w:r>
      <w:r w:rsidR="006F3C8D">
        <w:rPr>
          <w:rFonts w:ascii="Times New Roman" w:hAnsi="Times New Roman" w:cs="Times New Roman"/>
          <w:sz w:val="24"/>
          <w:szCs w:val="24"/>
        </w:rPr>
        <w:t xml:space="preserve"> (</w:t>
      </w:r>
      <w:proofErr w:type="spellStart"/>
      <w:r w:rsidR="006F3C8D">
        <w:rPr>
          <w:rFonts w:ascii="Times New Roman" w:hAnsi="Times New Roman" w:cs="Times New Roman"/>
          <w:sz w:val="24"/>
          <w:szCs w:val="24"/>
        </w:rPr>
        <w:t>MathWorks</w:t>
      </w:r>
      <w:proofErr w:type="spellEnd"/>
      <w:r w:rsidR="006F3C8D">
        <w:rPr>
          <w:rFonts w:ascii="Times New Roman" w:hAnsi="Times New Roman" w:cs="Times New Roman"/>
          <w:sz w:val="24"/>
          <w:szCs w:val="24"/>
        </w:rPr>
        <w:t xml:space="preserve">, Inc., </w:t>
      </w:r>
      <w:r w:rsidR="006F3C8D" w:rsidRPr="006F3C8D">
        <w:rPr>
          <w:rFonts w:ascii="Times New Roman" w:hAnsi="Times New Roman" w:cs="Times New Roman"/>
          <w:sz w:val="24"/>
          <w:szCs w:val="24"/>
        </w:rPr>
        <w:t>2013)</w:t>
      </w:r>
      <w:r>
        <w:rPr>
          <w:rFonts w:ascii="Times New Roman" w:hAnsi="Times New Roman" w:cs="Times New Roman"/>
          <w:sz w:val="24"/>
          <w:szCs w:val="24"/>
        </w:rPr>
        <w:t xml:space="preserve">. The multi-class configuration contained 1,000 decision tree learners </w:t>
      </w:r>
      <w:r w:rsidR="00B93EA9">
        <w:rPr>
          <w:rFonts w:ascii="Times New Roman" w:hAnsi="Times New Roman" w:cs="Times New Roman"/>
          <w:sz w:val="24"/>
          <w:szCs w:val="24"/>
        </w:rPr>
        <w:t>while</w:t>
      </w:r>
      <w:r>
        <w:rPr>
          <w:rFonts w:ascii="Times New Roman" w:hAnsi="Times New Roman" w:cs="Times New Roman"/>
          <w:sz w:val="24"/>
          <w:szCs w:val="24"/>
        </w:rPr>
        <w:t xml:space="preserve"> the pairwise coupling configuration cont</w:t>
      </w:r>
      <w:r w:rsidR="00B93EA9">
        <w:rPr>
          <w:rFonts w:ascii="Times New Roman" w:hAnsi="Times New Roman" w:cs="Times New Roman"/>
          <w:sz w:val="24"/>
          <w:szCs w:val="24"/>
        </w:rPr>
        <w:t>ained 100</w:t>
      </w:r>
      <w:r>
        <w:rPr>
          <w:rFonts w:ascii="Times New Roman" w:hAnsi="Times New Roman" w:cs="Times New Roman"/>
          <w:sz w:val="24"/>
          <w:szCs w:val="24"/>
        </w:rPr>
        <w:t>.</w:t>
      </w:r>
      <w:r w:rsidR="00B93EA9">
        <w:rPr>
          <w:rFonts w:ascii="Times New Roman" w:hAnsi="Times New Roman" w:cs="Times New Roman"/>
          <w:sz w:val="24"/>
          <w:szCs w:val="24"/>
        </w:rPr>
        <w:t xml:space="preserve"> </w:t>
      </w:r>
    </w:p>
    <w:p w14:paraId="30796D78" w14:textId="3C5BBD9F" w:rsidR="005B6CA4" w:rsidRDefault="006E0BCF" w:rsidP="00F356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w:t>
      </w:r>
      <w:proofErr w:type="spellStart"/>
      <w:r w:rsidRPr="005B6CA4">
        <w:rPr>
          <w:rFonts w:ascii="Times New Roman" w:hAnsi="Times New Roman" w:cs="Times New Roman"/>
          <w:i/>
          <w:sz w:val="24"/>
          <w:szCs w:val="24"/>
        </w:rPr>
        <w:t>fitensemble</w:t>
      </w:r>
      <w:proofErr w:type="spellEnd"/>
      <w:r>
        <w:rPr>
          <w:rFonts w:ascii="Times New Roman" w:hAnsi="Times New Roman" w:cs="Times New Roman"/>
          <w:sz w:val="24"/>
          <w:szCs w:val="24"/>
        </w:rPr>
        <w:t xml:space="preserve"> function </w:t>
      </w:r>
      <w:r w:rsidR="005B6CA4">
        <w:rPr>
          <w:rFonts w:ascii="Times New Roman" w:hAnsi="Times New Roman" w:cs="Times New Roman"/>
          <w:sz w:val="24"/>
          <w:szCs w:val="24"/>
        </w:rPr>
        <w:t xml:space="preserve">with 100 weak learners </w:t>
      </w:r>
      <w:r>
        <w:rPr>
          <w:rFonts w:ascii="Times New Roman" w:hAnsi="Times New Roman" w:cs="Times New Roman"/>
          <w:sz w:val="24"/>
          <w:szCs w:val="24"/>
        </w:rPr>
        <w:t>was utilized for all o</w:t>
      </w:r>
      <w:r w:rsidR="005B6CA4">
        <w:rPr>
          <w:rFonts w:ascii="Times New Roman" w:hAnsi="Times New Roman" w:cs="Times New Roman"/>
          <w:sz w:val="24"/>
          <w:szCs w:val="24"/>
        </w:rPr>
        <w:t xml:space="preserve">f the boosting ensembles (i.e., </w:t>
      </w:r>
      <w:proofErr w:type="spellStart"/>
      <w:r w:rsidR="005B6CA4" w:rsidRPr="005B6CA4">
        <w:rPr>
          <w:rFonts w:ascii="Times New Roman" w:hAnsi="Times New Roman" w:cs="Times New Roman"/>
          <w:sz w:val="24"/>
          <w:szCs w:val="24"/>
        </w:rPr>
        <w:t>AdaBoost</w:t>
      </w:r>
      <w:proofErr w:type="spellEnd"/>
      <w:r w:rsidR="005B6CA4" w:rsidRPr="005B6CA4">
        <w:rPr>
          <w:rFonts w:ascii="Times New Roman" w:hAnsi="Times New Roman" w:cs="Times New Roman"/>
          <w:sz w:val="24"/>
          <w:szCs w:val="24"/>
        </w:rPr>
        <w:t xml:space="preserve">, </w:t>
      </w:r>
      <w:proofErr w:type="spellStart"/>
      <w:r w:rsidR="005B6CA4" w:rsidRPr="005B6CA4">
        <w:rPr>
          <w:rFonts w:ascii="Times New Roman" w:hAnsi="Times New Roman" w:cs="Times New Roman"/>
          <w:sz w:val="24"/>
          <w:szCs w:val="24"/>
        </w:rPr>
        <w:t>LogitBoost</w:t>
      </w:r>
      <w:proofErr w:type="spellEnd"/>
      <w:r w:rsidR="005B6CA4" w:rsidRPr="005B6CA4">
        <w:rPr>
          <w:rFonts w:ascii="Times New Roman" w:hAnsi="Times New Roman" w:cs="Times New Roman"/>
          <w:sz w:val="24"/>
          <w:szCs w:val="24"/>
        </w:rPr>
        <w:t xml:space="preserve">, </w:t>
      </w:r>
      <w:proofErr w:type="spellStart"/>
      <w:r w:rsidR="005B6CA4" w:rsidRPr="005B6CA4">
        <w:rPr>
          <w:rFonts w:ascii="Times New Roman" w:hAnsi="Times New Roman" w:cs="Times New Roman"/>
          <w:sz w:val="24"/>
          <w:szCs w:val="24"/>
        </w:rPr>
        <w:t>GentleBoost</w:t>
      </w:r>
      <w:proofErr w:type="spellEnd"/>
      <w:r w:rsidR="005B6CA4" w:rsidRPr="005B6CA4">
        <w:rPr>
          <w:rFonts w:ascii="Times New Roman" w:hAnsi="Times New Roman" w:cs="Times New Roman"/>
          <w:sz w:val="24"/>
          <w:szCs w:val="24"/>
        </w:rPr>
        <w:t xml:space="preserve">, </w:t>
      </w:r>
      <w:proofErr w:type="spellStart"/>
      <w:r w:rsidR="005B6CA4" w:rsidRPr="005B6CA4">
        <w:rPr>
          <w:rFonts w:ascii="Times New Roman" w:hAnsi="Times New Roman" w:cs="Times New Roman"/>
          <w:sz w:val="24"/>
          <w:szCs w:val="24"/>
        </w:rPr>
        <w:t>RobustBoost</w:t>
      </w:r>
      <w:proofErr w:type="spellEnd"/>
      <w:r w:rsidR="005B6CA4" w:rsidRPr="005B6CA4">
        <w:rPr>
          <w:rFonts w:ascii="Times New Roman" w:hAnsi="Times New Roman" w:cs="Times New Roman"/>
          <w:sz w:val="24"/>
          <w:szCs w:val="24"/>
        </w:rPr>
        <w:t xml:space="preserve">, </w:t>
      </w:r>
      <w:proofErr w:type="spellStart"/>
      <w:r w:rsidR="005B6CA4" w:rsidRPr="005B6CA4">
        <w:rPr>
          <w:rFonts w:ascii="Times New Roman" w:hAnsi="Times New Roman" w:cs="Times New Roman"/>
          <w:sz w:val="24"/>
          <w:szCs w:val="24"/>
        </w:rPr>
        <w:t>LPBoost</w:t>
      </w:r>
      <w:proofErr w:type="spellEnd"/>
      <w:r w:rsidR="005B6CA4" w:rsidRPr="005B6CA4">
        <w:rPr>
          <w:rFonts w:ascii="Times New Roman" w:hAnsi="Times New Roman" w:cs="Times New Roman"/>
          <w:sz w:val="24"/>
          <w:szCs w:val="24"/>
        </w:rPr>
        <w:t xml:space="preserve">, </w:t>
      </w:r>
      <w:proofErr w:type="spellStart"/>
      <w:r w:rsidR="005B6CA4" w:rsidRPr="005B6CA4">
        <w:rPr>
          <w:rFonts w:ascii="Times New Roman" w:hAnsi="Times New Roman" w:cs="Times New Roman"/>
          <w:sz w:val="24"/>
          <w:szCs w:val="24"/>
        </w:rPr>
        <w:t>TotalBoost</w:t>
      </w:r>
      <w:proofErr w:type="spellEnd"/>
      <w:r w:rsidR="005B6CA4" w:rsidRPr="005B6CA4">
        <w:rPr>
          <w:rFonts w:ascii="Times New Roman" w:hAnsi="Times New Roman" w:cs="Times New Roman"/>
          <w:sz w:val="24"/>
          <w:szCs w:val="24"/>
        </w:rPr>
        <w:t xml:space="preserve">, and </w:t>
      </w:r>
      <w:proofErr w:type="spellStart"/>
      <w:r w:rsidR="005B6CA4" w:rsidRPr="005B6CA4">
        <w:rPr>
          <w:rFonts w:ascii="Times New Roman" w:hAnsi="Times New Roman" w:cs="Times New Roman"/>
          <w:sz w:val="24"/>
          <w:szCs w:val="24"/>
        </w:rPr>
        <w:t>RUSBoost</w:t>
      </w:r>
      <w:proofErr w:type="spellEnd"/>
      <w:r w:rsidR="005B6CA4" w:rsidRPr="005B6CA4">
        <w:rPr>
          <w:rFonts w:ascii="Times New Roman" w:hAnsi="Times New Roman" w:cs="Times New Roman"/>
          <w:sz w:val="24"/>
          <w:szCs w:val="24"/>
        </w:rPr>
        <w:t>).</w:t>
      </w:r>
      <w:r w:rsidR="005B6CA4">
        <w:rPr>
          <w:rFonts w:ascii="Times New Roman" w:hAnsi="Times New Roman" w:cs="Times New Roman"/>
          <w:sz w:val="24"/>
          <w:szCs w:val="24"/>
        </w:rPr>
        <w:t xml:space="preserve"> </w:t>
      </w:r>
      <w:proofErr w:type="spellStart"/>
      <w:r w:rsidR="005B6CA4">
        <w:rPr>
          <w:rFonts w:ascii="Times New Roman" w:hAnsi="Times New Roman" w:cs="Times New Roman"/>
          <w:sz w:val="24"/>
          <w:szCs w:val="24"/>
        </w:rPr>
        <w:t>Matlab</w:t>
      </w:r>
      <w:proofErr w:type="spellEnd"/>
      <w:r w:rsidR="005B6CA4">
        <w:rPr>
          <w:rFonts w:ascii="Times New Roman" w:hAnsi="Times New Roman" w:cs="Times New Roman"/>
          <w:sz w:val="24"/>
          <w:szCs w:val="24"/>
        </w:rPr>
        <w:t xml:space="preserve"> does not have a built-in function for the multi-class configuration of </w:t>
      </w:r>
      <w:proofErr w:type="spellStart"/>
      <w:r w:rsidR="005B6CA4" w:rsidRPr="005B6CA4">
        <w:rPr>
          <w:rFonts w:ascii="Times New Roman" w:hAnsi="Times New Roman" w:cs="Times New Roman"/>
          <w:sz w:val="24"/>
          <w:szCs w:val="24"/>
        </w:rPr>
        <w:t>LogitBoost</w:t>
      </w:r>
      <w:proofErr w:type="spellEnd"/>
      <w:r w:rsidR="005B6CA4" w:rsidRPr="005B6CA4">
        <w:rPr>
          <w:rFonts w:ascii="Times New Roman" w:hAnsi="Times New Roman" w:cs="Times New Roman"/>
          <w:sz w:val="24"/>
          <w:szCs w:val="24"/>
        </w:rPr>
        <w:t xml:space="preserve">, </w:t>
      </w:r>
      <w:proofErr w:type="spellStart"/>
      <w:r w:rsidR="005B6CA4" w:rsidRPr="005B6CA4">
        <w:rPr>
          <w:rFonts w:ascii="Times New Roman" w:hAnsi="Times New Roman" w:cs="Times New Roman"/>
          <w:sz w:val="24"/>
          <w:szCs w:val="24"/>
        </w:rPr>
        <w:t>GentleBoost</w:t>
      </w:r>
      <w:proofErr w:type="spellEnd"/>
      <w:r w:rsidR="005B6CA4" w:rsidRPr="005B6CA4">
        <w:rPr>
          <w:rFonts w:ascii="Times New Roman" w:hAnsi="Times New Roman" w:cs="Times New Roman"/>
          <w:sz w:val="24"/>
          <w:szCs w:val="24"/>
        </w:rPr>
        <w:t xml:space="preserve">, </w:t>
      </w:r>
      <w:r w:rsidR="005B6CA4">
        <w:rPr>
          <w:rFonts w:ascii="Times New Roman" w:hAnsi="Times New Roman" w:cs="Times New Roman"/>
          <w:sz w:val="24"/>
          <w:szCs w:val="24"/>
        </w:rPr>
        <w:t xml:space="preserve">or </w:t>
      </w:r>
      <w:proofErr w:type="spellStart"/>
      <w:r w:rsidR="005B6CA4" w:rsidRPr="005B6CA4">
        <w:rPr>
          <w:rFonts w:ascii="Times New Roman" w:hAnsi="Times New Roman" w:cs="Times New Roman"/>
          <w:sz w:val="24"/>
          <w:szCs w:val="24"/>
        </w:rPr>
        <w:t>RobustBoost</w:t>
      </w:r>
      <w:proofErr w:type="spellEnd"/>
      <w:r w:rsidR="005B6CA4">
        <w:rPr>
          <w:rFonts w:ascii="Times New Roman" w:hAnsi="Times New Roman" w:cs="Times New Roman"/>
          <w:sz w:val="24"/>
          <w:szCs w:val="24"/>
        </w:rPr>
        <w:t xml:space="preserve">. </w:t>
      </w:r>
    </w:p>
    <w:p w14:paraId="26F6FFAB" w14:textId="6687995E" w:rsidR="003A3525" w:rsidRDefault="003A3525" w:rsidP="003E792B">
      <w:pPr>
        <w:spacing w:after="0" w:line="480" w:lineRule="auto"/>
        <w:ind w:firstLine="720"/>
        <w:rPr>
          <w:rFonts w:ascii="Times New Roman" w:hAnsi="Times New Roman" w:cs="Times New Roman"/>
          <w:sz w:val="24"/>
          <w:szCs w:val="24"/>
        </w:rPr>
      </w:pPr>
    </w:p>
    <w:p w14:paraId="332B15A8" w14:textId="0530A301" w:rsidR="00762B7A" w:rsidRPr="00601471" w:rsidRDefault="00CE03CC" w:rsidP="00AC2B34">
      <w:pPr>
        <w:spacing w:after="0" w:line="480" w:lineRule="auto"/>
        <w:ind w:left="720" w:hanging="720"/>
        <w:rPr>
          <w:rFonts w:ascii="Times New Roman" w:hAnsi="Times New Roman" w:cs="Times New Roman"/>
          <w:i/>
          <w:sz w:val="24"/>
          <w:szCs w:val="24"/>
        </w:rPr>
      </w:pPr>
      <w:r>
        <w:rPr>
          <w:rFonts w:ascii="Times New Roman" w:hAnsi="Times New Roman" w:cs="Times New Roman"/>
          <w:i/>
          <w:sz w:val="24"/>
          <w:szCs w:val="24"/>
        </w:rPr>
        <w:t>4</w:t>
      </w:r>
      <w:r w:rsidRPr="00601471">
        <w:rPr>
          <w:rFonts w:ascii="Times New Roman" w:hAnsi="Times New Roman" w:cs="Times New Roman"/>
          <w:i/>
          <w:sz w:val="24"/>
          <w:szCs w:val="24"/>
        </w:rPr>
        <w:t xml:space="preserve"> </w:t>
      </w:r>
      <w:r w:rsidR="00762B7A" w:rsidRPr="00601471">
        <w:rPr>
          <w:rFonts w:ascii="Times New Roman" w:hAnsi="Times New Roman" w:cs="Times New Roman"/>
          <w:i/>
          <w:sz w:val="24"/>
          <w:szCs w:val="24"/>
        </w:rPr>
        <w:t>Three-fold cross-validation</w:t>
      </w:r>
    </w:p>
    <w:p w14:paraId="16EA98D0" w14:textId="35EA1C74" w:rsidR="00482951" w:rsidRDefault="00482951" w:rsidP="00482951">
      <w:pPr>
        <w:spacing w:after="0" w:line="480" w:lineRule="auto"/>
        <w:ind w:firstLine="720"/>
        <w:rPr>
          <w:rFonts w:ascii="Times New Roman" w:hAnsi="Times New Roman" w:cs="Times New Roman"/>
          <w:sz w:val="24"/>
          <w:szCs w:val="24"/>
        </w:rPr>
      </w:pPr>
      <w:r w:rsidRPr="00482951">
        <w:rPr>
          <w:rFonts w:ascii="Times New Roman" w:hAnsi="Times New Roman" w:cs="Times New Roman"/>
          <w:sz w:val="24"/>
          <w:szCs w:val="24"/>
        </w:rPr>
        <w:t xml:space="preserve">We </w:t>
      </w:r>
      <w:r>
        <w:rPr>
          <w:rFonts w:ascii="Times New Roman" w:hAnsi="Times New Roman" w:cs="Times New Roman"/>
          <w:sz w:val="24"/>
          <w:szCs w:val="24"/>
        </w:rPr>
        <w:t>executed</w:t>
      </w:r>
      <w:r w:rsidRPr="00482951">
        <w:rPr>
          <w:rFonts w:ascii="Times New Roman" w:hAnsi="Times New Roman" w:cs="Times New Roman"/>
          <w:sz w:val="24"/>
          <w:szCs w:val="24"/>
        </w:rPr>
        <w:t xml:space="preserve"> a number of experiments to determine the best machine learning classifier and set of segmental and suprasegmental measures for </w:t>
      </w:r>
      <w:r>
        <w:rPr>
          <w:rFonts w:ascii="Times New Roman" w:hAnsi="Times New Roman" w:cs="Times New Roman"/>
          <w:sz w:val="24"/>
          <w:szCs w:val="24"/>
        </w:rPr>
        <w:t xml:space="preserve">classifying the English proficiency of the </w:t>
      </w:r>
      <w:r w:rsidR="00C158C3">
        <w:rPr>
          <w:rFonts w:ascii="Times New Roman" w:hAnsi="Times New Roman" w:cs="Times New Roman"/>
          <w:sz w:val="24"/>
          <w:szCs w:val="24"/>
        </w:rPr>
        <w:t xml:space="preserve">CELA </w:t>
      </w:r>
      <w:r>
        <w:rPr>
          <w:rFonts w:ascii="Times New Roman" w:hAnsi="Times New Roman" w:cs="Times New Roman"/>
          <w:sz w:val="24"/>
          <w:szCs w:val="24"/>
        </w:rPr>
        <w:t>corpus</w:t>
      </w:r>
      <w:r w:rsidRPr="00482951">
        <w:rPr>
          <w:rFonts w:ascii="Times New Roman" w:hAnsi="Times New Roman" w:cs="Times New Roman"/>
          <w:sz w:val="24"/>
          <w:szCs w:val="24"/>
        </w:rPr>
        <w:t xml:space="preserve">. In all the experiments, we </w:t>
      </w:r>
      <w:r>
        <w:rPr>
          <w:rFonts w:ascii="Times New Roman" w:hAnsi="Times New Roman" w:cs="Times New Roman"/>
          <w:sz w:val="24"/>
          <w:szCs w:val="24"/>
        </w:rPr>
        <w:t>applied</w:t>
      </w:r>
      <w:r w:rsidRPr="00482951">
        <w:rPr>
          <w:rFonts w:ascii="Times New Roman" w:hAnsi="Times New Roman" w:cs="Times New Roman"/>
          <w:sz w:val="24"/>
          <w:szCs w:val="24"/>
        </w:rPr>
        <w:t xml:space="preserve"> </w:t>
      </w:r>
      <w:r w:rsidR="00A73E56">
        <w:rPr>
          <w:rFonts w:ascii="Times New Roman" w:hAnsi="Times New Roman" w:cs="Times New Roman"/>
          <w:sz w:val="24"/>
          <w:szCs w:val="24"/>
        </w:rPr>
        <w:t>three</w:t>
      </w:r>
      <w:r w:rsidRPr="00482951">
        <w:rPr>
          <w:rFonts w:ascii="Times New Roman" w:hAnsi="Times New Roman" w:cs="Times New Roman"/>
          <w:sz w:val="24"/>
          <w:szCs w:val="24"/>
        </w:rPr>
        <w:t xml:space="preserve">-fold cross-validation. </w:t>
      </w:r>
      <w:r>
        <w:rPr>
          <w:rFonts w:ascii="Times New Roman" w:hAnsi="Times New Roman" w:cs="Times New Roman"/>
          <w:sz w:val="24"/>
          <w:szCs w:val="24"/>
        </w:rPr>
        <w:t>Speakers were randomly assigned</w:t>
      </w:r>
      <w:r w:rsidRPr="00482951">
        <w:rPr>
          <w:rFonts w:ascii="Times New Roman" w:hAnsi="Times New Roman" w:cs="Times New Roman"/>
          <w:sz w:val="24"/>
          <w:szCs w:val="24"/>
        </w:rPr>
        <w:t xml:space="preserve"> to folds </w:t>
      </w:r>
      <w:r w:rsidR="00856A2B">
        <w:rPr>
          <w:rFonts w:ascii="Times New Roman" w:hAnsi="Times New Roman" w:cs="Times New Roman"/>
          <w:sz w:val="24"/>
          <w:szCs w:val="24"/>
        </w:rPr>
        <w:t>of 40</w:t>
      </w:r>
      <w:r w:rsidR="005C0ADF">
        <w:rPr>
          <w:rFonts w:ascii="Times New Roman" w:hAnsi="Times New Roman" w:cs="Times New Roman"/>
          <w:sz w:val="24"/>
          <w:szCs w:val="24"/>
        </w:rPr>
        <w:t>,</w:t>
      </w:r>
      <w:r w:rsidR="00856A2B">
        <w:rPr>
          <w:rFonts w:ascii="Times New Roman" w:hAnsi="Times New Roman" w:cs="Times New Roman"/>
          <w:sz w:val="24"/>
          <w:szCs w:val="24"/>
        </w:rPr>
        <w:t xml:space="preserve"> </w:t>
      </w:r>
      <w:r w:rsidRPr="00482951">
        <w:rPr>
          <w:rFonts w:ascii="Times New Roman" w:hAnsi="Times New Roman" w:cs="Times New Roman"/>
          <w:sz w:val="24"/>
          <w:szCs w:val="24"/>
        </w:rPr>
        <w:t xml:space="preserve">divided evenly by gender and </w:t>
      </w:r>
      <w:r>
        <w:rPr>
          <w:rFonts w:ascii="Times New Roman" w:hAnsi="Times New Roman" w:cs="Times New Roman"/>
          <w:sz w:val="24"/>
          <w:szCs w:val="24"/>
        </w:rPr>
        <w:t xml:space="preserve">proficiency as portrayed in Table </w:t>
      </w:r>
      <w:r w:rsidR="00B2050D">
        <w:rPr>
          <w:rFonts w:ascii="Times New Roman" w:hAnsi="Times New Roman" w:cs="Times New Roman"/>
          <w:sz w:val="24"/>
          <w:szCs w:val="24"/>
        </w:rPr>
        <w:t>3</w:t>
      </w:r>
      <w:r>
        <w:rPr>
          <w:rFonts w:ascii="Times New Roman" w:hAnsi="Times New Roman" w:cs="Times New Roman"/>
          <w:sz w:val="24"/>
          <w:szCs w:val="24"/>
        </w:rPr>
        <w:t>.</w:t>
      </w:r>
      <w:r w:rsidR="00856A2B">
        <w:rPr>
          <w:rFonts w:ascii="Times New Roman" w:hAnsi="Times New Roman" w:cs="Times New Roman"/>
          <w:sz w:val="24"/>
          <w:szCs w:val="24"/>
        </w:rPr>
        <w:t xml:space="preserve"> More than three folds would have been too </w:t>
      </w:r>
      <w:r w:rsidR="005C0ADF">
        <w:rPr>
          <w:rFonts w:ascii="Times New Roman" w:hAnsi="Times New Roman" w:cs="Times New Roman"/>
          <w:sz w:val="24"/>
          <w:szCs w:val="24"/>
        </w:rPr>
        <w:t>many</w:t>
      </w:r>
      <w:r w:rsidR="00856A2B">
        <w:rPr>
          <w:rFonts w:ascii="Times New Roman" w:hAnsi="Times New Roman" w:cs="Times New Roman"/>
          <w:sz w:val="24"/>
          <w:szCs w:val="24"/>
        </w:rPr>
        <w:t xml:space="preserve"> because of the small number of male CPE speakers.</w:t>
      </w:r>
    </w:p>
    <w:p w14:paraId="40F521AE" w14:textId="77777777" w:rsidR="00482951" w:rsidRDefault="00482951" w:rsidP="00482951">
      <w:pPr>
        <w:spacing w:after="0" w:line="480" w:lineRule="auto"/>
        <w:rPr>
          <w:rFonts w:ascii="Times New Roman" w:hAnsi="Times New Roman" w:cs="Times New Roman"/>
          <w:sz w:val="24"/>
          <w:szCs w:val="24"/>
        </w:rPr>
      </w:pPr>
      <w:r w:rsidRPr="00E56C20">
        <w:rPr>
          <w:rFonts w:ascii="Times New Roman" w:hAnsi="Times New Roman" w:cs="Times New Roman"/>
          <w:b/>
          <w:sz w:val="24"/>
          <w:szCs w:val="24"/>
        </w:rPr>
        <w:t xml:space="preserve">Table </w:t>
      </w:r>
      <w:r w:rsidR="00B2050D" w:rsidRPr="00E56C20">
        <w:rPr>
          <w:rFonts w:ascii="Times New Roman" w:hAnsi="Times New Roman" w:cs="Times New Roman"/>
          <w:b/>
          <w:sz w:val="24"/>
          <w:szCs w:val="24"/>
        </w:rPr>
        <w:t>3</w:t>
      </w:r>
      <w:r w:rsidRPr="00E56C20">
        <w:rPr>
          <w:rFonts w:ascii="Times New Roman" w:hAnsi="Times New Roman" w:cs="Times New Roman"/>
          <w:b/>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Distribution of gender and proficiency across cross-validation folds</w:t>
      </w:r>
      <w:r w:rsidR="00856A2B">
        <w:rPr>
          <w:rFonts w:ascii="Times New Roman" w:hAnsi="Times New Roman" w:cs="Times New Roman"/>
          <w:sz w:val="24"/>
          <w:szCs w:val="24"/>
        </w:rPr>
        <w:t>.</w:t>
      </w:r>
      <w:proofErr w:type="gramEnd"/>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064"/>
        <w:gridCol w:w="1064"/>
        <w:gridCol w:w="1064"/>
        <w:gridCol w:w="1064"/>
        <w:gridCol w:w="1064"/>
        <w:gridCol w:w="1064"/>
        <w:gridCol w:w="1064"/>
        <w:gridCol w:w="1064"/>
        <w:gridCol w:w="1064"/>
      </w:tblGrid>
      <w:tr w:rsidR="00856A2B" w14:paraId="48289A42" w14:textId="77777777" w:rsidTr="00856A2B">
        <w:tc>
          <w:tcPr>
            <w:tcW w:w="1064" w:type="dxa"/>
            <w:vAlign w:val="center"/>
          </w:tcPr>
          <w:p w14:paraId="1719D9F1" w14:textId="77777777" w:rsidR="00856A2B" w:rsidRDefault="00856A2B" w:rsidP="00856A2B">
            <w:pPr>
              <w:spacing w:line="480" w:lineRule="auto"/>
              <w:jc w:val="center"/>
              <w:rPr>
                <w:rFonts w:ascii="Times New Roman" w:hAnsi="Times New Roman" w:cs="Times New Roman"/>
                <w:sz w:val="24"/>
                <w:szCs w:val="24"/>
              </w:rPr>
            </w:pPr>
          </w:p>
        </w:tc>
        <w:tc>
          <w:tcPr>
            <w:tcW w:w="4256" w:type="dxa"/>
            <w:gridSpan w:val="4"/>
            <w:vAlign w:val="center"/>
          </w:tcPr>
          <w:p w14:paraId="55CAC233" w14:textId="77777777" w:rsidR="00856A2B" w:rsidRDefault="00856A2B" w:rsidP="00856A2B">
            <w:pPr>
              <w:spacing w:line="480" w:lineRule="auto"/>
              <w:jc w:val="center"/>
              <w:rPr>
                <w:rFonts w:ascii="Times New Roman" w:hAnsi="Times New Roman" w:cs="Times New Roman"/>
                <w:sz w:val="24"/>
                <w:szCs w:val="24"/>
              </w:rPr>
            </w:pPr>
            <w:r>
              <w:rPr>
                <w:rFonts w:ascii="Times New Roman" w:hAnsi="Times New Roman" w:cs="Times New Roman"/>
                <w:sz w:val="24"/>
                <w:szCs w:val="24"/>
              </w:rPr>
              <w:t>Male</w:t>
            </w:r>
          </w:p>
        </w:tc>
        <w:tc>
          <w:tcPr>
            <w:tcW w:w="4256" w:type="dxa"/>
            <w:gridSpan w:val="4"/>
            <w:vAlign w:val="center"/>
          </w:tcPr>
          <w:p w14:paraId="5E88FB96" w14:textId="77777777" w:rsidR="00856A2B" w:rsidRDefault="00856A2B" w:rsidP="00856A2B">
            <w:pPr>
              <w:spacing w:line="480" w:lineRule="auto"/>
              <w:jc w:val="center"/>
              <w:rPr>
                <w:rFonts w:ascii="Times New Roman" w:hAnsi="Times New Roman" w:cs="Times New Roman"/>
                <w:sz w:val="24"/>
                <w:szCs w:val="24"/>
              </w:rPr>
            </w:pPr>
            <w:r>
              <w:rPr>
                <w:rFonts w:ascii="Times New Roman" w:hAnsi="Times New Roman" w:cs="Times New Roman"/>
                <w:sz w:val="24"/>
                <w:szCs w:val="24"/>
              </w:rPr>
              <w:t>Female</w:t>
            </w:r>
          </w:p>
        </w:tc>
      </w:tr>
      <w:tr w:rsidR="00482951" w14:paraId="02C33B95" w14:textId="77777777" w:rsidTr="00856A2B">
        <w:tc>
          <w:tcPr>
            <w:tcW w:w="1064" w:type="dxa"/>
            <w:vAlign w:val="center"/>
          </w:tcPr>
          <w:p w14:paraId="58B2BDFA" w14:textId="77777777" w:rsidR="00482951" w:rsidRDefault="00856A2B" w:rsidP="00856A2B">
            <w:pPr>
              <w:spacing w:line="480" w:lineRule="auto"/>
              <w:jc w:val="center"/>
              <w:rPr>
                <w:rFonts w:ascii="Times New Roman" w:hAnsi="Times New Roman" w:cs="Times New Roman"/>
                <w:sz w:val="24"/>
                <w:szCs w:val="24"/>
              </w:rPr>
            </w:pPr>
            <w:r>
              <w:rPr>
                <w:rFonts w:ascii="Times New Roman" w:hAnsi="Times New Roman" w:cs="Times New Roman"/>
                <w:sz w:val="24"/>
                <w:szCs w:val="24"/>
              </w:rPr>
              <w:t>Fold</w:t>
            </w:r>
          </w:p>
        </w:tc>
        <w:tc>
          <w:tcPr>
            <w:tcW w:w="1064" w:type="dxa"/>
            <w:vAlign w:val="center"/>
          </w:tcPr>
          <w:p w14:paraId="5C2EFE27" w14:textId="77777777" w:rsidR="00482951" w:rsidRDefault="00482951" w:rsidP="00856A2B">
            <w:pPr>
              <w:spacing w:line="480" w:lineRule="auto"/>
              <w:jc w:val="center"/>
              <w:rPr>
                <w:rFonts w:ascii="Times New Roman" w:hAnsi="Times New Roman" w:cs="Times New Roman"/>
                <w:sz w:val="24"/>
                <w:szCs w:val="24"/>
              </w:rPr>
            </w:pPr>
            <w:r>
              <w:rPr>
                <w:rFonts w:ascii="Times New Roman" w:hAnsi="Times New Roman" w:cs="Times New Roman"/>
                <w:sz w:val="24"/>
                <w:szCs w:val="24"/>
              </w:rPr>
              <w:t>CPE</w:t>
            </w:r>
          </w:p>
        </w:tc>
        <w:tc>
          <w:tcPr>
            <w:tcW w:w="1064" w:type="dxa"/>
            <w:vAlign w:val="center"/>
          </w:tcPr>
          <w:p w14:paraId="11D9124F" w14:textId="77777777" w:rsidR="00482951" w:rsidRDefault="00482951" w:rsidP="00856A2B">
            <w:pPr>
              <w:spacing w:line="480" w:lineRule="auto"/>
              <w:jc w:val="center"/>
              <w:rPr>
                <w:rFonts w:ascii="Times New Roman" w:hAnsi="Times New Roman" w:cs="Times New Roman"/>
                <w:sz w:val="24"/>
                <w:szCs w:val="24"/>
              </w:rPr>
            </w:pPr>
            <w:r>
              <w:rPr>
                <w:rFonts w:ascii="Times New Roman" w:hAnsi="Times New Roman" w:cs="Times New Roman"/>
                <w:sz w:val="24"/>
                <w:szCs w:val="24"/>
              </w:rPr>
              <w:t>CAE</w:t>
            </w:r>
          </w:p>
        </w:tc>
        <w:tc>
          <w:tcPr>
            <w:tcW w:w="1064" w:type="dxa"/>
            <w:vAlign w:val="center"/>
          </w:tcPr>
          <w:p w14:paraId="4FA02901" w14:textId="77777777" w:rsidR="00482951" w:rsidRDefault="00482951" w:rsidP="00856A2B">
            <w:pPr>
              <w:spacing w:line="480" w:lineRule="auto"/>
              <w:jc w:val="center"/>
              <w:rPr>
                <w:rFonts w:ascii="Times New Roman" w:hAnsi="Times New Roman" w:cs="Times New Roman"/>
                <w:sz w:val="24"/>
                <w:szCs w:val="24"/>
              </w:rPr>
            </w:pPr>
            <w:r>
              <w:rPr>
                <w:rFonts w:ascii="Times New Roman" w:hAnsi="Times New Roman" w:cs="Times New Roman"/>
                <w:sz w:val="24"/>
                <w:szCs w:val="24"/>
              </w:rPr>
              <w:t>FCE</w:t>
            </w:r>
          </w:p>
        </w:tc>
        <w:tc>
          <w:tcPr>
            <w:tcW w:w="1064" w:type="dxa"/>
            <w:vAlign w:val="center"/>
          </w:tcPr>
          <w:p w14:paraId="4E51F011" w14:textId="77777777" w:rsidR="00482951" w:rsidRDefault="00482951" w:rsidP="00856A2B">
            <w:pPr>
              <w:spacing w:line="480" w:lineRule="auto"/>
              <w:jc w:val="center"/>
              <w:rPr>
                <w:rFonts w:ascii="Times New Roman" w:hAnsi="Times New Roman" w:cs="Times New Roman"/>
                <w:sz w:val="24"/>
                <w:szCs w:val="24"/>
              </w:rPr>
            </w:pPr>
            <w:r>
              <w:rPr>
                <w:rFonts w:ascii="Times New Roman" w:hAnsi="Times New Roman" w:cs="Times New Roman"/>
                <w:sz w:val="24"/>
                <w:szCs w:val="24"/>
              </w:rPr>
              <w:t>PET</w:t>
            </w:r>
          </w:p>
        </w:tc>
        <w:tc>
          <w:tcPr>
            <w:tcW w:w="1064" w:type="dxa"/>
            <w:vAlign w:val="center"/>
          </w:tcPr>
          <w:p w14:paraId="38739AD0" w14:textId="77777777" w:rsidR="00482951" w:rsidRDefault="00482951" w:rsidP="00856A2B">
            <w:pPr>
              <w:spacing w:line="480" w:lineRule="auto"/>
              <w:jc w:val="center"/>
              <w:rPr>
                <w:rFonts w:ascii="Times New Roman" w:hAnsi="Times New Roman" w:cs="Times New Roman"/>
                <w:sz w:val="24"/>
                <w:szCs w:val="24"/>
              </w:rPr>
            </w:pPr>
            <w:r>
              <w:rPr>
                <w:rFonts w:ascii="Times New Roman" w:hAnsi="Times New Roman" w:cs="Times New Roman"/>
                <w:sz w:val="24"/>
                <w:szCs w:val="24"/>
              </w:rPr>
              <w:t>CPE</w:t>
            </w:r>
          </w:p>
        </w:tc>
        <w:tc>
          <w:tcPr>
            <w:tcW w:w="1064" w:type="dxa"/>
            <w:vAlign w:val="center"/>
          </w:tcPr>
          <w:p w14:paraId="4606E0D9" w14:textId="77777777" w:rsidR="00482951" w:rsidRDefault="00482951" w:rsidP="00856A2B">
            <w:pPr>
              <w:spacing w:line="480" w:lineRule="auto"/>
              <w:jc w:val="center"/>
              <w:rPr>
                <w:rFonts w:ascii="Times New Roman" w:hAnsi="Times New Roman" w:cs="Times New Roman"/>
                <w:sz w:val="24"/>
                <w:szCs w:val="24"/>
              </w:rPr>
            </w:pPr>
            <w:r>
              <w:rPr>
                <w:rFonts w:ascii="Times New Roman" w:hAnsi="Times New Roman" w:cs="Times New Roman"/>
                <w:sz w:val="24"/>
                <w:szCs w:val="24"/>
              </w:rPr>
              <w:t>CAE</w:t>
            </w:r>
          </w:p>
        </w:tc>
        <w:tc>
          <w:tcPr>
            <w:tcW w:w="1064" w:type="dxa"/>
            <w:vAlign w:val="center"/>
          </w:tcPr>
          <w:p w14:paraId="10ECC305" w14:textId="77777777" w:rsidR="00482951" w:rsidRDefault="00482951" w:rsidP="00856A2B">
            <w:pPr>
              <w:spacing w:line="480" w:lineRule="auto"/>
              <w:jc w:val="center"/>
              <w:rPr>
                <w:rFonts w:ascii="Times New Roman" w:hAnsi="Times New Roman" w:cs="Times New Roman"/>
                <w:sz w:val="24"/>
                <w:szCs w:val="24"/>
              </w:rPr>
            </w:pPr>
            <w:r>
              <w:rPr>
                <w:rFonts w:ascii="Times New Roman" w:hAnsi="Times New Roman" w:cs="Times New Roman"/>
                <w:sz w:val="24"/>
                <w:szCs w:val="24"/>
              </w:rPr>
              <w:t>FCE</w:t>
            </w:r>
          </w:p>
        </w:tc>
        <w:tc>
          <w:tcPr>
            <w:tcW w:w="1064" w:type="dxa"/>
            <w:vAlign w:val="center"/>
          </w:tcPr>
          <w:p w14:paraId="660256A7" w14:textId="77777777" w:rsidR="00482951" w:rsidRDefault="00482951" w:rsidP="00856A2B">
            <w:pPr>
              <w:spacing w:line="480" w:lineRule="auto"/>
              <w:jc w:val="center"/>
              <w:rPr>
                <w:rFonts w:ascii="Times New Roman" w:hAnsi="Times New Roman" w:cs="Times New Roman"/>
                <w:sz w:val="24"/>
                <w:szCs w:val="24"/>
              </w:rPr>
            </w:pPr>
            <w:r>
              <w:rPr>
                <w:rFonts w:ascii="Times New Roman" w:hAnsi="Times New Roman" w:cs="Times New Roman"/>
                <w:sz w:val="24"/>
                <w:szCs w:val="24"/>
              </w:rPr>
              <w:t>PET</w:t>
            </w:r>
          </w:p>
        </w:tc>
      </w:tr>
      <w:tr w:rsidR="00856A2B" w14:paraId="2BD08A5E" w14:textId="77777777" w:rsidTr="00856A2B">
        <w:tc>
          <w:tcPr>
            <w:tcW w:w="1064" w:type="dxa"/>
            <w:vAlign w:val="center"/>
          </w:tcPr>
          <w:p w14:paraId="16D180B9" w14:textId="77777777" w:rsidR="00856A2B" w:rsidRDefault="00856A2B" w:rsidP="00856A2B">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64" w:type="dxa"/>
            <w:vAlign w:val="center"/>
          </w:tcPr>
          <w:p w14:paraId="7E43F885"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1</w:t>
            </w:r>
          </w:p>
        </w:tc>
        <w:tc>
          <w:tcPr>
            <w:tcW w:w="1064" w:type="dxa"/>
            <w:vAlign w:val="center"/>
          </w:tcPr>
          <w:p w14:paraId="10A209D2"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4</w:t>
            </w:r>
          </w:p>
        </w:tc>
        <w:tc>
          <w:tcPr>
            <w:tcW w:w="1064" w:type="dxa"/>
            <w:vAlign w:val="center"/>
          </w:tcPr>
          <w:p w14:paraId="335F6860"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4</w:t>
            </w:r>
          </w:p>
        </w:tc>
        <w:tc>
          <w:tcPr>
            <w:tcW w:w="1064" w:type="dxa"/>
            <w:vAlign w:val="center"/>
          </w:tcPr>
          <w:p w14:paraId="6E33EF5B"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5</w:t>
            </w:r>
          </w:p>
        </w:tc>
        <w:tc>
          <w:tcPr>
            <w:tcW w:w="1064" w:type="dxa"/>
            <w:vAlign w:val="center"/>
          </w:tcPr>
          <w:p w14:paraId="59727702"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6</w:t>
            </w:r>
          </w:p>
        </w:tc>
        <w:tc>
          <w:tcPr>
            <w:tcW w:w="1064" w:type="dxa"/>
            <w:vAlign w:val="center"/>
          </w:tcPr>
          <w:p w14:paraId="174C78CC"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8</w:t>
            </w:r>
          </w:p>
        </w:tc>
        <w:tc>
          <w:tcPr>
            <w:tcW w:w="1064" w:type="dxa"/>
            <w:vAlign w:val="center"/>
          </w:tcPr>
          <w:p w14:paraId="6BC2E141"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7</w:t>
            </w:r>
          </w:p>
        </w:tc>
        <w:tc>
          <w:tcPr>
            <w:tcW w:w="1064" w:type="dxa"/>
            <w:vAlign w:val="center"/>
          </w:tcPr>
          <w:p w14:paraId="2E486ED4"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5</w:t>
            </w:r>
          </w:p>
        </w:tc>
      </w:tr>
      <w:tr w:rsidR="00856A2B" w14:paraId="0AC5A39E" w14:textId="77777777" w:rsidTr="00856A2B">
        <w:tc>
          <w:tcPr>
            <w:tcW w:w="1064" w:type="dxa"/>
            <w:vAlign w:val="center"/>
          </w:tcPr>
          <w:p w14:paraId="7A58F955" w14:textId="77777777" w:rsidR="00856A2B" w:rsidRDefault="00856A2B" w:rsidP="00856A2B">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64" w:type="dxa"/>
            <w:vAlign w:val="center"/>
          </w:tcPr>
          <w:p w14:paraId="42623321"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2</w:t>
            </w:r>
          </w:p>
        </w:tc>
        <w:tc>
          <w:tcPr>
            <w:tcW w:w="1064" w:type="dxa"/>
            <w:vAlign w:val="center"/>
          </w:tcPr>
          <w:p w14:paraId="4C505F91"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3</w:t>
            </w:r>
          </w:p>
        </w:tc>
        <w:tc>
          <w:tcPr>
            <w:tcW w:w="1064" w:type="dxa"/>
            <w:vAlign w:val="center"/>
          </w:tcPr>
          <w:p w14:paraId="426F0AB4"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4</w:t>
            </w:r>
          </w:p>
        </w:tc>
        <w:tc>
          <w:tcPr>
            <w:tcW w:w="1064" w:type="dxa"/>
            <w:vAlign w:val="center"/>
          </w:tcPr>
          <w:p w14:paraId="38FA6ABE"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5</w:t>
            </w:r>
          </w:p>
        </w:tc>
        <w:tc>
          <w:tcPr>
            <w:tcW w:w="1064" w:type="dxa"/>
            <w:vAlign w:val="center"/>
          </w:tcPr>
          <w:p w14:paraId="79DDBC35"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5</w:t>
            </w:r>
          </w:p>
        </w:tc>
        <w:tc>
          <w:tcPr>
            <w:tcW w:w="1064" w:type="dxa"/>
            <w:vAlign w:val="center"/>
          </w:tcPr>
          <w:p w14:paraId="4A8A3E81"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8</w:t>
            </w:r>
          </w:p>
        </w:tc>
        <w:tc>
          <w:tcPr>
            <w:tcW w:w="1064" w:type="dxa"/>
            <w:vAlign w:val="center"/>
          </w:tcPr>
          <w:p w14:paraId="348CC171"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7</w:t>
            </w:r>
          </w:p>
        </w:tc>
        <w:tc>
          <w:tcPr>
            <w:tcW w:w="1064" w:type="dxa"/>
            <w:vAlign w:val="center"/>
          </w:tcPr>
          <w:p w14:paraId="16E5D914"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6</w:t>
            </w:r>
          </w:p>
        </w:tc>
      </w:tr>
      <w:tr w:rsidR="00856A2B" w14:paraId="5F9E34CB" w14:textId="77777777" w:rsidTr="00856A2B">
        <w:tc>
          <w:tcPr>
            <w:tcW w:w="1064" w:type="dxa"/>
            <w:vAlign w:val="center"/>
          </w:tcPr>
          <w:p w14:paraId="5B22A596" w14:textId="77777777" w:rsidR="00856A2B" w:rsidRDefault="00856A2B" w:rsidP="00856A2B">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64" w:type="dxa"/>
            <w:vAlign w:val="center"/>
          </w:tcPr>
          <w:p w14:paraId="5B374661"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2</w:t>
            </w:r>
          </w:p>
        </w:tc>
        <w:tc>
          <w:tcPr>
            <w:tcW w:w="1064" w:type="dxa"/>
            <w:vAlign w:val="center"/>
          </w:tcPr>
          <w:p w14:paraId="7293DDBD"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4</w:t>
            </w:r>
          </w:p>
        </w:tc>
        <w:tc>
          <w:tcPr>
            <w:tcW w:w="1064" w:type="dxa"/>
            <w:vAlign w:val="center"/>
          </w:tcPr>
          <w:p w14:paraId="2DAE8815"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3</w:t>
            </w:r>
          </w:p>
        </w:tc>
        <w:tc>
          <w:tcPr>
            <w:tcW w:w="1064" w:type="dxa"/>
            <w:vAlign w:val="center"/>
          </w:tcPr>
          <w:p w14:paraId="1BA7612D"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6</w:t>
            </w:r>
          </w:p>
        </w:tc>
        <w:tc>
          <w:tcPr>
            <w:tcW w:w="1064" w:type="dxa"/>
            <w:vAlign w:val="center"/>
          </w:tcPr>
          <w:p w14:paraId="7F47C320"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6</w:t>
            </w:r>
          </w:p>
        </w:tc>
        <w:tc>
          <w:tcPr>
            <w:tcW w:w="1064" w:type="dxa"/>
            <w:vAlign w:val="center"/>
          </w:tcPr>
          <w:p w14:paraId="7F15A346"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7</w:t>
            </w:r>
          </w:p>
        </w:tc>
        <w:tc>
          <w:tcPr>
            <w:tcW w:w="1064" w:type="dxa"/>
            <w:vAlign w:val="center"/>
          </w:tcPr>
          <w:p w14:paraId="7C25AFFC"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7</w:t>
            </w:r>
          </w:p>
        </w:tc>
        <w:tc>
          <w:tcPr>
            <w:tcW w:w="1064" w:type="dxa"/>
            <w:vAlign w:val="center"/>
          </w:tcPr>
          <w:p w14:paraId="4CDD449E" w14:textId="77777777" w:rsidR="00856A2B" w:rsidRPr="00856A2B" w:rsidRDefault="00856A2B" w:rsidP="00856A2B">
            <w:pPr>
              <w:spacing w:line="480" w:lineRule="auto"/>
              <w:jc w:val="center"/>
              <w:rPr>
                <w:rFonts w:ascii="Times New Roman" w:hAnsi="Times New Roman" w:cs="Times New Roman"/>
                <w:sz w:val="24"/>
                <w:szCs w:val="24"/>
              </w:rPr>
            </w:pPr>
            <w:r w:rsidRPr="00856A2B">
              <w:rPr>
                <w:rFonts w:ascii="Times New Roman" w:hAnsi="Times New Roman" w:cs="Times New Roman"/>
                <w:sz w:val="24"/>
                <w:szCs w:val="24"/>
              </w:rPr>
              <w:t>5</w:t>
            </w:r>
          </w:p>
        </w:tc>
      </w:tr>
    </w:tbl>
    <w:p w14:paraId="535C2FF4" w14:textId="77777777" w:rsidR="00482951" w:rsidRDefault="00482951" w:rsidP="00482951">
      <w:pPr>
        <w:spacing w:after="0" w:line="480" w:lineRule="auto"/>
        <w:rPr>
          <w:rFonts w:ascii="Times New Roman" w:hAnsi="Times New Roman" w:cs="Times New Roman"/>
          <w:sz w:val="24"/>
          <w:szCs w:val="24"/>
        </w:rPr>
      </w:pPr>
    </w:p>
    <w:p w14:paraId="12A8862D" w14:textId="3551173B" w:rsidR="00762B7A" w:rsidRPr="00601471" w:rsidRDefault="00CE03CC" w:rsidP="00762B7A">
      <w:pPr>
        <w:spacing w:after="0" w:line="480" w:lineRule="auto"/>
        <w:ind w:left="720" w:hanging="720"/>
        <w:rPr>
          <w:rFonts w:ascii="Times New Roman" w:hAnsi="Times New Roman" w:cs="Times New Roman"/>
          <w:i/>
          <w:sz w:val="24"/>
          <w:szCs w:val="24"/>
        </w:rPr>
      </w:pPr>
      <w:r>
        <w:rPr>
          <w:rFonts w:ascii="Times New Roman" w:hAnsi="Times New Roman" w:cs="Times New Roman"/>
          <w:i/>
          <w:sz w:val="24"/>
          <w:szCs w:val="24"/>
        </w:rPr>
        <w:t>5</w:t>
      </w:r>
      <w:r w:rsidRPr="00601471">
        <w:rPr>
          <w:rFonts w:ascii="Times New Roman" w:hAnsi="Times New Roman" w:cs="Times New Roman"/>
          <w:i/>
          <w:sz w:val="24"/>
          <w:szCs w:val="24"/>
        </w:rPr>
        <w:t xml:space="preserve"> </w:t>
      </w:r>
      <w:r w:rsidR="00762B7A" w:rsidRPr="00601471">
        <w:rPr>
          <w:rFonts w:ascii="Times New Roman" w:hAnsi="Times New Roman" w:cs="Times New Roman"/>
          <w:i/>
          <w:sz w:val="24"/>
          <w:szCs w:val="24"/>
        </w:rPr>
        <w:t xml:space="preserve">Feature </w:t>
      </w:r>
      <w:proofErr w:type="gramStart"/>
      <w:r w:rsidR="00762B7A" w:rsidRPr="00601471">
        <w:rPr>
          <w:rFonts w:ascii="Times New Roman" w:hAnsi="Times New Roman" w:cs="Times New Roman"/>
          <w:i/>
          <w:sz w:val="24"/>
          <w:szCs w:val="24"/>
        </w:rPr>
        <w:t>selection</w:t>
      </w:r>
      <w:proofErr w:type="gramEnd"/>
    </w:p>
    <w:p w14:paraId="66301A5A" w14:textId="77777777" w:rsidR="002930FE" w:rsidRDefault="00482951" w:rsidP="00482951">
      <w:pPr>
        <w:spacing w:after="0" w:line="480" w:lineRule="auto"/>
        <w:ind w:firstLine="720"/>
        <w:rPr>
          <w:rFonts w:ascii="Times New Roman" w:hAnsi="Times New Roman" w:cs="Times New Roman"/>
          <w:sz w:val="24"/>
          <w:szCs w:val="24"/>
        </w:rPr>
      </w:pPr>
      <w:r w:rsidRPr="00482951">
        <w:rPr>
          <w:rFonts w:ascii="Times New Roman" w:hAnsi="Times New Roman" w:cs="Times New Roman"/>
          <w:sz w:val="24"/>
          <w:szCs w:val="24"/>
        </w:rPr>
        <w:t xml:space="preserve">We </w:t>
      </w:r>
      <w:r w:rsidR="00B34476">
        <w:rPr>
          <w:rFonts w:ascii="Times New Roman" w:hAnsi="Times New Roman" w:cs="Times New Roman"/>
          <w:sz w:val="24"/>
          <w:szCs w:val="24"/>
        </w:rPr>
        <w:t>conducted</w:t>
      </w:r>
      <w:r w:rsidRPr="00482951">
        <w:rPr>
          <w:rFonts w:ascii="Times New Roman" w:hAnsi="Times New Roman" w:cs="Times New Roman"/>
          <w:sz w:val="24"/>
          <w:szCs w:val="24"/>
        </w:rPr>
        <w:t xml:space="preserve"> one experiment for each combination of </w:t>
      </w:r>
      <w:r w:rsidR="00B34476">
        <w:rPr>
          <w:rFonts w:ascii="Times New Roman" w:hAnsi="Times New Roman" w:cs="Times New Roman"/>
          <w:sz w:val="24"/>
          <w:szCs w:val="24"/>
        </w:rPr>
        <w:t xml:space="preserve">the 17 </w:t>
      </w:r>
      <w:r w:rsidRPr="00482951">
        <w:rPr>
          <w:rFonts w:ascii="Times New Roman" w:hAnsi="Times New Roman" w:cs="Times New Roman"/>
          <w:sz w:val="24"/>
          <w:szCs w:val="24"/>
        </w:rPr>
        <w:t>ensemble classifiers and feature sets composed of selected segment</w:t>
      </w:r>
      <w:r w:rsidR="00762B7A">
        <w:rPr>
          <w:rFonts w:ascii="Times New Roman" w:hAnsi="Times New Roman" w:cs="Times New Roman"/>
          <w:sz w:val="24"/>
          <w:szCs w:val="24"/>
        </w:rPr>
        <w:t xml:space="preserve">al and suprasegmental measures, i.e., features. The number of feature combinations taken one-at-a-time, two-at-a-time, etc. is </w:t>
      </w:r>
      <w:proofErr w:type="gramStart"/>
      <w:r w:rsidR="002930FE">
        <w:rPr>
          <w:rFonts w:ascii="Times New Roman" w:hAnsi="Times New Roman" w:cs="Times New Roman"/>
          <w:sz w:val="24"/>
          <w:szCs w:val="24"/>
        </w:rPr>
        <w:t>3.44 x 10</w:t>
      </w:r>
      <w:r w:rsidR="002930FE" w:rsidRPr="002930FE">
        <w:rPr>
          <w:rFonts w:ascii="Times New Roman" w:hAnsi="Times New Roman" w:cs="Times New Roman"/>
          <w:sz w:val="24"/>
          <w:szCs w:val="24"/>
          <w:vertAlign w:val="superscript"/>
        </w:rPr>
        <w:t>10</w:t>
      </w:r>
      <w:proofErr w:type="gramEnd"/>
      <w:r w:rsidR="002930FE">
        <w:rPr>
          <w:rFonts w:ascii="Times New Roman" w:hAnsi="Times New Roman" w:cs="Times New Roman"/>
          <w:sz w:val="24"/>
          <w:szCs w:val="24"/>
        </w:rPr>
        <w:t xml:space="preserve">. Some of </w:t>
      </w:r>
      <w:r w:rsidR="002930FE">
        <w:rPr>
          <w:rFonts w:ascii="Times New Roman" w:hAnsi="Times New Roman" w:cs="Times New Roman"/>
          <w:sz w:val="24"/>
          <w:szCs w:val="24"/>
        </w:rPr>
        <w:lastRenderedPageBreak/>
        <w:t>the classifiers are sensitive to the order in which the features are presented to them, increasing the number of feature sets to explore to 2.81</w:t>
      </w:r>
      <w:r w:rsidR="002930FE" w:rsidRPr="002930FE">
        <w:rPr>
          <w:rFonts w:ascii="Times New Roman" w:hAnsi="Times New Roman" w:cs="Times New Roman"/>
          <w:sz w:val="24"/>
          <w:szCs w:val="24"/>
        </w:rPr>
        <w:t xml:space="preserve"> x 10</w:t>
      </w:r>
      <w:r w:rsidR="002930FE" w:rsidRPr="002930FE">
        <w:rPr>
          <w:rFonts w:ascii="Times New Roman" w:hAnsi="Times New Roman" w:cs="Times New Roman"/>
          <w:sz w:val="24"/>
          <w:szCs w:val="24"/>
          <w:vertAlign w:val="superscript"/>
        </w:rPr>
        <w:t>40</w:t>
      </w:r>
      <w:r w:rsidR="002930FE" w:rsidRPr="002930FE">
        <w:rPr>
          <w:rFonts w:ascii="Times New Roman" w:hAnsi="Times New Roman" w:cs="Times New Roman"/>
          <w:sz w:val="24"/>
          <w:szCs w:val="24"/>
        </w:rPr>
        <w:t>.</w:t>
      </w:r>
      <w:r w:rsidR="002930FE">
        <w:rPr>
          <w:rFonts w:ascii="Times New Roman" w:hAnsi="Times New Roman" w:cs="Times New Roman"/>
          <w:sz w:val="24"/>
          <w:szCs w:val="24"/>
        </w:rPr>
        <w:t xml:space="preserve"> Thus, an exhaustive search of the feature space is impractical. Therefore, we employed </w:t>
      </w:r>
      <w:r w:rsidR="0049589D">
        <w:rPr>
          <w:rFonts w:ascii="Times New Roman" w:hAnsi="Times New Roman" w:cs="Times New Roman"/>
          <w:sz w:val="24"/>
          <w:szCs w:val="24"/>
        </w:rPr>
        <w:t>three</w:t>
      </w:r>
      <w:r w:rsidR="002930FE">
        <w:rPr>
          <w:rFonts w:ascii="Times New Roman" w:hAnsi="Times New Roman" w:cs="Times New Roman"/>
          <w:sz w:val="24"/>
          <w:szCs w:val="24"/>
        </w:rPr>
        <w:t xml:space="preserve"> techniques of feature selection:</w:t>
      </w:r>
      <w:r w:rsidR="002930FE" w:rsidRPr="002930FE">
        <w:rPr>
          <w:rFonts w:ascii="Times New Roman" w:hAnsi="Times New Roman" w:cs="Times New Roman"/>
          <w:sz w:val="24"/>
          <w:szCs w:val="24"/>
        </w:rPr>
        <w:t xml:space="preserve"> </w:t>
      </w:r>
      <w:r w:rsidR="002930FE">
        <w:rPr>
          <w:rFonts w:ascii="Times New Roman" w:hAnsi="Times New Roman" w:cs="Times New Roman"/>
          <w:sz w:val="24"/>
          <w:szCs w:val="24"/>
        </w:rPr>
        <w:t xml:space="preserve"> 1) take-away/add-in</w:t>
      </w:r>
      <w:r w:rsidR="00071C1A">
        <w:rPr>
          <w:rFonts w:ascii="Times New Roman" w:hAnsi="Times New Roman" w:cs="Times New Roman"/>
          <w:sz w:val="24"/>
          <w:szCs w:val="24"/>
        </w:rPr>
        <w:t>, 2) simulated a</w:t>
      </w:r>
      <w:r w:rsidR="002C6C2D">
        <w:rPr>
          <w:rFonts w:ascii="Times New Roman" w:hAnsi="Times New Roman" w:cs="Times New Roman"/>
          <w:sz w:val="24"/>
          <w:szCs w:val="24"/>
        </w:rPr>
        <w:t xml:space="preserve">nnealing (Kirkpatrick &amp; </w:t>
      </w:r>
      <w:proofErr w:type="spellStart"/>
      <w:r w:rsidR="002C6C2D">
        <w:rPr>
          <w:rFonts w:ascii="Times New Roman" w:hAnsi="Times New Roman" w:cs="Times New Roman"/>
          <w:sz w:val="24"/>
          <w:szCs w:val="24"/>
        </w:rPr>
        <w:t>Vecchi</w:t>
      </w:r>
      <w:proofErr w:type="spellEnd"/>
      <w:r w:rsidR="002C6C2D">
        <w:rPr>
          <w:rFonts w:ascii="Times New Roman" w:hAnsi="Times New Roman" w:cs="Times New Roman"/>
          <w:sz w:val="24"/>
          <w:szCs w:val="24"/>
        </w:rPr>
        <w:t xml:space="preserve">, </w:t>
      </w:r>
      <w:r w:rsidR="002C6C2D" w:rsidRPr="002C6C2D">
        <w:rPr>
          <w:rFonts w:ascii="Times New Roman" w:hAnsi="Times New Roman" w:cs="Times New Roman"/>
          <w:sz w:val="24"/>
          <w:szCs w:val="24"/>
        </w:rPr>
        <w:t>1983</w:t>
      </w:r>
      <w:r w:rsidR="002C6C2D">
        <w:rPr>
          <w:rFonts w:ascii="Times New Roman" w:hAnsi="Times New Roman" w:cs="Times New Roman"/>
          <w:sz w:val="24"/>
          <w:szCs w:val="24"/>
        </w:rPr>
        <w:t xml:space="preserve">; </w:t>
      </w:r>
      <w:proofErr w:type="spellStart"/>
      <w:r w:rsidR="002C6C2D">
        <w:rPr>
          <w:rFonts w:ascii="Times New Roman" w:hAnsi="Times New Roman" w:cs="Times New Roman"/>
          <w:sz w:val="24"/>
          <w:szCs w:val="24"/>
        </w:rPr>
        <w:t>Černý</w:t>
      </w:r>
      <w:proofErr w:type="spellEnd"/>
      <w:r w:rsidR="002C6C2D">
        <w:rPr>
          <w:rFonts w:ascii="Times New Roman" w:hAnsi="Times New Roman" w:cs="Times New Roman"/>
          <w:sz w:val="24"/>
          <w:szCs w:val="24"/>
        </w:rPr>
        <w:t>, 1985</w:t>
      </w:r>
      <w:r w:rsidR="002C6C2D" w:rsidRPr="002C6C2D">
        <w:rPr>
          <w:rFonts w:ascii="Times New Roman" w:hAnsi="Times New Roman" w:cs="Times New Roman"/>
          <w:sz w:val="24"/>
          <w:szCs w:val="24"/>
        </w:rPr>
        <w:t>)</w:t>
      </w:r>
      <w:r w:rsidR="0049589D">
        <w:rPr>
          <w:rFonts w:ascii="Times New Roman" w:hAnsi="Times New Roman" w:cs="Times New Roman"/>
          <w:sz w:val="24"/>
          <w:szCs w:val="24"/>
        </w:rPr>
        <w:t xml:space="preserve">, and 3) a </w:t>
      </w:r>
      <w:r w:rsidR="00071C1A">
        <w:rPr>
          <w:rFonts w:ascii="Times New Roman" w:hAnsi="Times New Roman" w:cs="Times New Roman"/>
          <w:sz w:val="24"/>
          <w:szCs w:val="24"/>
        </w:rPr>
        <w:t>genetic</w:t>
      </w:r>
      <w:r w:rsidR="0049589D">
        <w:rPr>
          <w:rFonts w:ascii="Times New Roman" w:hAnsi="Times New Roman" w:cs="Times New Roman"/>
          <w:sz w:val="24"/>
          <w:szCs w:val="24"/>
        </w:rPr>
        <w:t xml:space="preserve"> </w:t>
      </w:r>
      <w:r w:rsidR="00071C1A">
        <w:rPr>
          <w:rFonts w:ascii="Times New Roman" w:hAnsi="Times New Roman" w:cs="Times New Roman"/>
          <w:sz w:val="24"/>
          <w:szCs w:val="24"/>
        </w:rPr>
        <w:t>algorithm</w:t>
      </w:r>
      <w:r w:rsidR="0049589D">
        <w:rPr>
          <w:rFonts w:ascii="Times New Roman" w:hAnsi="Times New Roman" w:cs="Times New Roman"/>
          <w:sz w:val="24"/>
          <w:szCs w:val="24"/>
        </w:rPr>
        <w:t xml:space="preserve"> (GA). </w:t>
      </w:r>
      <w:r w:rsidR="002930FE">
        <w:rPr>
          <w:rFonts w:ascii="Times New Roman" w:hAnsi="Times New Roman" w:cs="Times New Roman"/>
          <w:sz w:val="24"/>
          <w:szCs w:val="24"/>
        </w:rPr>
        <w:t xml:space="preserve">Each of these feature selection techniques is described in the following </w:t>
      </w:r>
      <w:r w:rsidR="00E34910">
        <w:rPr>
          <w:rFonts w:ascii="Times New Roman" w:hAnsi="Times New Roman" w:cs="Times New Roman"/>
          <w:sz w:val="24"/>
          <w:szCs w:val="24"/>
        </w:rPr>
        <w:t>sections</w:t>
      </w:r>
      <w:r w:rsidR="002930FE">
        <w:rPr>
          <w:rFonts w:ascii="Times New Roman" w:hAnsi="Times New Roman" w:cs="Times New Roman"/>
          <w:sz w:val="24"/>
          <w:szCs w:val="24"/>
        </w:rPr>
        <w:t>.</w:t>
      </w:r>
    </w:p>
    <w:p w14:paraId="5E6FDCC3" w14:textId="52B8E9FC" w:rsidR="00E34910" w:rsidRPr="00601471" w:rsidRDefault="00601471" w:rsidP="00E34910">
      <w:pPr>
        <w:spacing w:after="0" w:line="480" w:lineRule="auto"/>
        <w:ind w:left="720" w:hanging="720"/>
        <w:rPr>
          <w:rFonts w:ascii="Times New Roman" w:hAnsi="Times New Roman" w:cs="Times New Roman"/>
          <w:i/>
          <w:sz w:val="24"/>
          <w:szCs w:val="24"/>
        </w:rPr>
      </w:pPr>
      <w:proofErr w:type="gramStart"/>
      <w:r w:rsidRPr="00601471">
        <w:rPr>
          <w:rFonts w:ascii="Times New Roman" w:hAnsi="Times New Roman" w:cs="Times New Roman"/>
          <w:i/>
          <w:sz w:val="24"/>
          <w:szCs w:val="24"/>
        </w:rPr>
        <w:t>a</w:t>
      </w:r>
      <w:proofErr w:type="gramEnd"/>
      <w:r w:rsidR="00E34910" w:rsidRPr="00601471">
        <w:rPr>
          <w:rFonts w:ascii="Times New Roman" w:hAnsi="Times New Roman" w:cs="Times New Roman"/>
          <w:i/>
          <w:sz w:val="24"/>
          <w:szCs w:val="24"/>
        </w:rPr>
        <w:t xml:space="preserve"> Take-away/add-in feature selection</w:t>
      </w:r>
    </w:p>
    <w:p w14:paraId="04751E87" w14:textId="77777777" w:rsidR="005C0ADF" w:rsidRDefault="00482951" w:rsidP="00482951">
      <w:pPr>
        <w:spacing w:after="0" w:line="480" w:lineRule="auto"/>
        <w:ind w:firstLine="720"/>
        <w:rPr>
          <w:rFonts w:ascii="Times New Roman" w:hAnsi="Times New Roman" w:cs="Times New Roman"/>
          <w:sz w:val="24"/>
          <w:szCs w:val="24"/>
        </w:rPr>
      </w:pPr>
      <w:r w:rsidRPr="00482951">
        <w:rPr>
          <w:rFonts w:ascii="Times New Roman" w:hAnsi="Times New Roman" w:cs="Times New Roman"/>
          <w:sz w:val="24"/>
          <w:szCs w:val="24"/>
        </w:rPr>
        <w:t xml:space="preserve">The </w:t>
      </w:r>
      <w:r w:rsidR="006C4307">
        <w:rPr>
          <w:rFonts w:ascii="Times New Roman" w:hAnsi="Times New Roman" w:cs="Times New Roman"/>
          <w:sz w:val="24"/>
          <w:szCs w:val="24"/>
        </w:rPr>
        <w:t xml:space="preserve">take-away/add-in </w:t>
      </w:r>
      <w:r w:rsidRPr="00482951">
        <w:rPr>
          <w:rFonts w:ascii="Times New Roman" w:hAnsi="Times New Roman" w:cs="Times New Roman"/>
          <w:sz w:val="24"/>
          <w:szCs w:val="24"/>
        </w:rPr>
        <w:t xml:space="preserve">technique </w:t>
      </w:r>
      <w:r w:rsidR="006C4307">
        <w:rPr>
          <w:rFonts w:ascii="Times New Roman" w:hAnsi="Times New Roman" w:cs="Times New Roman"/>
          <w:sz w:val="24"/>
          <w:szCs w:val="24"/>
        </w:rPr>
        <w:t xml:space="preserve">is a greedy algorithm that </w:t>
      </w:r>
      <w:r w:rsidRPr="00482951">
        <w:rPr>
          <w:rFonts w:ascii="Times New Roman" w:hAnsi="Times New Roman" w:cs="Times New Roman"/>
          <w:sz w:val="24"/>
          <w:szCs w:val="24"/>
        </w:rPr>
        <w:t>begins with a</w:t>
      </w:r>
      <w:r w:rsidR="00511082">
        <w:rPr>
          <w:rFonts w:ascii="Times New Roman" w:hAnsi="Times New Roman" w:cs="Times New Roman"/>
          <w:sz w:val="24"/>
          <w:szCs w:val="24"/>
        </w:rPr>
        <w:t>n</w:t>
      </w:r>
      <w:r w:rsidRPr="00482951">
        <w:rPr>
          <w:rFonts w:ascii="Times New Roman" w:hAnsi="Times New Roman" w:cs="Times New Roman"/>
          <w:sz w:val="24"/>
          <w:szCs w:val="24"/>
        </w:rPr>
        <w:t xml:space="preserve"> </w:t>
      </w:r>
      <w:r w:rsidR="00511082">
        <w:rPr>
          <w:rFonts w:ascii="Times New Roman" w:hAnsi="Times New Roman" w:cs="Times New Roman"/>
          <w:sz w:val="24"/>
          <w:szCs w:val="24"/>
        </w:rPr>
        <w:t xml:space="preserve">initial </w:t>
      </w:r>
      <w:r w:rsidR="006C4307">
        <w:rPr>
          <w:rFonts w:ascii="Times New Roman" w:hAnsi="Times New Roman" w:cs="Times New Roman"/>
          <w:sz w:val="24"/>
          <w:szCs w:val="24"/>
        </w:rPr>
        <w:t>seed set</w:t>
      </w:r>
      <w:r w:rsidRPr="00482951">
        <w:rPr>
          <w:rFonts w:ascii="Times New Roman" w:hAnsi="Times New Roman" w:cs="Times New Roman"/>
          <w:sz w:val="24"/>
          <w:szCs w:val="24"/>
        </w:rPr>
        <w:t xml:space="preserve"> of features (i.e., segmental and suprasegmental measures)</w:t>
      </w:r>
      <w:r w:rsidR="006C4307">
        <w:rPr>
          <w:rFonts w:ascii="Times New Roman" w:hAnsi="Times New Roman" w:cs="Times New Roman"/>
          <w:sz w:val="24"/>
          <w:szCs w:val="24"/>
        </w:rPr>
        <w:t xml:space="preserve">. </w:t>
      </w:r>
      <w:r w:rsidRPr="00482951">
        <w:rPr>
          <w:rFonts w:ascii="Times New Roman" w:hAnsi="Times New Roman" w:cs="Times New Roman"/>
          <w:sz w:val="24"/>
          <w:szCs w:val="24"/>
        </w:rPr>
        <w:t xml:space="preserve"> </w:t>
      </w:r>
      <w:r w:rsidR="00511082">
        <w:rPr>
          <w:rFonts w:ascii="Times New Roman" w:hAnsi="Times New Roman" w:cs="Times New Roman"/>
          <w:sz w:val="24"/>
          <w:szCs w:val="24"/>
        </w:rPr>
        <w:t xml:space="preserve">The first step is to calculate a baseline performance </w:t>
      </w:r>
      <w:r w:rsidR="007E0363">
        <w:rPr>
          <w:rFonts w:ascii="Times New Roman" w:hAnsi="Times New Roman" w:cs="Times New Roman"/>
          <w:sz w:val="24"/>
          <w:szCs w:val="24"/>
        </w:rPr>
        <w:t xml:space="preserve">number </w:t>
      </w:r>
      <w:r w:rsidR="00511082">
        <w:rPr>
          <w:rFonts w:ascii="Times New Roman" w:hAnsi="Times New Roman" w:cs="Times New Roman"/>
          <w:sz w:val="24"/>
          <w:szCs w:val="24"/>
        </w:rPr>
        <w:t xml:space="preserve">in terms of </w:t>
      </w:r>
      <w:r w:rsidR="007E0363">
        <w:rPr>
          <w:rFonts w:ascii="Times New Roman" w:hAnsi="Times New Roman" w:cs="Times New Roman"/>
          <w:sz w:val="24"/>
          <w:szCs w:val="24"/>
        </w:rPr>
        <w:t xml:space="preserve">the </w:t>
      </w:r>
      <w:r w:rsidR="00511082">
        <w:rPr>
          <w:rFonts w:ascii="Times New Roman" w:hAnsi="Times New Roman" w:cs="Times New Roman"/>
          <w:sz w:val="24"/>
          <w:szCs w:val="24"/>
        </w:rPr>
        <w:t>Pearson’s correlation (</w:t>
      </w:r>
      <w:r w:rsidR="00511082" w:rsidRPr="00511082">
        <w:rPr>
          <w:rFonts w:ascii="Times New Roman" w:hAnsi="Times New Roman" w:cs="Times New Roman"/>
          <w:i/>
          <w:sz w:val="24"/>
          <w:szCs w:val="24"/>
        </w:rPr>
        <w:t>r</w:t>
      </w:r>
      <w:r w:rsidR="00511082">
        <w:rPr>
          <w:rFonts w:ascii="Times New Roman" w:hAnsi="Times New Roman" w:cs="Times New Roman"/>
          <w:sz w:val="24"/>
          <w:szCs w:val="24"/>
        </w:rPr>
        <w:t xml:space="preserve">) between the computer </w:t>
      </w:r>
      <w:r w:rsidR="00A11E73">
        <w:rPr>
          <w:rFonts w:ascii="Times New Roman" w:hAnsi="Times New Roman" w:cs="Times New Roman"/>
          <w:sz w:val="24"/>
          <w:szCs w:val="24"/>
        </w:rPr>
        <w:t xml:space="preserve">classifier </w:t>
      </w:r>
      <w:r w:rsidR="00511082">
        <w:rPr>
          <w:rFonts w:ascii="Times New Roman" w:hAnsi="Times New Roman" w:cs="Times New Roman"/>
          <w:sz w:val="24"/>
          <w:szCs w:val="24"/>
        </w:rPr>
        <w:t xml:space="preserve">proficiency ratings </w:t>
      </w:r>
      <w:r w:rsidR="00A11E73">
        <w:rPr>
          <w:rFonts w:ascii="Times New Roman" w:hAnsi="Times New Roman" w:cs="Times New Roman"/>
          <w:sz w:val="24"/>
          <w:szCs w:val="24"/>
        </w:rPr>
        <w:t xml:space="preserve">using all </w:t>
      </w:r>
      <w:r w:rsidR="007E0363">
        <w:rPr>
          <w:rFonts w:ascii="Times New Roman" w:hAnsi="Times New Roman" w:cs="Times New Roman"/>
          <w:sz w:val="24"/>
          <w:szCs w:val="24"/>
        </w:rPr>
        <w:t xml:space="preserve">the </w:t>
      </w:r>
      <w:r w:rsidR="00A11E73">
        <w:rPr>
          <w:rFonts w:ascii="Times New Roman" w:hAnsi="Times New Roman" w:cs="Times New Roman"/>
          <w:sz w:val="24"/>
          <w:szCs w:val="24"/>
        </w:rPr>
        <w:t xml:space="preserve">features </w:t>
      </w:r>
      <w:r w:rsidR="007E0363">
        <w:rPr>
          <w:rFonts w:ascii="Times New Roman" w:hAnsi="Times New Roman" w:cs="Times New Roman"/>
          <w:sz w:val="24"/>
          <w:szCs w:val="24"/>
        </w:rPr>
        <w:t>and the human ratings</w:t>
      </w:r>
      <w:r w:rsidR="00511082">
        <w:rPr>
          <w:rFonts w:ascii="Times New Roman" w:hAnsi="Times New Roman" w:cs="Times New Roman"/>
          <w:sz w:val="24"/>
          <w:szCs w:val="24"/>
        </w:rPr>
        <w:t xml:space="preserve">. </w:t>
      </w:r>
      <w:r w:rsidR="006C4307">
        <w:rPr>
          <w:rFonts w:ascii="Times New Roman" w:hAnsi="Times New Roman" w:cs="Times New Roman"/>
          <w:sz w:val="24"/>
          <w:szCs w:val="24"/>
        </w:rPr>
        <w:t>The</w:t>
      </w:r>
      <w:r w:rsidRPr="00482951">
        <w:rPr>
          <w:rFonts w:ascii="Times New Roman" w:hAnsi="Times New Roman" w:cs="Times New Roman"/>
          <w:sz w:val="24"/>
          <w:szCs w:val="24"/>
        </w:rPr>
        <w:t xml:space="preserve"> next step is to take each of the features away from the </w:t>
      </w:r>
      <w:r w:rsidR="006C4307">
        <w:rPr>
          <w:rFonts w:ascii="Times New Roman" w:hAnsi="Times New Roman" w:cs="Times New Roman"/>
          <w:sz w:val="24"/>
          <w:szCs w:val="24"/>
        </w:rPr>
        <w:t xml:space="preserve">seed </w:t>
      </w:r>
      <w:r w:rsidRPr="00482951">
        <w:rPr>
          <w:rFonts w:ascii="Times New Roman" w:hAnsi="Times New Roman" w:cs="Times New Roman"/>
          <w:sz w:val="24"/>
          <w:szCs w:val="24"/>
        </w:rPr>
        <w:t>set one-at-a-time. If the resulting feature set improves the performance of the classifier</w:t>
      </w:r>
      <w:r w:rsidR="006C4307">
        <w:rPr>
          <w:rFonts w:ascii="Times New Roman" w:hAnsi="Times New Roman" w:cs="Times New Roman"/>
          <w:sz w:val="24"/>
          <w:szCs w:val="24"/>
        </w:rPr>
        <w:t xml:space="preserve"> (in terms of Pearson’s correlation)</w:t>
      </w:r>
      <w:r w:rsidRPr="00482951">
        <w:rPr>
          <w:rFonts w:ascii="Times New Roman" w:hAnsi="Times New Roman" w:cs="Times New Roman"/>
          <w:sz w:val="24"/>
          <w:szCs w:val="24"/>
        </w:rPr>
        <w:t xml:space="preserve">, then the feature is left out; otherwise it is added back into the set. Next, the remaining features (i.e., those </w:t>
      </w:r>
      <w:r w:rsidR="006C4307">
        <w:rPr>
          <w:rFonts w:ascii="Times New Roman" w:hAnsi="Times New Roman" w:cs="Times New Roman"/>
          <w:sz w:val="24"/>
          <w:szCs w:val="24"/>
        </w:rPr>
        <w:t>not in the seed set</w:t>
      </w:r>
      <w:r w:rsidRPr="00482951">
        <w:rPr>
          <w:rFonts w:ascii="Times New Roman" w:hAnsi="Times New Roman" w:cs="Times New Roman"/>
          <w:sz w:val="24"/>
          <w:szCs w:val="24"/>
        </w:rPr>
        <w:t xml:space="preserve">) are added to the </w:t>
      </w:r>
      <w:r w:rsidR="006C4307">
        <w:rPr>
          <w:rFonts w:ascii="Times New Roman" w:hAnsi="Times New Roman" w:cs="Times New Roman"/>
          <w:sz w:val="24"/>
          <w:szCs w:val="24"/>
        </w:rPr>
        <w:t xml:space="preserve">seed </w:t>
      </w:r>
      <w:r w:rsidRPr="00482951">
        <w:rPr>
          <w:rFonts w:ascii="Times New Roman" w:hAnsi="Times New Roman" w:cs="Times New Roman"/>
          <w:sz w:val="24"/>
          <w:szCs w:val="24"/>
        </w:rPr>
        <w:t>set one-at-a-time. If the resulting set improves the classifier performance, it is left in the set; if not, it is taken back out.</w:t>
      </w:r>
      <w:r w:rsidR="006C4307">
        <w:rPr>
          <w:rFonts w:ascii="Times New Roman" w:hAnsi="Times New Roman" w:cs="Times New Roman"/>
          <w:sz w:val="24"/>
          <w:szCs w:val="24"/>
        </w:rPr>
        <w:t xml:space="preserve"> </w:t>
      </w:r>
      <w:r w:rsidR="007E0363">
        <w:rPr>
          <w:rFonts w:ascii="Times New Roman" w:hAnsi="Times New Roman" w:cs="Times New Roman"/>
          <w:sz w:val="24"/>
          <w:szCs w:val="24"/>
        </w:rPr>
        <w:t xml:space="preserve">Thus, for each classifier, 35 three-fold cross-validations were performed per seed. </w:t>
      </w:r>
      <w:r w:rsidR="00A11E73">
        <w:rPr>
          <w:rFonts w:ascii="Times New Roman" w:hAnsi="Times New Roman" w:cs="Times New Roman"/>
          <w:sz w:val="24"/>
          <w:szCs w:val="24"/>
        </w:rPr>
        <w:t>At the end of this process, i</w:t>
      </w:r>
      <w:r w:rsidR="006C4307">
        <w:rPr>
          <w:rFonts w:ascii="Times New Roman" w:hAnsi="Times New Roman" w:cs="Times New Roman"/>
          <w:sz w:val="24"/>
          <w:szCs w:val="24"/>
        </w:rPr>
        <w:t xml:space="preserve">f the performance for the final </w:t>
      </w:r>
      <w:r w:rsidR="00A11E73">
        <w:rPr>
          <w:rFonts w:ascii="Times New Roman" w:hAnsi="Times New Roman" w:cs="Times New Roman"/>
          <w:sz w:val="24"/>
          <w:szCs w:val="24"/>
        </w:rPr>
        <w:t xml:space="preserve">resulting </w:t>
      </w:r>
      <w:r w:rsidR="006C4307">
        <w:rPr>
          <w:rFonts w:ascii="Times New Roman" w:hAnsi="Times New Roman" w:cs="Times New Roman"/>
          <w:sz w:val="24"/>
          <w:szCs w:val="24"/>
        </w:rPr>
        <w:t>set is better than the baseline performance</w:t>
      </w:r>
      <w:r w:rsidR="00A11E73">
        <w:rPr>
          <w:rFonts w:ascii="Times New Roman" w:hAnsi="Times New Roman" w:cs="Times New Roman"/>
          <w:sz w:val="24"/>
          <w:szCs w:val="24"/>
        </w:rPr>
        <w:t>, or the performance is the same and the final set of features is different</w:t>
      </w:r>
      <w:r w:rsidR="006C4307">
        <w:rPr>
          <w:rFonts w:ascii="Times New Roman" w:hAnsi="Times New Roman" w:cs="Times New Roman"/>
          <w:sz w:val="24"/>
          <w:szCs w:val="24"/>
        </w:rPr>
        <w:t>,</w:t>
      </w:r>
      <w:r w:rsidR="00A11E73">
        <w:rPr>
          <w:rFonts w:ascii="Times New Roman" w:hAnsi="Times New Roman" w:cs="Times New Roman"/>
          <w:sz w:val="24"/>
          <w:szCs w:val="24"/>
        </w:rPr>
        <w:t xml:space="preserve"> then</w:t>
      </w:r>
      <w:r w:rsidR="006C4307">
        <w:rPr>
          <w:rFonts w:ascii="Times New Roman" w:hAnsi="Times New Roman" w:cs="Times New Roman"/>
          <w:sz w:val="24"/>
          <w:szCs w:val="24"/>
        </w:rPr>
        <w:t xml:space="preserve"> the entire process is repeated with the final set </w:t>
      </w:r>
      <w:r w:rsidR="007E0363">
        <w:rPr>
          <w:rFonts w:ascii="Times New Roman" w:hAnsi="Times New Roman" w:cs="Times New Roman"/>
          <w:sz w:val="24"/>
          <w:szCs w:val="24"/>
        </w:rPr>
        <w:t>replacing</w:t>
      </w:r>
      <w:r w:rsidR="006C4307">
        <w:rPr>
          <w:rFonts w:ascii="Times New Roman" w:hAnsi="Times New Roman" w:cs="Times New Roman"/>
          <w:sz w:val="24"/>
          <w:szCs w:val="24"/>
        </w:rPr>
        <w:t xml:space="preserve"> the seed set and the final performance </w:t>
      </w:r>
      <w:r w:rsidR="007E0363">
        <w:rPr>
          <w:rFonts w:ascii="Times New Roman" w:hAnsi="Times New Roman" w:cs="Times New Roman"/>
          <w:sz w:val="24"/>
          <w:szCs w:val="24"/>
        </w:rPr>
        <w:t>number becoming</w:t>
      </w:r>
      <w:r w:rsidR="006C4307">
        <w:rPr>
          <w:rFonts w:ascii="Times New Roman" w:hAnsi="Times New Roman" w:cs="Times New Roman"/>
          <w:sz w:val="24"/>
          <w:szCs w:val="24"/>
        </w:rPr>
        <w:t xml:space="preserve"> the baseline. </w:t>
      </w:r>
    </w:p>
    <w:p w14:paraId="1C20D3EC" w14:textId="0ED07624" w:rsidR="00EA2C42" w:rsidRDefault="00D24B6F" w:rsidP="004829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technique is highly dependent on the initial seed set. We defined </w:t>
      </w:r>
      <w:r w:rsidR="005C0ADF">
        <w:rPr>
          <w:rFonts w:ascii="Times New Roman" w:hAnsi="Times New Roman" w:cs="Times New Roman"/>
          <w:sz w:val="24"/>
          <w:szCs w:val="24"/>
        </w:rPr>
        <w:t>three different initial seeds. The first initial seed</w:t>
      </w:r>
      <w:r>
        <w:rPr>
          <w:rFonts w:ascii="Times New Roman" w:hAnsi="Times New Roman" w:cs="Times New Roman"/>
          <w:sz w:val="24"/>
          <w:szCs w:val="24"/>
        </w:rPr>
        <w:t xml:space="preserve"> </w:t>
      </w:r>
      <w:r w:rsidR="00F02D48">
        <w:rPr>
          <w:rFonts w:ascii="Times New Roman" w:hAnsi="Times New Roman" w:cs="Times New Roman"/>
          <w:sz w:val="24"/>
          <w:szCs w:val="24"/>
        </w:rPr>
        <w:t>is</w:t>
      </w:r>
      <w:r>
        <w:rPr>
          <w:rFonts w:ascii="Times New Roman" w:hAnsi="Times New Roman" w:cs="Times New Roman"/>
          <w:sz w:val="24"/>
          <w:szCs w:val="24"/>
        </w:rPr>
        <w:t xml:space="preserve"> the measures in Figure </w:t>
      </w:r>
      <w:r w:rsidR="007A72BC">
        <w:rPr>
          <w:rFonts w:ascii="Times New Roman" w:hAnsi="Times New Roman" w:cs="Times New Roman"/>
          <w:sz w:val="24"/>
          <w:szCs w:val="24"/>
        </w:rPr>
        <w:t>10</w:t>
      </w:r>
      <w:r>
        <w:rPr>
          <w:rFonts w:ascii="Times New Roman" w:hAnsi="Times New Roman" w:cs="Times New Roman"/>
          <w:sz w:val="24"/>
          <w:szCs w:val="24"/>
        </w:rPr>
        <w:t xml:space="preserve">, which have an </w:t>
      </w:r>
      <w:r w:rsidRPr="00D24B6F">
        <w:rPr>
          <w:rFonts w:ascii="Times New Roman" w:hAnsi="Times New Roman" w:cs="Times New Roman"/>
          <w:sz w:val="24"/>
          <w:szCs w:val="24"/>
        </w:rPr>
        <w:t>Out-Of-Bag Feature Importance</w:t>
      </w:r>
      <w:r>
        <w:rPr>
          <w:rFonts w:ascii="Times New Roman" w:hAnsi="Times New Roman" w:cs="Times New Roman"/>
          <w:sz w:val="24"/>
          <w:szCs w:val="24"/>
        </w:rPr>
        <w:t xml:space="preserve"> gre</w:t>
      </w:r>
      <w:r w:rsidR="00F02D48">
        <w:rPr>
          <w:rFonts w:ascii="Times New Roman" w:hAnsi="Times New Roman" w:cs="Times New Roman"/>
          <w:sz w:val="24"/>
          <w:szCs w:val="24"/>
        </w:rPr>
        <w:t xml:space="preserve">ater than 0.2: syllables per second (SMSYPS), articulation (SMARTI), </w:t>
      </w:r>
      <w:r w:rsidR="00F02D48">
        <w:rPr>
          <w:rFonts w:ascii="Times New Roman" w:hAnsi="Times New Roman" w:cs="Times New Roman"/>
          <w:sz w:val="24"/>
          <w:szCs w:val="24"/>
        </w:rPr>
        <w:lastRenderedPageBreak/>
        <w:t>run length (SMRNLN), and prominent syllables per second (SMPACE).</w:t>
      </w:r>
      <w:r w:rsidR="00A73E56">
        <w:rPr>
          <w:rFonts w:ascii="Times New Roman" w:hAnsi="Times New Roman" w:cs="Times New Roman"/>
          <w:sz w:val="24"/>
          <w:szCs w:val="24"/>
        </w:rPr>
        <w:t xml:space="preserve"> </w:t>
      </w:r>
      <w:r w:rsidR="001C4824">
        <w:rPr>
          <w:rFonts w:ascii="Times New Roman" w:hAnsi="Times New Roman" w:cs="Times New Roman"/>
          <w:sz w:val="24"/>
          <w:szCs w:val="24"/>
        </w:rPr>
        <w:t>W</w:t>
      </w:r>
      <w:r w:rsidR="0014535C">
        <w:rPr>
          <w:rFonts w:ascii="Times New Roman" w:hAnsi="Times New Roman" w:cs="Times New Roman"/>
          <w:sz w:val="24"/>
          <w:szCs w:val="24"/>
        </w:rPr>
        <w:t>e selected the</w:t>
      </w:r>
      <w:r w:rsidR="00EA2C42">
        <w:rPr>
          <w:rFonts w:ascii="Times New Roman" w:hAnsi="Times New Roman" w:cs="Times New Roman"/>
          <w:sz w:val="24"/>
          <w:szCs w:val="24"/>
        </w:rPr>
        <w:t xml:space="preserve"> measures </w:t>
      </w:r>
      <w:r w:rsidR="0014535C">
        <w:rPr>
          <w:rFonts w:ascii="Times New Roman" w:hAnsi="Times New Roman" w:cs="Times New Roman"/>
          <w:sz w:val="24"/>
          <w:szCs w:val="24"/>
        </w:rPr>
        <w:t>that have</w:t>
      </w:r>
      <w:r w:rsidR="00EA2C42">
        <w:rPr>
          <w:rFonts w:ascii="Times New Roman" w:hAnsi="Times New Roman" w:cs="Times New Roman"/>
          <w:sz w:val="24"/>
          <w:szCs w:val="24"/>
        </w:rPr>
        <w:t xml:space="preserve"> a linear relationship with the proficiency ratings</w:t>
      </w:r>
      <w:r w:rsidR="001C4824">
        <w:rPr>
          <w:rFonts w:ascii="Times New Roman" w:hAnsi="Times New Roman" w:cs="Times New Roman"/>
          <w:sz w:val="24"/>
          <w:szCs w:val="24"/>
        </w:rPr>
        <w:t xml:space="preserve"> for the second initial seed</w:t>
      </w:r>
      <w:r w:rsidR="009D2939">
        <w:rPr>
          <w:rFonts w:ascii="Times New Roman" w:hAnsi="Times New Roman" w:cs="Times New Roman"/>
          <w:sz w:val="24"/>
          <w:szCs w:val="24"/>
        </w:rPr>
        <w:t>:</w:t>
      </w:r>
      <w:r w:rsidR="0014535C">
        <w:rPr>
          <w:rFonts w:ascii="Times New Roman" w:hAnsi="Times New Roman" w:cs="Times New Roman"/>
          <w:sz w:val="24"/>
          <w:szCs w:val="24"/>
        </w:rPr>
        <w:t xml:space="preserve"> syllables per second (</w:t>
      </w:r>
      <w:r w:rsidR="0014535C" w:rsidRPr="0014535C">
        <w:rPr>
          <w:rFonts w:ascii="Times New Roman" w:hAnsi="Times New Roman" w:cs="Times New Roman"/>
          <w:sz w:val="24"/>
          <w:szCs w:val="24"/>
        </w:rPr>
        <w:t>SMSYPS</w:t>
      </w:r>
      <w:r w:rsidR="0014535C">
        <w:rPr>
          <w:rFonts w:ascii="Times New Roman" w:hAnsi="Times New Roman" w:cs="Times New Roman"/>
          <w:sz w:val="24"/>
          <w:szCs w:val="24"/>
        </w:rPr>
        <w:t>), articulation (</w:t>
      </w:r>
      <w:r w:rsidR="0014535C" w:rsidRPr="0014535C">
        <w:rPr>
          <w:rFonts w:ascii="Times New Roman" w:hAnsi="Times New Roman" w:cs="Times New Roman"/>
          <w:sz w:val="24"/>
          <w:szCs w:val="24"/>
        </w:rPr>
        <w:t>SMARTI</w:t>
      </w:r>
      <w:r w:rsidR="0014535C">
        <w:rPr>
          <w:rFonts w:ascii="Times New Roman" w:hAnsi="Times New Roman" w:cs="Times New Roman"/>
          <w:sz w:val="24"/>
          <w:szCs w:val="24"/>
        </w:rPr>
        <w:t>),</w:t>
      </w:r>
      <w:r w:rsidR="0014535C" w:rsidRPr="0014535C">
        <w:rPr>
          <w:rFonts w:ascii="Times New Roman" w:hAnsi="Times New Roman" w:cs="Times New Roman"/>
          <w:sz w:val="24"/>
          <w:szCs w:val="24"/>
        </w:rPr>
        <w:t xml:space="preserve"> </w:t>
      </w:r>
      <w:r w:rsidR="0014535C">
        <w:rPr>
          <w:rFonts w:ascii="Times New Roman" w:hAnsi="Times New Roman" w:cs="Times New Roman"/>
          <w:sz w:val="24"/>
          <w:szCs w:val="24"/>
        </w:rPr>
        <w:t>phonation time ratio (</w:t>
      </w:r>
      <w:r w:rsidR="0014535C" w:rsidRPr="0014535C">
        <w:rPr>
          <w:rFonts w:ascii="Times New Roman" w:hAnsi="Times New Roman" w:cs="Times New Roman"/>
          <w:sz w:val="24"/>
          <w:szCs w:val="24"/>
        </w:rPr>
        <w:t>SMPHTR</w:t>
      </w:r>
      <w:r w:rsidR="0014535C">
        <w:rPr>
          <w:rFonts w:ascii="Times New Roman" w:hAnsi="Times New Roman" w:cs="Times New Roman"/>
          <w:sz w:val="24"/>
          <w:szCs w:val="24"/>
        </w:rPr>
        <w:t>),</w:t>
      </w:r>
      <w:r w:rsidR="0014535C" w:rsidRPr="0014535C">
        <w:rPr>
          <w:rFonts w:ascii="Times New Roman" w:hAnsi="Times New Roman" w:cs="Times New Roman"/>
          <w:sz w:val="24"/>
          <w:szCs w:val="24"/>
        </w:rPr>
        <w:t xml:space="preserve"> prominent syllables per second (SMPACE</w:t>
      </w:r>
      <w:r w:rsidR="0014535C">
        <w:rPr>
          <w:rFonts w:ascii="Times New Roman" w:hAnsi="Times New Roman" w:cs="Times New Roman"/>
          <w:sz w:val="24"/>
          <w:szCs w:val="24"/>
        </w:rPr>
        <w:t>),</w:t>
      </w:r>
      <w:r w:rsidR="0014535C" w:rsidRPr="0014535C">
        <w:rPr>
          <w:rFonts w:ascii="Times New Roman" w:hAnsi="Times New Roman" w:cs="Times New Roman"/>
          <w:sz w:val="24"/>
          <w:szCs w:val="24"/>
        </w:rPr>
        <w:t xml:space="preserve"> run length (SMRNLN), </w:t>
      </w:r>
      <w:r w:rsidR="0014535C">
        <w:rPr>
          <w:rFonts w:ascii="Times New Roman" w:hAnsi="Times New Roman" w:cs="Times New Roman"/>
          <w:sz w:val="24"/>
          <w:szCs w:val="24"/>
        </w:rPr>
        <w:t>silent pause length (</w:t>
      </w:r>
      <w:r w:rsidR="0014535C" w:rsidRPr="0014535C">
        <w:rPr>
          <w:rFonts w:ascii="Times New Roman" w:hAnsi="Times New Roman" w:cs="Times New Roman"/>
          <w:sz w:val="24"/>
          <w:szCs w:val="24"/>
        </w:rPr>
        <w:t>SMSPLN</w:t>
      </w:r>
      <w:r w:rsidR="0014535C">
        <w:rPr>
          <w:rFonts w:ascii="Times New Roman" w:hAnsi="Times New Roman" w:cs="Times New Roman"/>
          <w:sz w:val="24"/>
          <w:szCs w:val="24"/>
        </w:rPr>
        <w:t>),</w:t>
      </w:r>
      <w:r w:rsidR="0014535C" w:rsidRPr="0014535C">
        <w:rPr>
          <w:rFonts w:ascii="Times New Roman" w:hAnsi="Times New Roman" w:cs="Times New Roman"/>
          <w:sz w:val="24"/>
          <w:szCs w:val="24"/>
        </w:rPr>
        <w:t xml:space="preserve"> proportion of prominent syllables</w:t>
      </w:r>
      <w:r w:rsidR="0014535C">
        <w:rPr>
          <w:rFonts w:ascii="Times New Roman" w:hAnsi="Times New Roman" w:cs="Times New Roman"/>
          <w:sz w:val="24"/>
          <w:szCs w:val="24"/>
        </w:rPr>
        <w:t xml:space="preserve"> (</w:t>
      </w:r>
      <w:r w:rsidR="0014535C" w:rsidRPr="0014535C">
        <w:rPr>
          <w:rFonts w:ascii="Times New Roman" w:hAnsi="Times New Roman" w:cs="Times New Roman"/>
          <w:sz w:val="24"/>
          <w:szCs w:val="24"/>
        </w:rPr>
        <w:t>SMSPAC</w:t>
      </w:r>
      <w:r w:rsidR="0014535C">
        <w:rPr>
          <w:rFonts w:ascii="Times New Roman" w:hAnsi="Times New Roman" w:cs="Times New Roman"/>
          <w:sz w:val="24"/>
          <w:szCs w:val="24"/>
        </w:rPr>
        <w:t xml:space="preserve">), and </w:t>
      </w:r>
      <w:r w:rsidR="0014535C" w:rsidRPr="0014535C">
        <w:rPr>
          <w:rFonts w:ascii="Times New Roman" w:hAnsi="Times New Roman" w:cs="Times New Roman"/>
          <w:sz w:val="24"/>
          <w:szCs w:val="24"/>
        </w:rPr>
        <w:t>prominence characteristics</w:t>
      </w:r>
      <w:r w:rsidR="0014535C">
        <w:rPr>
          <w:rFonts w:ascii="Times New Roman" w:hAnsi="Times New Roman" w:cs="Times New Roman"/>
          <w:sz w:val="24"/>
          <w:szCs w:val="24"/>
        </w:rPr>
        <w:t xml:space="preserve"> (SMPCHR)</w:t>
      </w:r>
      <w:r w:rsidR="00EA2C42">
        <w:rPr>
          <w:rFonts w:ascii="Times New Roman" w:hAnsi="Times New Roman" w:cs="Times New Roman"/>
          <w:sz w:val="24"/>
          <w:szCs w:val="24"/>
        </w:rPr>
        <w:t xml:space="preserve">. </w:t>
      </w:r>
      <w:r w:rsidR="0014535C">
        <w:rPr>
          <w:rFonts w:ascii="Times New Roman" w:hAnsi="Times New Roman" w:cs="Times New Roman"/>
          <w:sz w:val="24"/>
          <w:szCs w:val="24"/>
        </w:rPr>
        <w:t>The</w:t>
      </w:r>
      <w:r w:rsidR="00EA2C42" w:rsidRPr="00EA2C42">
        <w:rPr>
          <w:rFonts w:ascii="Times New Roman" w:hAnsi="Times New Roman" w:cs="Times New Roman"/>
          <w:sz w:val="24"/>
          <w:szCs w:val="24"/>
        </w:rPr>
        <w:t xml:space="preserve"> strategy for determining whether or not a relationship is linear </w:t>
      </w:r>
      <w:r w:rsidR="00EA2C42">
        <w:rPr>
          <w:rFonts w:ascii="Times New Roman" w:hAnsi="Times New Roman" w:cs="Times New Roman"/>
          <w:sz w:val="24"/>
          <w:szCs w:val="24"/>
        </w:rPr>
        <w:t>was</w:t>
      </w:r>
      <w:r w:rsidR="00EA2C42" w:rsidRPr="00EA2C42">
        <w:rPr>
          <w:rFonts w:ascii="Times New Roman" w:hAnsi="Times New Roman" w:cs="Times New Roman"/>
          <w:sz w:val="24"/>
          <w:szCs w:val="24"/>
        </w:rPr>
        <w:t xml:space="preserve"> based on </w:t>
      </w:r>
      <w:r w:rsidR="00EA2C42">
        <w:rPr>
          <w:rFonts w:ascii="Times New Roman" w:hAnsi="Times New Roman" w:cs="Times New Roman"/>
          <w:sz w:val="24"/>
          <w:szCs w:val="24"/>
        </w:rPr>
        <w:t>the 2-tailed significance test</w:t>
      </w:r>
      <w:r w:rsidR="00EA2C42" w:rsidRPr="00EA2C42">
        <w:rPr>
          <w:rFonts w:ascii="Times New Roman" w:hAnsi="Times New Roman" w:cs="Times New Roman"/>
          <w:sz w:val="24"/>
          <w:szCs w:val="24"/>
        </w:rPr>
        <w:t xml:space="preserve"> for the Pearson </w:t>
      </w:r>
      <w:r w:rsidR="00EA2C42" w:rsidRPr="00EA2C42">
        <w:rPr>
          <w:rFonts w:ascii="Times New Roman" w:hAnsi="Times New Roman" w:cs="Times New Roman"/>
          <w:i/>
          <w:sz w:val="24"/>
          <w:szCs w:val="24"/>
        </w:rPr>
        <w:t>r</w:t>
      </w:r>
      <w:r w:rsidR="00EA2C42" w:rsidRPr="00EA2C42">
        <w:rPr>
          <w:rFonts w:ascii="Times New Roman" w:hAnsi="Times New Roman" w:cs="Times New Roman"/>
          <w:sz w:val="24"/>
          <w:szCs w:val="24"/>
        </w:rPr>
        <w:t xml:space="preserve"> correlation coefficient</w:t>
      </w:r>
      <w:r w:rsidR="00EA2C42">
        <w:rPr>
          <w:rFonts w:ascii="Times New Roman" w:hAnsi="Times New Roman" w:cs="Times New Roman"/>
          <w:sz w:val="24"/>
          <w:szCs w:val="24"/>
        </w:rPr>
        <w:t xml:space="preserve"> (p &lt; 0.01). Table </w:t>
      </w:r>
      <w:r w:rsidR="00B2050D">
        <w:rPr>
          <w:rFonts w:ascii="Times New Roman" w:hAnsi="Times New Roman" w:cs="Times New Roman"/>
          <w:sz w:val="24"/>
          <w:szCs w:val="24"/>
        </w:rPr>
        <w:t>4</w:t>
      </w:r>
      <w:r w:rsidR="00EA2C42">
        <w:rPr>
          <w:rFonts w:ascii="Times New Roman" w:hAnsi="Times New Roman" w:cs="Times New Roman"/>
          <w:sz w:val="24"/>
          <w:szCs w:val="24"/>
        </w:rPr>
        <w:t xml:space="preserve"> lists the Pearson correlation coefficient (</w:t>
      </w:r>
      <w:r w:rsidR="00EA2C42" w:rsidRPr="00EA2C42">
        <w:rPr>
          <w:rFonts w:ascii="Times New Roman" w:hAnsi="Times New Roman" w:cs="Times New Roman"/>
          <w:i/>
          <w:sz w:val="24"/>
          <w:szCs w:val="24"/>
        </w:rPr>
        <w:t>r</w:t>
      </w:r>
      <w:r w:rsidR="00EA2C42">
        <w:rPr>
          <w:rFonts w:ascii="Times New Roman" w:hAnsi="Times New Roman" w:cs="Times New Roman"/>
          <w:sz w:val="24"/>
          <w:szCs w:val="24"/>
        </w:rPr>
        <w:t xml:space="preserve">) and </w:t>
      </w:r>
      <w:r w:rsidR="00EA2C42" w:rsidRPr="00EA2C42">
        <w:rPr>
          <w:rFonts w:ascii="Times New Roman" w:hAnsi="Times New Roman" w:cs="Times New Roman"/>
          <w:sz w:val="24"/>
          <w:szCs w:val="24"/>
        </w:rPr>
        <w:t>2-tailed significance test</w:t>
      </w:r>
      <w:r w:rsidR="00EA2C42">
        <w:rPr>
          <w:rFonts w:ascii="Times New Roman" w:hAnsi="Times New Roman" w:cs="Times New Roman"/>
          <w:sz w:val="24"/>
          <w:szCs w:val="24"/>
        </w:rPr>
        <w:t xml:space="preserve"> (</w:t>
      </w:r>
      <w:r w:rsidR="00EA2C42" w:rsidRPr="00EA2C42">
        <w:rPr>
          <w:rFonts w:ascii="Times New Roman" w:hAnsi="Times New Roman" w:cs="Times New Roman"/>
          <w:i/>
          <w:sz w:val="24"/>
          <w:szCs w:val="24"/>
        </w:rPr>
        <w:t>p</w:t>
      </w:r>
      <w:r w:rsidR="00EA2C42">
        <w:rPr>
          <w:rFonts w:ascii="Times New Roman" w:hAnsi="Times New Roman" w:cs="Times New Roman"/>
          <w:sz w:val="24"/>
          <w:szCs w:val="24"/>
        </w:rPr>
        <w:t>) for each measure.</w:t>
      </w:r>
    </w:p>
    <w:p w14:paraId="326EC506" w14:textId="77777777" w:rsidR="00D24B6F" w:rsidRDefault="00A91E8B" w:rsidP="00A91E8B">
      <w:pPr>
        <w:spacing w:after="0" w:line="480" w:lineRule="auto"/>
        <w:rPr>
          <w:rFonts w:ascii="Times New Roman" w:hAnsi="Times New Roman" w:cs="Times New Roman"/>
          <w:sz w:val="24"/>
          <w:szCs w:val="24"/>
        </w:rPr>
      </w:pPr>
      <w:r w:rsidRPr="00A91E8B">
        <w:rPr>
          <w:noProof/>
        </w:rPr>
        <w:drawing>
          <wp:inline distT="0" distB="0" distL="0" distR="0" wp14:anchorId="708EBA0E" wp14:editId="2E84A4FF">
            <wp:extent cx="5943600" cy="431643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316435"/>
                    </a:xfrm>
                    <a:prstGeom prst="rect">
                      <a:avLst/>
                    </a:prstGeom>
                    <a:noFill/>
                    <a:ln>
                      <a:noFill/>
                    </a:ln>
                  </pic:spPr>
                </pic:pic>
              </a:graphicData>
            </a:graphic>
          </wp:inline>
        </w:drawing>
      </w:r>
    </w:p>
    <w:p w14:paraId="5E894B2C" w14:textId="6E510B4E" w:rsidR="00A91E8B" w:rsidRDefault="00A91E8B" w:rsidP="00A91E8B">
      <w:pPr>
        <w:spacing w:after="0" w:line="480" w:lineRule="auto"/>
        <w:rPr>
          <w:rFonts w:ascii="Times New Roman" w:hAnsi="Times New Roman" w:cs="Times New Roman"/>
          <w:sz w:val="24"/>
          <w:szCs w:val="24"/>
        </w:rPr>
      </w:pPr>
      <w:r w:rsidRPr="00CD2748">
        <w:rPr>
          <w:rFonts w:ascii="Times New Roman" w:hAnsi="Times New Roman" w:cs="Times New Roman"/>
          <w:b/>
          <w:sz w:val="24"/>
          <w:szCs w:val="24"/>
        </w:rPr>
        <w:t xml:space="preserve">Figure </w:t>
      </w:r>
      <w:r w:rsidR="007A72BC">
        <w:rPr>
          <w:rFonts w:ascii="Times New Roman" w:hAnsi="Times New Roman" w:cs="Times New Roman"/>
          <w:b/>
          <w:sz w:val="24"/>
          <w:szCs w:val="24"/>
        </w:rPr>
        <w:t>10</w:t>
      </w:r>
      <w:r w:rsidRPr="00CD2748">
        <w:rPr>
          <w:rFonts w:ascii="Times New Roman" w:hAnsi="Times New Roman" w:cs="Times New Roman"/>
          <w:b/>
          <w:sz w:val="24"/>
          <w:szCs w:val="24"/>
        </w:rPr>
        <w:t>.</w:t>
      </w:r>
      <w:r>
        <w:rPr>
          <w:rFonts w:ascii="Times New Roman" w:hAnsi="Times New Roman" w:cs="Times New Roman"/>
          <w:sz w:val="24"/>
          <w:szCs w:val="24"/>
        </w:rPr>
        <w:t xml:space="preserve"> Out-of-Bag feature importance of segmen</w:t>
      </w:r>
      <w:r w:rsidR="00701802">
        <w:rPr>
          <w:rFonts w:ascii="Times New Roman" w:hAnsi="Times New Roman" w:cs="Times New Roman"/>
          <w:sz w:val="24"/>
          <w:szCs w:val="24"/>
        </w:rPr>
        <w:t>tal and suprasegmental measures</w:t>
      </w:r>
    </w:p>
    <w:p w14:paraId="6A346A04" w14:textId="77777777" w:rsidR="00C047E6" w:rsidRDefault="00C047E6" w:rsidP="00A91E8B">
      <w:pPr>
        <w:spacing w:after="0" w:line="480" w:lineRule="auto"/>
        <w:rPr>
          <w:rFonts w:ascii="Times New Roman" w:hAnsi="Times New Roman" w:cs="Times New Roman"/>
          <w:sz w:val="24"/>
          <w:szCs w:val="24"/>
        </w:rPr>
      </w:pPr>
      <w:bookmarkStart w:id="0" w:name="_GoBack"/>
      <w:bookmarkEnd w:id="0"/>
    </w:p>
    <w:p w14:paraId="5415C893" w14:textId="77777777" w:rsidR="009D2939" w:rsidRDefault="009D2939" w:rsidP="00A91E8B">
      <w:pPr>
        <w:spacing w:after="0" w:line="480" w:lineRule="auto"/>
        <w:rPr>
          <w:rFonts w:ascii="Times New Roman" w:hAnsi="Times New Roman" w:cs="Times New Roman"/>
          <w:sz w:val="24"/>
          <w:szCs w:val="24"/>
        </w:rPr>
      </w:pPr>
      <w:r w:rsidRPr="00E56C20">
        <w:rPr>
          <w:rFonts w:ascii="Times New Roman" w:hAnsi="Times New Roman" w:cs="Times New Roman"/>
          <w:b/>
          <w:sz w:val="24"/>
          <w:szCs w:val="24"/>
        </w:rPr>
        <w:lastRenderedPageBreak/>
        <w:t xml:space="preserve">Table </w:t>
      </w:r>
      <w:r w:rsidR="00B2050D" w:rsidRPr="00E56C20">
        <w:rPr>
          <w:rFonts w:ascii="Times New Roman" w:hAnsi="Times New Roman" w:cs="Times New Roman"/>
          <w:b/>
          <w:sz w:val="24"/>
          <w:szCs w:val="24"/>
        </w:rPr>
        <w:t>4</w:t>
      </w:r>
      <w:r w:rsidRPr="00E56C20">
        <w:rPr>
          <w:rFonts w:ascii="Times New Roman" w:hAnsi="Times New Roman" w:cs="Times New Roman"/>
          <w:b/>
          <w:sz w:val="24"/>
          <w:szCs w:val="24"/>
        </w:rPr>
        <w:t>.</w:t>
      </w:r>
      <w:r>
        <w:rPr>
          <w:rFonts w:ascii="Times New Roman" w:hAnsi="Times New Roman" w:cs="Times New Roman"/>
          <w:sz w:val="24"/>
          <w:szCs w:val="24"/>
        </w:rPr>
        <w:t xml:space="preserve"> </w:t>
      </w:r>
      <w:proofErr w:type="gramStart"/>
      <w:r w:rsidRPr="009D2939">
        <w:rPr>
          <w:rFonts w:ascii="Times New Roman" w:hAnsi="Times New Roman" w:cs="Times New Roman"/>
          <w:sz w:val="24"/>
          <w:szCs w:val="24"/>
        </w:rPr>
        <w:t>Pearson correlation coefficient (</w:t>
      </w:r>
      <w:r w:rsidRPr="009D2939">
        <w:rPr>
          <w:rFonts w:ascii="Times New Roman" w:hAnsi="Times New Roman" w:cs="Times New Roman"/>
          <w:i/>
          <w:sz w:val="24"/>
          <w:szCs w:val="24"/>
        </w:rPr>
        <w:t>r</w:t>
      </w:r>
      <w:r w:rsidRPr="009D2939">
        <w:rPr>
          <w:rFonts w:ascii="Times New Roman" w:hAnsi="Times New Roman" w:cs="Times New Roman"/>
          <w:sz w:val="24"/>
          <w:szCs w:val="24"/>
        </w:rPr>
        <w:t xml:space="preserve">) </w:t>
      </w:r>
      <w:r>
        <w:rPr>
          <w:rFonts w:ascii="Times New Roman" w:hAnsi="Times New Roman" w:cs="Times New Roman"/>
          <w:sz w:val="24"/>
          <w:szCs w:val="24"/>
        </w:rPr>
        <w:t xml:space="preserve">between each measure and the accent ratings </w:t>
      </w:r>
      <w:r w:rsidRPr="009D2939">
        <w:rPr>
          <w:rFonts w:ascii="Times New Roman" w:hAnsi="Times New Roman" w:cs="Times New Roman"/>
          <w:sz w:val="24"/>
          <w:szCs w:val="24"/>
        </w:rPr>
        <w:t>and 2-tailed significance test (</w:t>
      </w:r>
      <w:r w:rsidRPr="009D2939">
        <w:rPr>
          <w:rFonts w:ascii="Times New Roman" w:hAnsi="Times New Roman" w:cs="Times New Roman"/>
          <w:i/>
          <w:sz w:val="24"/>
          <w:szCs w:val="24"/>
        </w:rPr>
        <w:t>p</w:t>
      </w:r>
      <w:r>
        <w:rPr>
          <w:rFonts w:ascii="Times New Roman" w:hAnsi="Times New Roman" w:cs="Times New Roman"/>
          <w:sz w:val="24"/>
          <w:szCs w:val="24"/>
        </w:rPr>
        <w:t xml:space="preserve">) sorted by </w:t>
      </w:r>
      <w:r w:rsidRPr="009D2939">
        <w:rPr>
          <w:rFonts w:ascii="Times New Roman" w:hAnsi="Times New Roman" w:cs="Times New Roman"/>
          <w:i/>
          <w:sz w:val="24"/>
          <w:szCs w:val="24"/>
        </w:rPr>
        <w:t>p</w:t>
      </w:r>
      <w:r>
        <w:rPr>
          <w:rFonts w:ascii="Times New Roman" w:hAnsi="Times New Roman" w:cs="Times New Roman"/>
          <w:sz w:val="24"/>
          <w:szCs w:val="24"/>
        </w:rPr>
        <w:t>.</w:t>
      </w:r>
      <w:proofErr w:type="gramEnd"/>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230"/>
        <w:gridCol w:w="836"/>
        <w:gridCol w:w="636"/>
        <w:gridCol w:w="222"/>
        <w:gridCol w:w="1270"/>
        <w:gridCol w:w="836"/>
        <w:gridCol w:w="636"/>
        <w:gridCol w:w="222"/>
        <w:gridCol w:w="1244"/>
        <w:gridCol w:w="836"/>
        <w:gridCol w:w="636"/>
      </w:tblGrid>
      <w:tr w:rsidR="009D2939" w:rsidRPr="005C0ADF" w14:paraId="4C86B336" w14:textId="77777777" w:rsidTr="009D2939">
        <w:tc>
          <w:tcPr>
            <w:tcW w:w="0" w:type="auto"/>
            <w:vAlign w:val="center"/>
          </w:tcPr>
          <w:p w14:paraId="62BC9753" w14:textId="77777777" w:rsidR="009D2939" w:rsidRPr="005C0ADF" w:rsidRDefault="009D2939" w:rsidP="009D2939">
            <w:pPr>
              <w:spacing w:line="480" w:lineRule="auto"/>
              <w:jc w:val="center"/>
              <w:rPr>
                <w:rFonts w:ascii="Times New Roman" w:hAnsi="Times New Roman" w:cs="Times New Roman"/>
                <w:b/>
                <w:sz w:val="24"/>
                <w:szCs w:val="24"/>
              </w:rPr>
            </w:pPr>
            <w:r w:rsidRPr="005C0ADF">
              <w:rPr>
                <w:rFonts w:ascii="Times New Roman" w:hAnsi="Times New Roman" w:cs="Times New Roman"/>
                <w:b/>
                <w:sz w:val="24"/>
                <w:szCs w:val="24"/>
              </w:rPr>
              <w:t>Measure</w:t>
            </w:r>
          </w:p>
        </w:tc>
        <w:tc>
          <w:tcPr>
            <w:tcW w:w="0" w:type="auto"/>
            <w:vAlign w:val="center"/>
          </w:tcPr>
          <w:p w14:paraId="780648E1" w14:textId="77777777" w:rsidR="009D2939" w:rsidRPr="005C0ADF" w:rsidRDefault="009D2939" w:rsidP="009D2939">
            <w:pPr>
              <w:spacing w:line="480" w:lineRule="auto"/>
              <w:jc w:val="center"/>
              <w:rPr>
                <w:rFonts w:ascii="Times New Roman" w:hAnsi="Times New Roman" w:cs="Times New Roman"/>
                <w:b/>
                <w:i/>
                <w:sz w:val="24"/>
                <w:szCs w:val="24"/>
              </w:rPr>
            </w:pPr>
            <w:proofErr w:type="gramStart"/>
            <w:r w:rsidRPr="005C0ADF">
              <w:rPr>
                <w:rFonts w:ascii="Times New Roman" w:hAnsi="Times New Roman" w:cs="Times New Roman"/>
                <w:b/>
                <w:i/>
                <w:sz w:val="24"/>
                <w:szCs w:val="24"/>
              </w:rPr>
              <w:t>r</w:t>
            </w:r>
            <w:proofErr w:type="gramEnd"/>
          </w:p>
        </w:tc>
        <w:tc>
          <w:tcPr>
            <w:tcW w:w="0" w:type="auto"/>
            <w:vAlign w:val="center"/>
          </w:tcPr>
          <w:p w14:paraId="2426D800" w14:textId="77777777" w:rsidR="009D2939" w:rsidRPr="005C0ADF" w:rsidRDefault="009D2939" w:rsidP="009D2939">
            <w:pPr>
              <w:spacing w:line="480" w:lineRule="auto"/>
              <w:jc w:val="center"/>
              <w:rPr>
                <w:rFonts w:ascii="Times New Roman" w:hAnsi="Times New Roman" w:cs="Times New Roman"/>
                <w:b/>
                <w:i/>
                <w:sz w:val="24"/>
                <w:szCs w:val="24"/>
              </w:rPr>
            </w:pPr>
            <w:proofErr w:type="gramStart"/>
            <w:r w:rsidRPr="005C0ADF">
              <w:rPr>
                <w:rFonts w:ascii="Times New Roman" w:hAnsi="Times New Roman" w:cs="Times New Roman"/>
                <w:b/>
                <w:i/>
                <w:sz w:val="24"/>
                <w:szCs w:val="24"/>
              </w:rPr>
              <w:t>p</w:t>
            </w:r>
            <w:proofErr w:type="gramEnd"/>
          </w:p>
        </w:tc>
        <w:tc>
          <w:tcPr>
            <w:tcW w:w="0" w:type="auto"/>
            <w:vAlign w:val="center"/>
          </w:tcPr>
          <w:p w14:paraId="01394003" w14:textId="77777777" w:rsidR="009D2939" w:rsidRPr="005C0ADF" w:rsidRDefault="009D2939" w:rsidP="009D2939">
            <w:pPr>
              <w:spacing w:line="480" w:lineRule="auto"/>
              <w:jc w:val="center"/>
              <w:rPr>
                <w:rFonts w:ascii="Times New Roman" w:hAnsi="Times New Roman" w:cs="Times New Roman"/>
                <w:b/>
                <w:sz w:val="24"/>
                <w:szCs w:val="24"/>
              </w:rPr>
            </w:pPr>
          </w:p>
        </w:tc>
        <w:tc>
          <w:tcPr>
            <w:tcW w:w="0" w:type="auto"/>
            <w:vAlign w:val="center"/>
          </w:tcPr>
          <w:p w14:paraId="0C59558F" w14:textId="77777777" w:rsidR="009D2939" w:rsidRPr="005C0ADF" w:rsidRDefault="009D2939" w:rsidP="009D2939">
            <w:pPr>
              <w:spacing w:line="480" w:lineRule="auto"/>
              <w:jc w:val="center"/>
              <w:rPr>
                <w:rFonts w:ascii="Times New Roman" w:hAnsi="Times New Roman" w:cs="Times New Roman"/>
                <w:b/>
                <w:sz w:val="24"/>
                <w:szCs w:val="24"/>
              </w:rPr>
            </w:pPr>
            <w:r w:rsidRPr="005C0ADF">
              <w:rPr>
                <w:rFonts w:ascii="Times New Roman" w:hAnsi="Times New Roman" w:cs="Times New Roman"/>
                <w:b/>
                <w:sz w:val="24"/>
                <w:szCs w:val="24"/>
              </w:rPr>
              <w:t>Measure</w:t>
            </w:r>
          </w:p>
        </w:tc>
        <w:tc>
          <w:tcPr>
            <w:tcW w:w="0" w:type="auto"/>
            <w:vAlign w:val="center"/>
          </w:tcPr>
          <w:p w14:paraId="5A3417B4" w14:textId="77777777" w:rsidR="009D2939" w:rsidRPr="005C0ADF" w:rsidRDefault="009D2939" w:rsidP="009D2939">
            <w:pPr>
              <w:spacing w:line="480" w:lineRule="auto"/>
              <w:jc w:val="center"/>
              <w:rPr>
                <w:rFonts w:ascii="Times New Roman" w:hAnsi="Times New Roman" w:cs="Times New Roman"/>
                <w:b/>
                <w:i/>
                <w:sz w:val="24"/>
                <w:szCs w:val="24"/>
              </w:rPr>
            </w:pPr>
            <w:proofErr w:type="gramStart"/>
            <w:r w:rsidRPr="005C0ADF">
              <w:rPr>
                <w:rFonts w:ascii="Times New Roman" w:hAnsi="Times New Roman" w:cs="Times New Roman"/>
                <w:b/>
                <w:i/>
                <w:sz w:val="24"/>
                <w:szCs w:val="24"/>
              </w:rPr>
              <w:t>r</w:t>
            </w:r>
            <w:proofErr w:type="gramEnd"/>
          </w:p>
        </w:tc>
        <w:tc>
          <w:tcPr>
            <w:tcW w:w="0" w:type="auto"/>
            <w:vAlign w:val="center"/>
          </w:tcPr>
          <w:p w14:paraId="1B7E480C" w14:textId="77777777" w:rsidR="009D2939" w:rsidRPr="005C0ADF" w:rsidRDefault="009D2939" w:rsidP="009D2939">
            <w:pPr>
              <w:spacing w:line="480" w:lineRule="auto"/>
              <w:jc w:val="center"/>
              <w:rPr>
                <w:rFonts w:ascii="Times New Roman" w:hAnsi="Times New Roman" w:cs="Times New Roman"/>
                <w:b/>
                <w:i/>
                <w:sz w:val="24"/>
                <w:szCs w:val="24"/>
              </w:rPr>
            </w:pPr>
            <w:proofErr w:type="gramStart"/>
            <w:r w:rsidRPr="005C0ADF">
              <w:rPr>
                <w:rFonts w:ascii="Times New Roman" w:hAnsi="Times New Roman" w:cs="Times New Roman"/>
                <w:b/>
                <w:i/>
                <w:sz w:val="24"/>
                <w:szCs w:val="24"/>
              </w:rPr>
              <w:t>p</w:t>
            </w:r>
            <w:proofErr w:type="gramEnd"/>
          </w:p>
        </w:tc>
        <w:tc>
          <w:tcPr>
            <w:tcW w:w="0" w:type="auto"/>
            <w:vAlign w:val="center"/>
          </w:tcPr>
          <w:p w14:paraId="569EA284" w14:textId="77777777" w:rsidR="009D2939" w:rsidRPr="005C0ADF" w:rsidRDefault="009D2939" w:rsidP="009D2939">
            <w:pPr>
              <w:spacing w:line="480" w:lineRule="auto"/>
              <w:jc w:val="center"/>
              <w:rPr>
                <w:rFonts w:ascii="Times New Roman" w:hAnsi="Times New Roman" w:cs="Times New Roman"/>
                <w:b/>
                <w:sz w:val="24"/>
                <w:szCs w:val="24"/>
              </w:rPr>
            </w:pPr>
          </w:p>
        </w:tc>
        <w:tc>
          <w:tcPr>
            <w:tcW w:w="0" w:type="auto"/>
            <w:vAlign w:val="center"/>
          </w:tcPr>
          <w:p w14:paraId="1ECD7799" w14:textId="77777777" w:rsidR="009D2939" w:rsidRPr="005C0ADF" w:rsidRDefault="009D2939" w:rsidP="009D2939">
            <w:pPr>
              <w:spacing w:line="480" w:lineRule="auto"/>
              <w:jc w:val="center"/>
              <w:rPr>
                <w:rFonts w:ascii="Times New Roman" w:hAnsi="Times New Roman" w:cs="Times New Roman"/>
                <w:b/>
                <w:sz w:val="24"/>
                <w:szCs w:val="24"/>
              </w:rPr>
            </w:pPr>
            <w:r w:rsidRPr="005C0ADF">
              <w:rPr>
                <w:rFonts w:ascii="Times New Roman" w:hAnsi="Times New Roman" w:cs="Times New Roman"/>
                <w:b/>
                <w:sz w:val="24"/>
                <w:szCs w:val="24"/>
              </w:rPr>
              <w:t>Measure</w:t>
            </w:r>
          </w:p>
        </w:tc>
        <w:tc>
          <w:tcPr>
            <w:tcW w:w="0" w:type="auto"/>
            <w:vAlign w:val="center"/>
          </w:tcPr>
          <w:p w14:paraId="4B71F3A9" w14:textId="77777777" w:rsidR="009D2939" w:rsidRPr="005C0ADF" w:rsidRDefault="009D2939" w:rsidP="009D2939">
            <w:pPr>
              <w:spacing w:line="480" w:lineRule="auto"/>
              <w:jc w:val="center"/>
              <w:rPr>
                <w:rFonts w:ascii="Times New Roman" w:hAnsi="Times New Roman" w:cs="Times New Roman"/>
                <w:b/>
                <w:i/>
                <w:sz w:val="24"/>
                <w:szCs w:val="24"/>
              </w:rPr>
            </w:pPr>
            <w:proofErr w:type="gramStart"/>
            <w:r w:rsidRPr="005C0ADF">
              <w:rPr>
                <w:rFonts w:ascii="Times New Roman" w:hAnsi="Times New Roman" w:cs="Times New Roman"/>
                <w:b/>
                <w:i/>
                <w:sz w:val="24"/>
                <w:szCs w:val="24"/>
              </w:rPr>
              <w:t>r</w:t>
            </w:r>
            <w:proofErr w:type="gramEnd"/>
          </w:p>
        </w:tc>
        <w:tc>
          <w:tcPr>
            <w:tcW w:w="0" w:type="auto"/>
            <w:vAlign w:val="center"/>
          </w:tcPr>
          <w:p w14:paraId="6D9D7462" w14:textId="77777777" w:rsidR="009D2939" w:rsidRPr="005C0ADF" w:rsidRDefault="009D2939" w:rsidP="009D2939">
            <w:pPr>
              <w:spacing w:line="480" w:lineRule="auto"/>
              <w:jc w:val="center"/>
              <w:rPr>
                <w:rFonts w:ascii="Times New Roman" w:hAnsi="Times New Roman" w:cs="Times New Roman"/>
                <w:b/>
                <w:i/>
                <w:sz w:val="24"/>
                <w:szCs w:val="24"/>
              </w:rPr>
            </w:pPr>
            <w:proofErr w:type="gramStart"/>
            <w:r w:rsidRPr="005C0ADF">
              <w:rPr>
                <w:rFonts w:ascii="Times New Roman" w:hAnsi="Times New Roman" w:cs="Times New Roman"/>
                <w:b/>
                <w:i/>
                <w:sz w:val="24"/>
                <w:szCs w:val="24"/>
              </w:rPr>
              <w:t>p</w:t>
            </w:r>
            <w:proofErr w:type="gramEnd"/>
          </w:p>
        </w:tc>
      </w:tr>
      <w:tr w:rsidR="009D2939" w:rsidRPr="009D2939" w14:paraId="72F9AF70" w14:textId="77777777" w:rsidTr="009D2939">
        <w:tc>
          <w:tcPr>
            <w:tcW w:w="0" w:type="auto"/>
            <w:vAlign w:val="center"/>
          </w:tcPr>
          <w:p w14:paraId="6695EFC3"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SMSYPS</w:t>
            </w:r>
          </w:p>
        </w:tc>
        <w:tc>
          <w:tcPr>
            <w:tcW w:w="0" w:type="auto"/>
            <w:vAlign w:val="center"/>
          </w:tcPr>
          <w:p w14:paraId="211C012E"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-0.590</w:t>
            </w:r>
          </w:p>
        </w:tc>
        <w:tc>
          <w:tcPr>
            <w:tcW w:w="0" w:type="auto"/>
            <w:vAlign w:val="center"/>
          </w:tcPr>
          <w:p w14:paraId="4A66066B"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0.00</w:t>
            </w:r>
          </w:p>
        </w:tc>
        <w:tc>
          <w:tcPr>
            <w:tcW w:w="0" w:type="auto"/>
            <w:vAlign w:val="center"/>
          </w:tcPr>
          <w:p w14:paraId="4711265D"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77F9A269"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SMGIVP</w:t>
            </w:r>
          </w:p>
        </w:tc>
        <w:tc>
          <w:tcPr>
            <w:tcW w:w="0" w:type="auto"/>
            <w:vAlign w:val="center"/>
          </w:tcPr>
          <w:p w14:paraId="3ED8942D"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-0.146</w:t>
            </w:r>
          </w:p>
        </w:tc>
        <w:tc>
          <w:tcPr>
            <w:tcW w:w="0" w:type="auto"/>
            <w:vAlign w:val="center"/>
          </w:tcPr>
          <w:p w14:paraId="15B949E8"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0.11</w:t>
            </w:r>
          </w:p>
        </w:tc>
        <w:tc>
          <w:tcPr>
            <w:tcW w:w="0" w:type="auto"/>
            <w:vAlign w:val="center"/>
          </w:tcPr>
          <w:p w14:paraId="00550EAB"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5A20713D"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SMRISM</w:t>
            </w:r>
          </w:p>
        </w:tc>
        <w:tc>
          <w:tcPr>
            <w:tcW w:w="0" w:type="auto"/>
            <w:vAlign w:val="center"/>
          </w:tcPr>
          <w:p w14:paraId="29A51711"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0.074</w:t>
            </w:r>
          </w:p>
        </w:tc>
        <w:tc>
          <w:tcPr>
            <w:tcW w:w="0" w:type="auto"/>
            <w:vAlign w:val="center"/>
          </w:tcPr>
          <w:p w14:paraId="3D72AA3D"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0.42</w:t>
            </w:r>
          </w:p>
        </w:tc>
      </w:tr>
      <w:tr w:rsidR="009D2939" w:rsidRPr="009D2939" w14:paraId="7D7006EE" w14:textId="77777777" w:rsidTr="009D2939">
        <w:tc>
          <w:tcPr>
            <w:tcW w:w="0" w:type="auto"/>
            <w:vAlign w:val="center"/>
          </w:tcPr>
          <w:p w14:paraId="6FCC4E40"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SMARTI</w:t>
            </w:r>
          </w:p>
        </w:tc>
        <w:tc>
          <w:tcPr>
            <w:tcW w:w="0" w:type="auto"/>
            <w:vAlign w:val="center"/>
          </w:tcPr>
          <w:p w14:paraId="0BE2E31E"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-0.571</w:t>
            </w:r>
          </w:p>
        </w:tc>
        <w:tc>
          <w:tcPr>
            <w:tcW w:w="0" w:type="auto"/>
            <w:vAlign w:val="center"/>
          </w:tcPr>
          <w:p w14:paraId="1A2F9EBD"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0.00</w:t>
            </w:r>
          </w:p>
        </w:tc>
        <w:tc>
          <w:tcPr>
            <w:tcW w:w="0" w:type="auto"/>
            <w:vAlign w:val="center"/>
          </w:tcPr>
          <w:p w14:paraId="2FE96BEA"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28DDACC7"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SMNEWP</w:t>
            </w:r>
          </w:p>
        </w:tc>
        <w:tc>
          <w:tcPr>
            <w:tcW w:w="0" w:type="auto"/>
            <w:vAlign w:val="center"/>
          </w:tcPr>
          <w:p w14:paraId="5B3A0DAE"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-0.138</w:t>
            </w:r>
          </w:p>
        </w:tc>
        <w:tc>
          <w:tcPr>
            <w:tcW w:w="0" w:type="auto"/>
            <w:vAlign w:val="center"/>
          </w:tcPr>
          <w:p w14:paraId="5D2BBFAD"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0.13</w:t>
            </w:r>
          </w:p>
        </w:tc>
        <w:tc>
          <w:tcPr>
            <w:tcW w:w="0" w:type="auto"/>
            <w:vAlign w:val="center"/>
          </w:tcPr>
          <w:p w14:paraId="7265262A"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2D75FCB0"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SMFRSL</w:t>
            </w:r>
          </w:p>
        </w:tc>
        <w:tc>
          <w:tcPr>
            <w:tcW w:w="0" w:type="auto"/>
            <w:vAlign w:val="center"/>
          </w:tcPr>
          <w:p w14:paraId="226BC747"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-0.060</w:t>
            </w:r>
          </w:p>
        </w:tc>
        <w:tc>
          <w:tcPr>
            <w:tcW w:w="0" w:type="auto"/>
            <w:vAlign w:val="center"/>
          </w:tcPr>
          <w:p w14:paraId="1BC8B261"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0.51</w:t>
            </w:r>
          </w:p>
        </w:tc>
      </w:tr>
      <w:tr w:rsidR="009D2939" w:rsidRPr="009D2939" w14:paraId="4B6B9678" w14:textId="77777777" w:rsidTr="009D2939">
        <w:tc>
          <w:tcPr>
            <w:tcW w:w="0" w:type="auto"/>
            <w:vAlign w:val="center"/>
          </w:tcPr>
          <w:p w14:paraId="4DC6D48B"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SMPHTR</w:t>
            </w:r>
          </w:p>
        </w:tc>
        <w:tc>
          <w:tcPr>
            <w:tcW w:w="0" w:type="auto"/>
            <w:vAlign w:val="center"/>
          </w:tcPr>
          <w:p w14:paraId="5FD4AA8A"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-0.406</w:t>
            </w:r>
          </w:p>
        </w:tc>
        <w:tc>
          <w:tcPr>
            <w:tcW w:w="0" w:type="auto"/>
            <w:vAlign w:val="center"/>
          </w:tcPr>
          <w:p w14:paraId="7C9F6C5C"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0.00</w:t>
            </w:r>
          </w:p>
        </w:tc>
        <w:tc>
          <w:tcPr>
            <w:tcW w:w="0" w:type="auto"/>
            <w:vAlign w:val="center"/>
          </w:tcPr>
          <w:p w14:paraId="0B0D0BC6"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0E895245"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SMFPLN</w:t>
            </w:r>
          </w:p>
        </w:tc>
        <w:tc>
          <w:tcPr>
            <w:tcW w:w="0" w:type="auto"/>
            <w:vAlign w:val="center"/>
          </w:tcPr>
          <w:p w14:paraId="4525E267"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0.131</w:t>
            </w:r>
          </w:p>
        </w:tc>
        <w:tc>
          <w:tcPr>
            <w:tcW w:w="0" w:type="auto"/>
            <w:vAlign w:val="center"/>
          </w:tcPr>
          <w:p w14:paraId="596B723E"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0.16</w:t>
            </w:r>
          </w:p>
        </w:tc>
        <w:tc>
          <w:tcPr>
            <w:tcW w:w="0" w:type="auto"/>
            <w:vAlign w:val="center"/>
          </w:tcPr>
          <w:p w14:paraId="0A0A92C9"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52ADEFD3"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SMRFAH</w:t>
            </w:r>
          </w:p>
        </w:tc>
        <w:tc>
          <w:tcPr>
            <w:tcW w:w="0" w:type="auto"/>
            <w:vAlign w:val="center"/>
          </w:tcPr>
          <w:p w14:paraId="75D66471"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-0.055</w:t>
            </w:r>
          </w:p>
        </w:tc>
        <w:tc>
          <w:tcPr>
            <w:tcW w:w="0" w:type="auto"/>
            <w:vAlign w:val="center"/>
          </w:tcPr>
          <w:p w14:paraId="3CD82761"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0.55</w:t>
            </w:r>
          </w:p>
        </w:tc>
      </w:tr>
      <w:tr w:rsidR="009D2939" w:rsidRPr="009D2939" w14:paraId="36AC89F1" w14:textId="77777777" w:rsidTr="009D2939">
        <w:tc>
          <w:tcPr>
            <w:tcW w:w="0" w:type="auto"/>
            <w:vAlign w:val="center"/>
          </w:tcPr>
          <w:p w14:paraId="79785873"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SMPACE</w:t>
            </w:r>
          </w:p>
        </w:tc>
        <w:tc>
          <w:tcPr>
            <w:tcW w:w="0" w:type="auto"/>
            <w:vAlign w:val="center"/>
          </w:tcPr>
          <w:p w14:paraId="18E63255"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-0.399</w:t>
            </w:r>
          </w:p>
        </w:tc>
        <w:tc>
          <w:tcPr>
            <w:tcW w:w="0" w:type="auto"/>
            <w:vAlign w:val="center"/>
          </w:tcPr>
          <w:p w14:paraId="5225B8C6"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0.00</w:t>
            </w:r>
          </w:p>
        </w:tc>
        <w:tc>
          <w:tcPr>
            <w:tcW w:w="0" w:type="auto"/>
            <w:vAlign w:val="center"/>
          </w:tcPr>
          <w:p w14:paraId="0C2E723A"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6CE0DCEE"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SMRFAL</w:t>
            </w:r>
          </w:p>
        </w:tc>
        <w:tc>
          <w:tcPr>
            <w:tcW w:w="0" w:type="auto"/>
            <w:vAlign w:val="center"/>
          </w:tcPr>
          <w:p w14:paraId="098889B4"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-0.129</w:t>
            </w:r>
          </w:p>
        </w:tc>
        <w:tc>
          <w:tcPr>
            <w:tcW w:w="0" w:type="auto"/>
            <w:vAlign w:val="center"/>
          </w:tcPr>
          <w:p w14:paraId="56177FF4"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0.16</w:t>
            </w:r>
          </w:p>
        </w:tc>
        <w:tc>
          <w:tcPr>
            <w:tcW w:w="0" w:type="auto"/>
            <w:vAlign w:val="center"/>
          </w:tcPr>
          <w:p w14:paraId="5E948B01"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03A59DA1"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SMNEUH</w:t>
            </w:r>
          </w:p>
        </w:tc>
        <w:tc>
          <w:tcPr>
            <w:tcW w:w="0" w:type="auto"/>
            <w:vAlign w:val="center"/>
          </w:tcPr>
          <w:p w14:paraId="039CCB0F"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0.038</w:t>
            </w:r>
          </w:p>
        </w:tc>
        <w:tc>
          <w:tcPr>
            <w:tcW w:w="0" w:type="auto"/>
            <w:vAlign w:val="center"/>
          </w:tcPr>
          <w:p w14:paraId="3126C050"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0.68</w:t>
            </w:r>
          </w:p>
        </w:tc>
      </w:tr>
      <w:tr w:rsidR="009D2939" w:rsidRPr="009D2939" w14:paraId="1CB02C60" w14:textId="77777777" w:rsidTr="009D2939">
        <w:tc>
          <w:tcPr>
            <w:tcW w:w="0" w:type="auto"/>
            <w:vAlign w:val="center"/>
          </w:tcPr>
          <w:p w14:paraId="1434A3F7"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SMRNLN</w:t>
            </w:r>
          </w:p>
        </w:tc>
        <w:tc>
          <w:tcPr>
            <w:tcW w:w="0" w:type="auto"/>
            <w:vAlign w:val="center"/>
          </w:tcPr>
          <w:p w14:paraId="42830429"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-0.378</w:t>
            </w:r>
          </w:p>
        </w:tc>
        <w:tc>
          <w:tcPr>
            <w:tcW w:w="0" w:type="auto"/>
            <w:vAlign w:val="center"/>
          </w:tcPr>
          <w:p w14:paraId="37437309"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0.00</w:t>
            </w:r>
          </w:p>
        </w:tc>
        <w:tc>
          <w:tcPr>
            <w:tcW w:w="0" w:type="auto"/>
            <w:vAlign w:val="center"/>
          </w:tcPr>
          <w:p w14:paraId="31A0E774"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04DC160D"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SMAVPP</w:t>
            </w:r>
          </w:p>
        </w:tc>
        <w:tc>
          <w:tcPr>
            <w:tcW w:w="0" w:type="auto"/>
            <w:vAlign w:val="center"/>
          </w:tcPr>
          <w:p w14:paraId="0A469A16"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-0.126</w:t>
            </w:r>
          </w:p>
        </w:tc>
        <w:tc>
          <w:tcPr>
            <w:tcW w:w="0" w:type="auto"/>
            <w:vAlign w:val="center"/>
          </w:tcPr>
          <w:p w14:paraId="5191FBA8"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0.17</w:t>
            </w:r>
          </w:p>
        </w:tc>
        <w:tc>
          <w:tcPr>
            <w:tcW w:w="0" w:type="auto"/>
            <w:vAlign w:val="center"/>
          </w:tcPr>
          <w:p w14:paraId="687048AD"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36A0FD39"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SMFRSM</w:t>
            </w:r>
          </w:p>
        </w:tc>
        <w:tc>
          <w:tcPr>
            <w:tcW w:w="0" w:type="auto"/>
            <w:vAlign w:val="center"/>
          </w:tcPr>
          <w:p w14:paraId="591F4E85"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-0.038</w:t>
            </w:r>
          </w:p>
        </w:tc>
        <w:tc>
          <w:tcPr>
            <w:tcW w:w="0" w:type="auto"/>
            <w:vAlign w:val="center"/>
          </w:tcPr>
          <w:p w14:paraId="211423DA"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0.68</w:t>
            </w:r>
          </w:p>
        </w:tc>
      </w:tr>
      <w:tr w:rsidR="009D2939" w:rsidRPr="009D2939" w14:paraId="35151452" w14:textId="77777777" w:rsidTr="009D2939">
        <w:tc>
          <w:tcPr>
            <w:tcW w:w="0" w:type="auto"/>
            <w:vAlign w:val="center"/>
          </w:tcPr>
          <w:p w14:paraId="2DA331F9"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SMSPLN</w:t>
            </w:r>
          </w:p>
        </w:tc>
        <w:tc>
          <w:tcPr>
            <w:tcW w:w="0" w:type="auto"/>
            <w:vAlign w:val="center"/>
          </w:tcPr>
          <w:p w14:paraId="68C0E1CA"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0.370</w:t>
            </w:r>
          </w:p>
        </w:tc>
        <w:tc>
          <w:tcPr>
            <w:tcW w:w="0" w:type="auto"/>
            <w:vAlign w:val="center"/>
          </w:tcPr>
          <w:p w14:paraId="4AA2F566"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0.00</w:t>
            </w:r>
          </w:p>
        </w:tc>
        <w:tc>
          <w:tcPr>
            <w:tcW w:w="0" w:type="auto"/>
            <w:vAlign w:val="center"/>
          </w:tcPr>
          <w:p w14:paraId="68AD1CEC"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543B85E4"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SMPPLN</w:t>
            </w:r>
          </w:p>
        </w:tc>
        <w:tc>
          <w:tcPr>
            <w:tcW w:w="0" w:type="auto"/>
            <w:vAlign w:val="center"/>
          </w:tcPr>
          <w:p w14:paraId="0A8C54D9"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0.117</w:t>
            </w:r>
          </w:p>
        </w:tc>
        <w:tc>
          <w:tcPr>
            <w:tcW w:w="0" w:type="auto"/>
            <w:vAlign w:val="center"/>
          </w:tcPr>
          <w:p w14:paraId="449FB437"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0.20</w:t>
            </w:r>
          </w:p>
        </w:tc>
        <w:tc>
          <w:tcPr>
            <w:tcW w:w="0" w:type="auto"/>
            <w:vAlign w:val="center"/>
          </w:tcPr>
          <w:p w14:paraId="3DD18257"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29820DB6"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SMPARA</w:t>
            </w:r>
          </w:p>
        </w:tc>
        <w:tc>
          <w:tcPr>
            <w:tcW w:w="0" w:type="auto"/>
            <w:vAlign w:val="center"/>
          </w:tcPr>
          <w:p w14:paraId="7D54CB3E"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0.038</w:t>
            </w:r>
          </w:p>
        </w:tc>
        <w:tc>
          <w:tcPr>
            <w:tcW w:w="0" w:type="auto"/>
            <w:vAlign w:val="center"/>
          </w:tcPr>
          <w:p w14:paraId="3905F858"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0.68</w:t>
            </w:r>
          </w:p>
        </w:tc>
      </w:tr>
      <w:tr w:rsidR="009D2939" w:rsidRPr="009D2939" w14:paraId="740F4E05" w14:textId="77777777" w:rsidTr="009D2939">
        <w:tc>
          <w:tcPr>
            <w:tcW w:w="0" w:type="auto"/>
            <w:vAlign w:val="center"/>
          </w:tcPr>
          <w:p w14:paraId="04B96B27"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SMSPAC</w:t>
            </w:r>
          </w:p>
        </w:tc>
        <w:tc>
          <w:tcPr>
            <w:tcW w:w="0" w:type="auto"/>
            <w:vAlign w:val="center"/>
          </w:tcPr>
          <w:p w14:paraId="58507715"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0.345</w:t>
            </w:r>
          </w:p>
        </w:tc>
        <w:tc>
          <w:tcPr>
            <w:tcW w:w="0" w:type="auto"/>
            <w:vAlign w:val="center"/>
          </w:tcPr>
          <w:p w14:paraId="21F53826"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0.00</w:t>
            </w:r>
          </w:p>
        </w:tc>
        <w:tc>
          <w:tcPr>
            <w:tcW w:w="0" w:type="auto"/>
            <w:vAlign w:val="center"/>
          </w:tcPr>
          <w:p w14:paraId="5777C346"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288B3A7C"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SMNEUM</w:t>
            </w:r>
          </w:p>
        </w:tc>
        <w:tc>
          <w:tcPr>
            <w:tcW w:w="0" w:type="auto"/>
            <w:vAlign w:val="center"/>
          </w:tcPr>
          <w:p w14:paraId="004F69AA"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0.115</w:t>
            </w:r>
          </w:p>
        </w:tc>
        <w:tc>
          <w:tcPr>
            <w:tcW w:w="0" w:type="auto"/>
            <w:vAlign w:val="center"/>
          </w:tcPr>
          <w:p w14:paraId="01953E3B"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0.21</w:t>
            </w:r>
          </w:p>
        </w:tc>
        <w:tc>
          <w:tcPr>
            <w:tcW w:w="0" w:type="auto"/>
            <w:vAlign w:val="center"/>
          </w:tcPr>
          <w:p w14:paraId="55811C00"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551C078C"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SMTPTH</w:t>
            </w:r>
          </w:p>
        </w:tc>
        <w:tc>
          <w:tcPr>
            <w:tcW w:w="0" w:type="auto"/>
            <w:vAlign w:val="center"/>
          </w:tcPr>
          <w:p w14:paraId="2F5A7953"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0.037</w:t>
            </w:r>
          </w:p>
        </w:tc>
        <w:tc>
          <w:tcPr>
            <w:tcW w:w="0" w:type="auto"/>
            <w:vAlign w:val="center"/>
          </w:tcPr>
          <w:p w14:paraId="3CED3B78"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0.69</w:t>
            </w:r>
          </w:p>
        </w:tc>
      </w:tr>
      <w:tr w:rsidR="009D2939" w:rsidRPr="009D2939" w14:paraId="4911FD45" w14:textId="77777777" w:rsidTr="009D2939">
        <w:tc>
          <w:tcPr>
            <w:tcW w:w="0" w:type="auto"/>
            <w:vAlign w:val="center"/>
          </w:tcPr>
          <w:p w14:paraId="0A311772"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SMPCHR</w:t>
            </w:r>
          </w:p>
        </w:tc>
        <w:tc>
          <w:tcPr>
            <w:tcW w:w="0" w:type="auto"/>
            <w:vAlign w:val="center"/>
          </w:tcPr>
          <w:p w14:paraId="185D2D2F"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-0.303</w:t>
            </w:r>
          </w:p>
        </w:tc>
        <w:tc>
          <w:tcPr>
            <w:tcW w:w="0" w:type="auto"/>
            <w:vAlign w:val="center"/>
          </w:tcPr>
          <w:p w14:paraId="499B2377"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0.00</w:t>
            </w:r>
          </w:p>
        </w:tc>
        <w:tc>
          <w:tcPr>
            <w:tcW w:w="0" w:type="auto"/>
            <w:vAlign w:val="center"/>
          </w:tcPr>
          <w:p w14:paraId="5FAC5954"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71EBE832"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SMFPRT</w:t>
            </w:r>
          </w:p>
        </w:tc>
        <w:tc>
          <w:tcPr>
            <w:tcW w:w="0" w:type="auto"/>
            <w:vAlign w:val="center"/>
          </w:tcPr>
          <w:p w14:paraId="0237A999"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0.105</w:t>
            </w:r>
          </w:p>
        </w:tc>
        <w:tc>
          <w:tcPr>
            <w:tcW w:w="0" w:type="auto"/>
            <w:vAlign w:val="center"/>
          </w:tcPr>
          <w:p w14:paraId="2C72078F"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0.26</w:t>
            </w:r>
          </w:p>
        </w:tc>
        <w:tc>
          <w:tcPr>
            <w:tcW w:w="0" w:type="auto"/>
            <w:vAlign w:val="center"/>
          </w:tcPr>
          <w:p w14:paraId="2D98BC8A"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5785BE77"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SMNEUL</w:t>
            </w:r>
          </w:p>
        </w:tc>
        <w:tc>
          <w:tcPr>
            <w:tcW w:w="0" w:type="auto"/>
            <w:vAlign w:val="center"/>
          </w:tcPr>
          <w:p w14:paraId="40E8CE3F"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0.037</w:t>
            </w:r>
          </w:p>
        </w:tc>
        <w:tc>
          <w:tcPr>
            <w:tcW w:w="0" w:type="auto"/>
            <w:vAlign w:val="center"/>
          </w:tcPr>
          <w:p w14:paraId="3E3D19C2"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0.69</w:t>
            </w:r>
          </w:p>
        </w:tc>
      </w:tr>
      <w:tr w:rsidR="009D2939" w:rsidRPr="009D2939" w14:paraId="28A34E4D" w14:textId="77777777" w:rsidTr="009D2939">
        <w:tc>
          <w:tcPr>
            <w:tcW w:w="0" w:type="auto"/>
            <w:vAlign w:val="center"/>
          </w:tcPr>
          <w:p w14:paraId="522E1915"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SMSPRT</w:t>
            </w:r>
          </w:p>
        </w:tc>
        <w:tc>
          <w:tcPr>
            <w:tcW w:w="0" w:type="auto"/>
            <w:vAlign w:val="center"/>
          </w:tcPr>
          <w:p w14:paraId="4D850C60"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0.206</w:t>
            </w:r>
          </w:p>
        </w:tc>
        <w:tc>
          <w:tcPr>
            <w:tcW w:w="0" w:type="auto"/>
            <w:vAlign w:val="center"/>
          </w:tcPr>
          <w:p w14:paraId="04389F3D"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0.02</w:t>
            </w:r>
          </w:p>
        </w:tc>
        <w:tc>
          <w:tcPr>
            <w:tcW w:w="0" w:type="auto"/>
            <w:vAlign w:val="center"/>
          </w:tcPr>
          <w:p w14:paraId="0B418AE8"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6C7A8C0B"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SMAVNP</w:t>
            </w:r>
          </w:p>
        </w:tc>
        <w:tc>
          <w:tcPr>
            <w:tcW w:w="0" w:type="auto"/>
            <w:vAlign w:val="center"/>
          </w:tcPr>
          <w:p w14:paraId="345B70D1"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-0.096</w:t>
            </w:r>
          </w:p>
        </w:tc>
        <w:tc>
          <w:tcPr>
            <w:tcW w:w="0" w:type="auto"/>
            <w:vAlign w:val="center"/>
          </w:tcPr>
          <w:p w14:paraId="3303CE47"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0.29</w:t>
            </w:r>
          </w:p>
        </w:tc>
        <w:tc>
          <w:tcPr>
            <w:tcW w:w="0" w:type="auto"/>
            <w:vAlign w:val="center"/>
          </w:tcPr>
          <w:p w14:paraId="340D5728"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7ED55971"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SMRFAM</w:t>
            </w:r>
          </w:p>
        </w:tc>
        <w:tc>
          <w:tcPr>
            <w:tcW w:w="0" w:type="auto"/>
            <w:vAlign w:val="center"/>
          </w:tcPr>
          <w:p w14:paraId="59D541EE"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0.029</w:t>
            </w:r>
          </w:p>
        </w:tc>
        <w:tc>
          <w:tcPr>
            <w:tcW w:w="0" w:type="auto"/>
            <w:vAlign w:val="center"/>
          </w:tcPr>
          <w:p w14:paraId="654F274B"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0.76</w:t>
            </w:r>
          </w:p>
        </w:tc>
      </w:tr>
      <w:tr w:rsidR="009D2939" w:rsidRPr="009D2939" w14:paraId="2F88C68B" w14:textId="77777777" w:rsidTr="009D2939">
        <w:tc>
          <w:tcPr>
            <w:tcW w:w="0" w:type="auto"/>
            <w:vAlign w:val="center"/>
          </w:tcPr>
          <w:p w14:paraId="1BFFA296"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SMPRAN</w:t>
            </w:r>
          </w:p>
        </w:tc>
        <w:tc>
          <w:tcPr>
            <w:tcW w:w="0" w:type="auto"/>
            <w:vAlign w:val="center"/>
          </w:tcPr>
          <w:p w14:paraId="390D1A53"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-0.200</w:t>
            </w:r>
          </w:p>
        </w:tc>
        <w:tc>
          <w:tcPr>
            <w:tcW w:w="0" w:type="auto"/>
            <w:vAlign w:val="center"/>
          </w:tcPr>
          <w:p w14:paraId="46B7C715"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0.03</w:t>
            </w:r>
          </w:p>
        </w:tc>
        <w:tc>
          <w:tcPr>
            <w:tcW w:w="0" w:type="auto"/>
            <w:vAlign w:val="center"/>
          </w:tcPr>
          <w:p w14:paraId="135D3DCF"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7B18E51E"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SMRISL</w:t>
            </w:r>
          </w:p>
        </w:tc>
        <w:tc>
          <w:tcPr>
            <w:tcW w:w="0" w:type="auto"/>
            <w:vAlign w:val="center"/>
          </w:tcPr>
          <w:p w14:paraId="051AB593"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0.084</w:t>
            </w:r>
          </w:p>
        </w:tc>
        <w:tc>
          <w:tcPr>
            <w:tcW w:w="0" w:type="auto"/>
            <w:vAlign w:val="center"/>
          </w:tcPr>
          <w:p w14:paraId="6CB47DAD"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0.36</w:t>
            </w:r>
          </w:p>
        </w:tc>
        <w:tc>
          <w:tcPr>
            <w:tcW w:w="0" w:type="auto"/>
            <w:vAlign w:val="center"/>
          </w:tcPr>
          <w:p w14:paraId="6346354E"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1777DB10"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SMFALH</w:t>
            </w:r>
          </w:p>
        </w:tc>
        <w:tc>
          <w:tcPr>
            <w:tcW w:w="0" w:type="auto"/>
            <w:vAlign w:val="center"/>
          </w:tcPr>
          <w:p w14:paraId="6C1BB39A"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-0.026</w:t>
            </w:r>
          </w:p>
        </w:tc>
        <w:tc>
          <w:tcPr>
            <w:tcW w:w="0" w:type="auto"/>
            <w:vAlign w:val="center"/>
          </w:tcPr>
          <w:p w14:paraId="7DC5FD06"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0.78</w:t>
            </w:r>
          </w:p>
        </w:tc>
      </w:tr>
      <w:tr w:rsidR="009D2939" w:rsidRPr="009D2939" w14:paraId="039B00E2" w14:textId="77777777" w:rsidTr="009D2939">
        <w:tc>
          <w:tcPr>
            <w:tcW w:w="0" w:type="auto"/>
            <w:vAlign w:val="center"/>
          </w:tcPr>
          <w:p w14:paraId="2D35839C"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SMFALM</w:t>
            </w:r>
          </w:p>
        </w:tc>
        <w:tc>
          <w:tcPr>
            <w:tcW w:w="0" w:type="auto"/>
            <w:vAlign w:val="center"/>
          </w:tcPr>
          <w:p w14:paraId="7906CB97"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0.160</w:t>
            </w:r>
          </w:p>
        </w:tc>
        <w:tc>
          <w:tcPr>
            <w:tcW w:w="0" w:type="auto"/>
            <w:vAlign w:val="center"/>
          </w:tcPr>
          <w:p w14:paraId="14BD4A7B"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0.08</w:t>
            </w:r>
          </w:p>
        </w:tc>
        <w:tc>
          <w:tcPr>
            <w:tcW w:w="0" w:type="auto"/>
            <w:vAlign w:val="center"/>
          </w:tcPr>
          <w:p w14:paraId="3CDF1671"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556CCB03"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SMFALL</w:t>
            </w:r>
          </w:p>
        </w:tc>
        <w:tc>
          <w:tcPr>
            <w:tcW w:w="0" w:type="auto"/>
            <w:vAlign w:val="center"/>
          </w:tcPr>
          <w:p w14:paraId="49B50363"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-0.082</w:t>
            </w:r>
          </w:p>
        </w:tc>
        <w:tc>
          <w:tcPr>
            <w:tcW w:w="0" w:type="auto"/>
            <w:vAlign w:val="center"/>
          </w:tcPr>
          <w:p w14:paraId="404FC9E0"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0.37</w:t>
            </w:r>
          </w:p>
        </w:tc>
        <w:tc>
          <w:tcPr>
            <w:tcW w:w="0" w:type="auto"/>
            <w:vAlign w:val="center"/>
          </w:tcPr>
          <w:p w14:paraId="50007934"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3D36B022"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SMOPTH</w:t>
            </w:r>
          </w:p>
        </w:tc>
        <w:tc>
          <w:tcPr>
            <w:tcW w:w="0" w:type="auto"/>
            <w:vAlign w:val="center"/>
          </w:tcPr>
          <w:p w14:paraId="760FE5EF"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0.018</w:t>
            </w:r>
          </w:p>
        </w:tc>
        <w:tc>
          <w:tcPr>
            <w:tcW w:w="0" w:type="auto"/>
            <w:vAlign w:val="center"/>
          </w:tcPr>
          <w:p w14:paraId="5AF4FD01" w14:textId="77777777" w:rsidR="009D2939" w:rsidRPr="009D2939" w:rsidRDefault="009D2939" w:rsidP="009D2939">
            <w:pPr>
              <w:spacing w:line="480" w:lineRule="auto"/>
              <w:jc w:val="center"/>
              <w:rPr>
                <w:rFonts w:ascii="Times New Roman" w:hAnsi="Times New Roman" w:cs="Times New Roman"/>
                <w:color w:val="000000"/>
                <w:sz w:val="24"/>
                <w:szCs w:val="24"/>
              </w:rPr>
            </w:pPr>
            <w:r w:rsidRPr="009D2939">
              <w:rPr>
                <w:rFonts w:ascii="Times New Roman" w:hAnsi="Times New Roman" w:cs="Times New Roman"/>
                <w:color w:val="000000"/>
                <w:sz w:val="24"/>
                <w:szCs w:val="24"/>
              </w:rPr>
              <w:t>0.84</w:t>
            </w:r>
          </w:p>
        </w:tc>
      </w:tr>
      <w:tr w:rsidR="009D2939" w:rsidRPr="009D2939" w14:paraId="08BFB08B" w14:textId="77777777" w:rsidTr="009D2939">
        <w:tc>
          <w:tcPr>
            <w:tcW w:w="0" w:type="auto"/>
            <w:vAlign w:val="center"/>
          </w:tcPr>
          <w:p w14:paraId="6C7D98B1"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SMRISH</w:t>
            </w:r>
          </w:p>
        </w:tc>
        <w:tc>
          <w:tcPr>
            <w:tcW w:w="0" w:type="auto"/>
            <w:vAlign w:val="center"/>
          </w:tcPr>
          <w:p w14:paraId="2957C027"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0.155</w:t>
            </w:r>
          </w:p>
        </w:tc>
        <w:tc>
          <w:tcPr>
            <w:tcW w:w="0" w:type="auto"/>
            <w:vAlign w:val="center"/>
          </w:tcPr>
          <w:p w14:paraId="267369C4"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0.09</w:t>
            </w:r>
          </w:p>
        </w:tc>
        <w:tc>
          <w:tcPr>
            <w:tcW w:w="0" w:type="auto"/>
            <w:vAlign w:val="center"/>
          </w:tcPr>
          <w:p w14:paraId="34AD56A0"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78E10A78"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SMFRSH</w:t>
            </w:r>
          </w:p>
        </w:tc>
        <w:tc>
          <w:tcPr>
            <w:tcW w:w="0" w:type="auto"/>
            <w:vAlign w:val="center"/>
          </w:tcPr>
          <w:p w14:paraId="6C5B8F55"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-0.075</w:t>
            </w:r>
          </w:p>
        </w:tc>
        <w:tc>
          <w:tcPr>
            <w:tcW w:w="0" w:type="auto"/>
            <w:vAlign w:val="center"/>
          </w:tcPr>
          <w:p w14:paraId="0F96A5E5" w14:textId="77777777" w:rsidR="009D2939" w:rsidRPr="009D2939" w:rsidRDefault="009D2939" w:rsidP="009D2939">
            <w:pPr>
              <w:spacing w:line="480" w:lineRule="auto"/>
              <w:jc w:val="center"/>
              <w:rPr>
                <w:rFonts w:ascii="Times New Roman" w:hAnsi="Times New Roman" w:cs="Times New Roman"/>
                <w:sz w:val="24"/>
                <w:szCs w:val="24"/>
              </w:rPr>
            </w:pPr>
            <w:r w:rsidRPr="009D2939">
              <w:rPr>
                <w:rFonts w:ascii="Times New Roman" w:hAnsi="Times New Roman" w:cs="Times New Roman"/>
                <w:sz w:val="24"/>
                <w:szCs w:val="24"/>
              </w:rPr>
              <w:t>0.41</w:t>
            </w:r>
          </w:p>
        </w:tc>
        <w:tc>
          <w:tcPr>
            <w:tcW w:w="0" w:type="auto"/>
            <w:vAlign w:val="center"/>
          </w:tcPr>
          <w:p w14:paraId="2166F8F7"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0669ED1B"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28B9E254" w14:textId="77777777" w:rsidR="009D2939" w:rsidRPr="009D2939" w:rsidRDefault="009D2939" w:rsidP="009D2939">
            <w:pPr>
              <w:spacing w:line="480" w:lineRule="auto"/>
              <w:jc w:val="center"/>
              <w:rPr>
                <w:rFonts w:ascii="Times New Roman" w:hAnsi="Times New Roman" w:cs="Times New Roman"/>
                <w:sz w:val="24"/>
                <w:szCs w:val="24"/>
              </w:rPr>
            </w:pPr>
          </w:p>
        </w:tc>
        <w:tc>
          <w:tcPr>
            <w:tcW w:w="0" w:type="auto"/>
            <w:vAlign w:val="center"/>
          </w:tcPr>
          <w:p w14:paraId="7E2C68DC" w14:textId="77777777" w:rsidR="009D2939" w:rsidRPr="009D2939" w:rsidRDefault="009D2939" w:rsidP="009D2939">
            <w:pPr>
              <w:spacing w:line="480" w:lineRule="auto"/>
              <w:jc w:val="center"/>
              <w:rPr>
                <w:rFonts w:ascii="Times New Roman" w:hAnsi="Times New Roman" w:cs="Times New Roman"/>
                <w:sz w:val="24"/>
                <w:szCs w:val="24"/>
              </w:rPr>
            </w:pPr>
          </w:p>
        </w:tc>
      </w:tr>
    </w:tbl>
    <w:p w14:paraId="3CE47846" w14:textId="77777777" w:rsidR="00D8306D" w:rsidRDefault="00D8306D" w:rsidP="00A91E8B">
      <w:pPr>
        <w:spacing w:after="0" w:line="480" w:lineRule="auto"/>
        <w:rPr>
          <w:rFonts w:ascii="Times New Roman" w:hAnsi="Times New Roman" w:cs="Times New Roman"/>
          <w:sz w:val="24"/>
          <w:szCs w:val="24"/>
        </w:rPr>
      </w:pPr>
    </w:p>
    <w:p w14:paraId="23E6DC9D" w14:textId="77777777" w:rsidR="009D2939" w:rsidRDefault="001C4824" w:rsidP="00793F5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the third </w:t>
      </w:r>
      <w:r w:rsidR="00D8306D">
        <w:rPr>
          <w:rFonts w:ascii="Times New Roman" w:hAnsi="Times New Roman" w:cs="Times New Roman"/>
          <w:sz w:val="24"/>
          <w:szCs w:val="24"/>
        </w:rPr>
        <w:t xml:space="preserve">initial </w:t>
      </w:r>
      <w:r>
        <w:rPr>
          <w:rFonts w:ascii="Times New Roman" w:hAnsi="Times New Roman" w:cs="Times New Roman"/>
          <w:sz w:val="24"/>
          <w:szCs w:val="24"/>
        </w:rPr>
        <w:t xml:space="preserve">seed, we chose the </w:t>
      </w:r>
      <w:r w:rsidRPr="001C4824">
        <w:rPr>
          <w:rFonts w:ascii="Times New Roman" w:hAnsi="Times New Roman" w:cs="Times New Roman"/>
          <w:sz w:val="24"/>
          <w:szCs w:val="24"/>
        </w:rPr>
        <w:t xml:space="preserve">most heavily weighted measures in </w:t>
      </w:r>
      <w:r w:rsidR="006C26E1">
        <w:rPr>
          <w:rFonts w:ascii="Times New Roman" w:hAnsi="Times New Roman" w:cs="Times New Roman"/>
          <w:sz w:val="24"/>
          <w:szCs w:val="24"/>
        </w:rPr>
        <w:t xml:space="preserve">the </w:t>
      </w:r>
      <w:r w:rsidRPr="001C4824">
        <w:rPr>
          <w:rFonts w:ascii="Times New Roman" w:hAnsi="Times New Roman" w:cs="Times New Roman"/>
          <w:sz w:val="24"/>
          <w:szCs w:val="24"/>
        </w:rPr>
        <w:t xml:space="preserve">first principle component </w:t>
      </w:r>
      <w:r>
        <w:rPr>
          <w:rFonts w:ascii="Times New Roman" w:hAnsi="Times New Roman" w:cs="Times New Roman"/>
          <w:sz w:val="24"/>
          <w:szCs w:val="24"/>
        </w:rPr>
        <w:t>from Principle Component Analysis (PCA)</w:t>
      </w:r>
      <w:r w:rsidR="0014535C">
        <w:rPr>
          <w:rFonts w:ascii="Times New Roman" w:hAnsi="Times New Roman" w:cs="Times New Roman"/>
          <w:sz w:val="24"/>
          <w:szCs w:val="24"/>
        </w:rPr>
        <w:t xml:space="preserve">: </w:t>
      </w:r>
      <w:r>
        <w:rPr>
          <w:rFonts w:ascii="Times New Roman" w:hAnsi="Times New Roman" w:cs="Times New Roman"/>
          <w:sz w:val="24"/>
          <w:szCs w:val="24"/>
        </w:rPr>
        <w:t xml:space="preserve">mean </w:t>
      </w:r>
      <w:r w:rsidRPr="001C4824">
        <w:rPr>
          <w:rFonts w:ascii="Times New Roman" w:hAnsi="Times New Roman" w:cs="Times New Roman"/>
          <w:sz w:val="24"/>
          <w:szCs w:val="24"/>
        </w:rPr>
        <w:t xml:space="preserve">height of onset pitch </w:t>
      </w:r>
      <w:r>
        <w:rPr>
          <w:rFonts w:ascii="Times New Roman" w:hAnsi="Times New Roman" w:cs="Times New Roman"/>
          <w:sz w:val="24"/>
          <w:szCs w:val="24"/>
        </w:rPr>
        <w:t>(</w:t>
      </w:r>
      <w:r w:rsidRPr="001C4824">
        <w:rPr>
          <w:rFonts w:ascii="Times New Roman" w:hAnsi="Times New Roman" w:cs="Times New Roman"/>
          <w:sz w:val="24"/>
          <w:szCs w:val="24"/>
        </w:rPr>
        <w:t>SMOPTH</w:t>
      </w:r>
      <w:r>
        <w:rPr>
          <w:rFonts w:ascii="Times New Roman" w:hAnsi="Times New Roman" w:cs="Times New Roman"/>
          <w:sz w:val="24"/>
          <w:szCs w:val="24"/>
        </w:rPr>
        <w:t xml:space="preserve">), mean </w:t>
      </w:r>
      <w:r w:rsidRPr="001C4824">
        <w:rPr>
          <w:rFonts w:ascii="Times New Roman" w:hAnsi="Times New Roman" w:cs="Times New Roman"/>
          <w:sz w:val="24"/>
          <w:szCs w:val="24"/>
        </w:rPr>
        <w:t xml:space="preserve">height of terminating pitch </w:t>
      </w:r>
      <w:r>
        <w:rPr>
          <w:rFonts w:ascii="Times New Roman" w:hAnsi="Times New Roman" w:cs="Times New Roman"/>
          <w:sz w:val="24"/>
          <w:szCs w:val="24"/>
        </w:rPr>
        <w:t>(</w:t>
      </w:r>
      <w:r w:rsidRPr="001C4824">
        <w:rPr>
          <w:rFonts w:ascii="Times New Roman" w:hAnsi="Times New Roman" w:cs="Times New Roman"/>
          <w:sz w:val="24"/>
          <w:szCs w:val="24"/>
        </w:rPr>
        <w:t>SMTPTH</w:t>
      </w:r>
      <w:r>
        <w:rPr>
          <w:rFonts w:ascii="Times New Roman" w:hAnsi="Times New Roman" w:cs="Times New Roman"/>
          <w:sz w:val="24"/>
          <w:szCs w:val="24"/>
        </w:rPr>
        <w:t>),</w:t>
      </w:r>
      <w:r w:rsidRPr="001C4824">
        <w:rPr>
          <w:rFonts w:ascii="Times New Roman" w:hAnsi="Times New Roman" w:cs="Times New Roman"/>
          <w:sz w:val="24"/>
          <w:szCs w:val="24"/>
        </w:rPr>
        <w:t xml:space="preserve"> </w:t>
      </w:r>
      <w:r>
        <w:rPr>
          <w:rFonts w:ascii="Times New Roman" w:hAnsi="Times New Roman" w:cs="Times New Roman"/>
          <w:sz w:val="24"/>
          <w:szCs w:val="24"/>
        </w:rPr>
        <w:t>overall pitch range</w:t>
      </w:r>
      <w:r w:rsidRPr="001C4824">
        <w:rPr>
          <w:rFonts w:ascii="Times New Roman" w:hAnsi="Times New Roman" w:cs="Times New Roman"/>
          <w:sz w:val="24"/>
          <w:szCs w:val="24"/>
        </w:rPr>
        <w:t xml:space="preserve"> </w:t>
      </w:r>
      <w:r>
        <w:rPr>
          <w:rFonts w:ascii="Times New Roman" w:hAnsi="Times New Roman" w:cs="Times New Roman"/>
          <w:sz w:val="24"/>
          <w:szCs w:val="24"/>
        </w:rPr>
        <w:t>(</w:t>
      </w:r>
      <w:r w:rsidRPr="001C4824">
        <w:rPr>
          <w:rFonts w:ascii="Times New Roman" w:hAnsi="Times New Roman" w:cs="Times New Roman"/>
          <w:sz w:val="24"/>
          <w:szCs w:val="24"/>
        </w:rPr>
        <w:t>SMPRAN</w:t>
      </w:r>
      <w:r>
        <w:rPr>
          <w:rFonts w:ascii="Times New Roman" w:hAnsi="Times New Roman" w:cs="Times New Roman"/>
          <w:sz w:val="24"/>
          <w:szCs w:val="24"/>
        </w:rPr>
        <w:t>), mean pitch of new lexical items i.e., prominent syllables</w:t>
      </w:r>
      <w:r w:rsidRPr="001C4824">
        <w:rPr>
          <w:rFonts w:ascii="Times New Roman" w:hAnsi="Times New Roman" w:cs="Times New Roman"/>
          <w:sz w:val="24"/>
          <w:szCs w:val="24"/>
        </w:rPr>
        <w:t xml:space="preserve"> </w:t>
      </w:r>
      <w:r>
        <w:rPr>
          <w:rFonts w:ascii="Times New Roman" w:hAnsi="Times New Roman" w:cs="Times New Roman"/>
          <w:sz w:val="24"/>
          <w:szCs w:val="24"/>
        </w:rPr>
        <w:t>(</w:t>
      </w:r>
      <w:r w:rsidRPr="001C4824">
        <w:rPr>
          <w:rFonts w:ascii="Times New Roman" w:hAnsi="Times New Roman" w:cs="Times New Roman"/>
          <w:sz w:val="24"/>
          <w:szCs w:val="24"/>
        </w:rPr>
        <w:t>SMNEWP</w:t>
      </w:r>
      <w:r>
        <w:rPr>
          <w:rFonts w:ascii="Times New Roman" w:hAnsi="Times New Roman" w:cs="Times New Roman"/>
          <w:sz w:val="24"/>
          <w:szCs w:val="24"/>
        </w:rPr>
        <w:t>), mean pitch of given lexical items i.e., prominent syllables</w:t>
      </w:r>
      <w:r w:rsidRPr="001C4824">
        <w:rPr>
          <w:rFonts w:ascii="Times New Roman" w:hAnsi="Times New Roman" w:cs="Times New Roman"/>
          <w:sz w:val="24"/>
          <w:szCs w:val="24"/>
        </w:rPr>
        <w:t xml:space="preserve"> </w:t>
      </w:r>
      <w:r>
        <w:rPr>
          <w:rFonts w:ascii="Times New Roman" w:hAnsi="Times New Roman" w:cs="Times New Roman"/>
          <w:sz w:val="24"/>
          <w:szCs w:val="24"/>
        </w:rPr>
        <w:t>(</w:t>
      </w:r>
      <w:r w:rsidRPr="001C4824">
        <w:rPr>
          <w:rFonts w:ascii="Times New Roman" w:hAnsi="Times New Roman" w:cs="Times New Roman"/>
          <w:sz w:val="24"/>
          <w:szCs w:val="24"/>
        </w:rPr>
        <w:t>SMGIVP</w:t>
      </w:r>
      <w:r>
        <w:rPr>
          <w:rFonts w:ascii="Times New Roman" w:hAnsi="Times New Roman" w:cs="Times New Roman"/>
          <w:sz w:val="24"/>
          <w:szCs w:val="24"/>
        </w:rPr>
        <w:t xml:space="preserve">), </w:t>
      </w:r>
      <w:r w:rsidRPr="001C4824">
        <w:rPr>
          <w:rFonts w:ascii="Times New Roman" w:hAnsi="Times New Roman" w:cs="Times New Roman"/>
          <w:sz w:val="24"/>
          <w:szCs w:val="24"/>
        </w:rPr>
        <w:t>mean</w:t>
      </w:r>
      <w:r>
        <w:rPr>
          <w:rFonts w:ascii="Times New Roman" w:hAnsi="Times New Roman" w:cs="Times New Roman"/>
          <w:sz w:val="24"/>
          <w:szCs w:val="24"/>
        </w:rPr>
        <w:t xml:space="preserve"> </w:t>
      </w:r>
      <w:r w:rsidRPr="001C4824">
        <w:rPr>
          <w:rFonts w:ascii="Times New Roman" w:hAnsi="Times New Roman" w:cs="Times New Roman"/>
          <w:sz w:val="24"/>
          <w:szCs w:val="24"/>
        </w:rPr>
        <w:t xml:space="preserve">prominent syllable pitch </w:t>
      </w:r>
      <w:r>
        <w:rPr>
          <w:rFonts w:ascii="Times New Roman" w:hAnsi="Times New Roman" w:cs="Times New Roman"/>
          <w:sz w:val="24"/>
          <w:szCs w:val="24"/>
        </w:rPr>
        <w:t>(</w:t>
      </w:r>
      <w:r w:rsidRPr="001C4824">
        <w:rPr>
          <w:rFonts w:ascii="Times New Roman" w:hAnsi="Times New Roman" w:cs="Times New Roman"/>
          <w:sz w:val="24"/>
          <w:szCs w:val="24"/>
        </w:rPr>
        <w:t>SMAVPP</w:t>
      </w:r>
      <w:r>
        <w:rPr>
          <w:rFonts w:ascii="Times New Roman" w:hAnsi="Times New Roman" w:cs="Times New Roman"/>
          <w:sz w:val="24"/>
          <w:szCs w:val="24"/>
        </w:rPr>
        <w:t>), and</w:t>
      </w:r>
      <w:r w:rsidRPr="001C4824">
        <w:rPr>
          <w:rFonts w:ascii="Times New Roman" w:hAnsi="Times New Roman" w:cs="Times New Roman"/>
          <w:sz w:val="24"/>
          <w:szCs w:val="24"/>
        </w:rPr>
        <w:t xml:space="preserve"> </w:t>
      </w:r>
      <w:r>
        <w:rPr>
          <w:rFonts w:ascii="Times New Roman" w:hAnsi="Times New Roman" w:cs="Times New Roman"/>
          <w:sz w:val="24"/>
          <w:szCs w:val="24"/>
        </w:rPr>
        <w:t>mean non-prominent syllable pitch (</w:t>
      </w:r>
      <w:r w:rsidRPr="001C4824">
        <w:rPr>
          <w:rFonts w:ascii="Times New Roman" w:hAnsi="Times New Roman" w:cs="Times New Roman"/>
          <w:sz w:val="24"/>
          <w:szCs w:val="24"/>
        </w:rPr>
        <w:t>SMAVNP</w:t>
      </w:r>
      <w:r>
        <w:rPr>
          <w:rFonts w:ascii="Times New Roman" w:hAnsi="Times New Roman" w:cs="Times New Roman"/>
          <w:sz w:val="24"/>
          <w:szCs w:val="24"/>
        </w:rPr>
        <w:t>).</w:t>
      </w:r>
      <w:r w:rsidR="00793F59">
        <w:rPr>
          <w:rFonts w:ascii="Times New Roman" w:hAnsi="Times New Roman" w:cs="Times New Roman"/>
          <w:sz w:val="24"/>
          <w:szCs w:val="24"/>
        </w:rPr>
        <w:t xml:space="preserve"> Since the</w:t>
      </w:r>
      <w:r w:rsidR="00793F59" w:rsidRPr="00793F59">
        <w:rPr>
          <w:rFonts w:ascii="Times New Roman" w:hAnsi="Times New Roman" w:cs="Times New Roman"/>
          <w:sz w:val="24"/>
          <w:szCs w:val="24"/>
        </w:rPr>
        <w:t xml:space="preserve"> </w:t>
      </w:r>
      <w:r w:rsidR="00793F59">
        <w:rPr>
          <w:rFonts w:ascii="Times New Roman" w:hAnsi="Times New Roman" w:cs="Times New Roman"/>
          <w:sz w:val="24"/>
          <w:szCs w:val="24"/>
        </w:rPr>
        <w:t>second</w:t>
      </w:r>
      <w:r w:rsidR="00793F59" w:rsidRPr="00793F59">
        <w:rPr>
          <w:rFonts w:ascii="Times New Roman" w:hAnsi="Times New Roman" w:cs="Times New Roman"/>
          <w:sz w:val="24"/>
          <w:szCs w:val="24"/>
        </w:rPr>
        <w:t xml:space="preserve"> and </w:t>
      </w:r>
      <w:r w:rsidR="00793F59">
        <w:rPr>
          <w:rFonts w:ascii="Times New Roman" w:hAnsi="Times New Roman" w:cs="Times New Roman"/>
          <w:sz w:val="24"/>
          <w:szCs w:val="24"/>
        </w:rPr>
        <w:t>third</w:t>
      </w:r>
      <w:r w:rsidR="00793F59" w:rsidRPr="00793F59">
        <w:rPr>
          <w:rFonts w:ascii="Times New Roman" w:hAnsi="Times New Roman" w:cs="Times New Roman"/>
          <w:sz w:val="24"/>
          <w:szCs w:val="24"/>
        </w:rPr>
        <w:t xml:space="preserve"> principal components </w:t>
      </w:r>
      <w:r w:rsidR="00793F59">
        <w:rPr>
          <w:rFonts w:ascii="Times New Roman" w:hAnsi="Times New Roman" w:cs="Times New Roman"/>
          <w:sz w:val="24"/>
          <w:szCs w:val="24"/>
        </w:rPr>
        <w:t>contained</w:t>
      </w:r>
      <w:r w:rsidR="00793F59" w:rsidRPr="00793F59">
        <w:rPr>
          <w:rFonts w:ascii="Times New Roman" w:hAnsi="Times New Roman" w:cs="Times New Roman"/>
          <w:sz w:val="24"/>
          <w:szCs w:val="24"/>
        </w:rPr>
        <w:t xml:space="preserve"> the same measures as the </w:t>
      </w:r>
      <w:r w:rsidR="00793F59">
        <w:rPr>
          <w:rFonts w:ascii="Times New Roman" w:hAnsi="Times New Roman" w:cs="Times New Roman"/>
          <w:sz w:val="24"/>
          <w:szCs w:val="24"/>
        </w:rPr>
        <w:t>first</w:t>
      </w:r>
      <w:r w:rsidR="00793F59" w:rsidRPr="00793F59">
        <w:rPr>
          <w:rFonts w:ascii="Times New Roman" w:hAnsi="Times New Roman" w:cs="Times New Roman"/>
          <w:sz w:val="24"/>
          <w:szCs w:val="24"/>
        </w:rPr>
        <w:t xml:space="preserve"> principle component</w:t>
      </w:r>
      <w:r w:rsidR="00793F59">
        <w:rPr>
          <w:rFonts w:ascii="Times New Roman" w:hAnsi="Times New Roman" w:cs="Times New Roman"/>
          <w:sz w:val="24"/>
          <w:szCs w:val="24"/>
        </w:rPr>
        <w:t xml:space="preserve">, no additional initial seeds could be derived. </w:t>
      </w:r>
      <w:r w:rsidR="00793F59">
        <w:rPr>
          <w:rFonts w:ascii="Times New Roman" w:hAnsi="Times New Roman" w:cs="Times New Roman"/>
          <w:sz w:val="24"/>
          <w:szCs w:val="24"/>
        </w:rPr>
        <w:lastRenderedPageBreak/>
        <w:t xml:space="preserve">The first three principal components explained </w:t>
      </w:r>
      <w:r w:rsidR="00793F59" w:rsidRPr="00793F59">
        <w:rPr>
          <w:rFonts w:ascii="Times New Roman" w:hAnsi="Times New Roman" w:cs="Times New Roman"/>
          <w:sz w:val="24"/>
          <w:szCs w:val="24"/>
        </w:rPr>
        <w:t>93% of the variance</w:t>
      </w:r>
      <w:r w:rsidR="00793F59">
        <w:rPr>
          <w:rFonts w:ascii="Times New Roman" w:hAnsi="Times New Roman" w:cs="Times New Roman"/>
          <w:sz w:val="24"/>
          <w:szCs w:val="24"/>
        </w:rPr>
        <w:t xml:space="preserve"> and so none of the </w:t>
      </w:r>
      <w:r w:rsidR="004B03B2">
        <w:rPr>
          <w:rFonts w:ascii="Times New Roman" w:hAnsi="Times New Roman" w:cs="Times New Roman"/>
          <w:sz w:val="24"/>
          <w:szCs w:val="24"/>
        </w:rPr>
        <w:t xml:space="preserve">other </w:t>
      </w:r>
      <w:r w:rsidR="00793F59">
        <w:rPr>
          <w:rFonts w:ascii="Times New Roman" w:hAnsi="Times New Roman" w:cs="Times New Roman"/>
          <w:sz w:val="24"/>
          <w:szCs w:val="24"/>
        </w:rPr>
        <w:t>principle components were analyzed</w:t>
      </w:r>
    </w:p>
    <w:p w14:paraId="6AAA3BF0" w14:textId="1AF53D71" w:rsidR="002C6C2D" w:rsidRPr="00601471" w:rsidRDefault="00601471" w:rsidP="00793F59">
      <w:pPr>
        <w:spacing w:after="0" w:line="480" w:lineRule="auto"/>
        <w:rPr>
          <w:rFonts w:ascii="Times New Roman" w:hAnsi="Times New Roman" w:cs="Times New Roman"/>
          <w:i/>
          <w:sz w:val="24"/>
          <w:szCs w:val="24"/>
        </w:rPr>
      </w:pPr>
      <w:proofErr w:type="gramStart"/>
      <w:r w:rsidRPr="00601471">
        <w:rPr>
          <w:rFonts w:ascii="Times New Roman" w:hAnsi="Times New Roman" w:cs="Times New Roman"/>
          <w:i/>
          <w:sz w:val="24"/>
          <w:szCs w:val="24"/>
        </w:rPr>
        <w:t>b</w:t>
      </w:r>
      <w:proofErr w:type="gramEnd"/>
      <w:r w:rsidR="00071C1A">
        <w:rPr>
          <w:rFonts w:ascii="Times New Roman" w:hAnsi="Times New Roman" w:cs="Times New Roman"/>
          <w:i/>
          <w:sz w:val="24"/>
          <w:szCs w:val="24"/>
        </w:rPr>
        <w:t xml:space="preserve"> Simulated a</w:t>
      </w:r>
      <w:r w:rsidR="002C6C2D" w:rsidRPr="00601471">
        <w:rPr>
          <w:rFonts w:ascii="Times New Roman" w:hAnsi="Times New Roman" w:cs="Times New Roman"/>
          <w:i/>
          <w:sz w:val="24"/>
          <w:szCs w:val="24"/>
        </w:rPr>
        <w:t>nnealing feature selection</w:t>
      </w:r>
    </w:p>
    <w:p w14:paraId="1FCA5C47" w14:textId="77777777" w:rsidR="002C6C2D" w:rsidRDefault="002C6C2D" w:rsidP="002C6C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pseudo code for the </w:t>
      </w:r>
      <w:r w:rsidR="00071C1A">
        <w:rPr>
          <w:rFonts w:ascii="Times New Roman" w:hAnsi="Times New Roman" w:cs="Times New Roman"/>
          <w:sz w:val="24"/>
          <w:szCs w:val="24"/>
        </w:rPr>
        <w:t>simulated annealing</w:t>
      </w:r>
      <w:r>
        <w:rPr>
          <w:rFonts w:ascii="Times New Roman" w:hAnsi="Times New Roman" w:cs="Times New Roman"/>
          <w:sz w:val="24"/>
          <w:szCs w:val="24"/>
        </w:rPr>
        <w:t xml:space="preserve"> </w:t>
      </w:r>
      <w:r w:rsidR="004B03B2">
        <w:rPr>
          <w:rFonts w:ascii="Times New Roman" w:hAnsi="Times New Roman" w:cs="Times New Roman"/>
          <w:sz w:val="24"/>
          <w:szCs w:val="24"/>
        </w:rPr>
        <w:t xml:space="preserve">feature selection algorithm </w:t>
      </w:r>
      <w:r>
        <w:rPr>
          <w:rFonts w:ascii="Times New Roman" w:hAnsi="Times New Roman" w:cs="Times New Roman"/>
          <w:sz w:val="24"/>
          <w:szCs w:val="24"/>
        </w:rPr>
        <w:t>is:</w:t>
      </w:r>
    </w:p>
    <w:p w14:paraId="3142CD76" w14:textId="77777777" w:rsidR="002C6C2D" w:rsidRPr="002C6C2D" w:rsidRDefault="002C6C2D" w:rsidP="002C6C2D">
      <w:pPr>
        <w:spacing w:after="0" w:line="480" w:lineRule="auto"/>
        <w:rPr>
          <w:rFonts w:ascii="Times New Roman" w:hAnsi="Times New Roman" w:cs="Times New Roman"/>
          <w:sz w:val="24"/>
          <w:szCs w:val="24"/>
        </w:rPr>
      </w:pPr>
      <w:proofErr w:type="gramStart"/>
      <w:r w:rsidRPr="002C6C2D">
        <w:rPr>
          <w:rFonts w:ascii="Times New Roman" w:hAnsi="Times New Roman" w:cs="Times New Roman"/>
          <w:i/>
          <w:sz w:val="24"/>
          <w:szCs w:val="24"/>
        </w:rPr>
        <w:t>m</w:t>
      </w:r>
      <w:proofErr w:type="gramEnd"/>
      <w:r w:rsidRPr="002C6C2D">
        <w:rPr>
          <w:rFonts w:ascii="Times New Roman" w:hAnsi="Times New Roman" w:cs="Times New Roman"/>
          <w:sz w:val="24"/>
          <w:szCs w:val="24"/>
        </w:rPr>
        <w:t xml:space="preserve"> ← </w:t>
      </w:r>
      <w:r w:rsidRPr="002C6C2D">
        <w:rPr>
          <w:rFonts w:ascii="Times New Roman" w:hAnsi="Times New Roman" w:cs="Times New Roman"/>
          <w:i/>
          <w:sz w:val="24"/>
          <w:szCs w:val="24"/>
        </w:rPr>
        <w:t>m</w:t>
      </w:r>
      <w:r w:rsidRPr="002C6C2D">
        <w:rPr>
          <w:rFonts w:ascii="Times New Roman" w:hAnsi="Times New Roman" w:cs="Times New Roman"/>
          <w:i/>
          <w:sz w:val="24"/>
          <w:szCs w:val="24"/>
          <w:vertAlign w:val="subscript"/>
        </w:rPr>
        <w:t>0</w:t>
      </w:r>
    </w:p>
    <w:p w14:paraId="6AD0EE26" w14:textId="77777777" w:rsidR="002C6C2D" w:rsidRDefault="002C6C2D" w:rsidP="002C6C2D">
      <w:pPr>
        <w:spacing w:after="0" w:line="480" w:lineRule="auto"/>
        <w:rPr>
          <w:rFonts w:ascii="Times New Roman" w:hAnsi="Times New Roman" w:cs="Times New Roman"/>
          <w:sz w:val="24"/>
          <w:szCs w:val="24"/>
        </w:rPr>
      </w:pPr>
      <w:r w:rsidRPr="002C6C2D">
        <w:rPr>
          <w:rFonts w:ascii="Times New Roman" w:hAnsi="Times New Roman" w:cs="Times New Roman"/>
          <w:sz w:val="24"/>
          <w:szCs w:val="24"/>
        </w:rPr>
        <w:t xml:space="preserve">For </w:t>
      </w:r>
      <w:proofErr w:type="spellStart"/>
      <w:r w:rsidRPr="008A3FEC">
        <w:rPr>
          <w:rFonts w:ascii="Times New Roman" w:hAnsi="Times New Roman" w:cs="Times New Roman"/>
          <w:i/>
          <w:sz w:val="24"/>
          <w:szCs w:val="24"/>
        </w:rPr>
        <w:t>i</w:t>
      </w:r>
      <w:proofErr w:type="spellEnd"/>
      <w:r w:rsidRPr="002C6C2D">
        <w:rPr>
          <w:rFonts w:ascii="Times New Roman" w:hAnsi="Times New Roman" w:cs="Times New Roman"/>
          <w:sz w:val="24"/>
          <w:szCs w:val="24"/>
        </w:rPr>
        <w:t xml:space="preserve"> = </w:t>
      </w:r>
      <w:r>
        <w:rPr>
          <w:rFonts w:ascii="Times New Roman" w:hAnsi="Times New Roman" w:cs="Times New Roman"/>
          <w:sz w:val="24"/>
          <w:szCs w:val="24"/>
        </w:rPr>
        <w:t>[</w:t>
      </w:r>
      <w:r w:rsidRPr="002C6C2D">
        <w:rPr>
          <w:rFonts w:ascii="Times New Roman" w:hAnsi="Times New Roman" w:cs="Times New Roman"/>
          <w:sz w:val="24"/>
          <w:szCs w:val="24"/>
        </w:rPr>
        <w:t>0</w:t>
      </w:r>
      <w:proofErr w:type="gramStart"/>
      <w:r>
        <w:rPr>
          <w:rFonts w:ascii="Times New Roman" w:hAnsi="Times New Roman" w:cs="Times New Roman"/>
          <w:sz w:val="24"/>
          <w:szCs w:val="24"/>
        </w:rPr>
        <w:t>, …</w:t>
      </w:r>
      <w:r w:rsidR="008A3FEC">
        <w:rPr>
          <w:rFonts w:ascii="Times New Roman" w:hAnsi="Times New Roman" w:cs="Times New Roman"/>
          <w:sz w:val="24"/>
          <w:szCs w:val="24"/>
        </w:rPr>
        <w:t>,</w:t>
      </w:r>
      <w:proofErr w:type="gramEnd"/>
      <w:r w:rsidRPr="002C6C2D">
        <w:rPr>
          <w:rFonts w:ascii="Times New Roman" w:hAnsi="Times New Roman" w:cs="Times New Roman"/>
          <w:sz w:val="24"/>
          <w:szCs w:val="24"/>
        </w:rPr>
        <w:t xml:space="preserve"> </w:t>
      </w:r>
      <w:r w:rsidR="008A3FEC" w:rsidRPr="008A3FEC">
        <w:rPr>
          <w:rFonts w:ascii="Times New Roman" w:hAnsi="Times New Roman" w:cs="Times New Roman"/>
          <w:i/>
          <w:sz w:val="24"/>
          <w:szCs w:val="24"/>
        </w:rPr>
        <w:t>i</w:t>
      </w:r>
      <w:r w:rsidRPr="008A3FEC">
        <w:rPr>
          <w:rFonts w:ascii="Times New Roman" w:hAnsi="Times New Roman" w:cs="Times New Roman"/>
          <w:i/>
          <w:sz w:val="24"/>
          <w:szCs w:val="24"/>
          <w:vertAlign w:val="subscript"/>
        </w:rPr>
        <w:t>max</w:t>
      </w:r>
      <w:r>
        <w:rPr>
          <w:rFonts w:ascii="Times New Roman" w:hAnsi="Times New Roman" w:cs="Times New Roman"/>
          <w:sz w:val="24"/>
          <w:szCs w:val="24"/>
        </w:rPr>
        <w:t>-1]</w:t>
      </w:r>
      <w:r w:rsidRPr="002C6C2D">
        <w:rPr>
          <w:rFonts w:ascii="Times New Roman" w:hAnsi="Times New Roman" w:cs="Times New Roman"/>
          <w:sz w:val="24"/>
          <w:szCs w:val="24"/>
        </w:rPr>
        <w:t xml:space="preserve"> </w:t>
      </w:r>
    </w:p>
    <w:p w14:paraId="6C4D102D" w14:textId="77777777" w:rsidR="002C6C2D" w:rsidRDefault="008A3FEC" w:rsidP="008A3FEC">
      <w:pPr>
        <w:spacing w:after="0" w:line="480" w:lineRule="auto"/>
        <w:ind w:left="720"/>
        <w:rPr>
          <w:rFonts w:ascii="Times New Roman" w:hAnsi="Times New Roman" w:cs="Times New Roman"/>
          <w:sz w:val="24"/>
          <w:szCs w:val="24"/>
        </w:rPr>
      </w:pPr>
      <w:proofErr w:type="gramStart"/>
      <w:r w:rsidRPr="008A3FEC">
        <w:rPr>
          <w:rFonts w:ascii="Times New Roman" w:hAnsi="Times New Roman" w:cs="Times New Roman"/>
          <w:i/>
          <w:sz w:val="24"/>
          <w:szCs w:val="24"/>
        </w:rPr>
        <w:t>t</w:t>
      </w:r>
      <w:proofErr w:type="gramEnd"/>
      <w:r w:rsidR="002C6C2D" w:rsidRPr="002C6C2D">
        <w:rPr>
          <w:rFonts w:ascii="Times New Roman" w:hAnsi="Times New Roman" w:cs="Times New Roman"/>
          <w:sz w:val="24"/>
          <w:szCs w:val="24"/>
        </w:rPr>
        <w:t xml:space="preserve"> ← </w:t>
      </w:r>
      <w:proofErr w:type="spellStart"/>
      <w:r w:rsidRPr="008A3FEC">
        <w:rPr>
          <w:rFonts w:ascii="Times New Roman" w:hAnsi="Times New Roman" w:cs="Times New Roman"/>
          <w:i/>
          <w:sz w:val="24"/>
          <w:szCs w:val="24"/>
        </w:rPr>
        <w:t>f</w:t>
      </w:r>
      <w:r w:rsidRPr="008A3FEC">
        <w:rPr>
          <w:rFonts w:ascii="Times New Roman" w:hAnsi="Times New Roman" w:cs="Times New Roman"/>
          <w:i/>
          <w:sz w:val="24"/>
          <w:szCs w:val="24"/>
          <w:vertAlign w:val="subscript"/>
        </w:rPr>
        <w:t>t</w:t>
      </w:r>
      <w:proofErr w:type="spellEnd"/>
      <w:r w:rsidR="002C6C2D" w:rsidRPr="002C6C2D">
        <w:rPr>
          <w:rFonts w:ascii="Times New Roman" w:hAnsi="Times New Roman" w:cs="Times New Roman"/>
          <w:sz w:val="24"/>
          <w:szCs w:val="24"/>
        </w:rPr>
        <w:t>(</w:t>
      </w:r>
      <w:proofErr w:type="spellStart"/>
      <w:r w:rsidRPr="008A3FEC">
        <w:rPr>
          <w:rFonts w:ascii="Times New Roman" w:hAnsi="Times New Roman" w:cs="Times New Roman"/>
          <w:i/>
          <w:sz w:val="24"/>
          <w:szCs w:val="24"/>
        </w:rPr>
        <w:t>i</w:t>
      </w:r>
      <w:proofErr w:type="spellEnd"/>
      <w:r w:rsidR="002C6C2D" w:rsidRPr="002C6C2D">
        <w:rPr>
          <w:rFonts w:ascii="Times New Roman" w:hAnsi="Times New Roman" w:cs="Times New Roman"/>
          <w:sz w:val="24"/>
          <w:szCs w:val="24"/>
        </w:rPr>
        <w:t xml:space="preserve"> ∕ </w:t>
      </w:r>
      <w:proofErr w:type="spellStart"/>
      <w:r w:rsidRPr="008A3FEC">
        <w:rPr>
          <w:rFonts w:ascii="Times New Roman" w:hAnsi="Times New Roman" w:cs="Times New Roman"/>
          <w:i/>
          <w:sz w:val="24"/>
          <w:szCs w:val="24"/>
        </w:rPr>
        <w:t>i</w:t>
      </w:r>
      <w:r w:rsidRPr="008A3FEC">
        <w:rPr>
          <w:rFonts w:ascii="Times New Roman" w:hAnsi="Times New Roman" w:cs="Times New Roman"/>
          <w:i/>
          <w:sz w:val="24"/>
          <w:szCs w:val="24"/>
          <w:vertAlign w:val="subscript"/>
        </w:rPr>
        <w:t>max</w:t>
      </w:r>
      <w:proofErr w:type="spellEnd"/>
      <w:r w:rsidR="002C6C2D" w:rsidRPr="002C6C2D">
        <w:rPr>
          <w:rFonts w:ascii="Times New Roman" w:hAnsi="Times New Roman" w:cs="Times New Roman"/>
          <w:sz w:val="24"/>
          <w:szCs w:val="24"/>
        </w:rPr>
        <w:t>)</w:t>
      </w:r>
    </w:p>
    <w:p w14:paraId="63728F99" w14:textId="77777777" w:rsidR="008A3FEC" w:rsidRPr="002C6C2D" w:rsidRDefault="008A3FEC" w:rsidP="008A3FEC">
      <w:pPr>
        <w:spacing w:after="0" w:line="480" w:lineRule="auto"/>
        <w:ind w:left="720"/>
        <w:rPr>
          <w:rFonts w:ascii="Times New Roman" w:hAnsi="Times New Roman" w:cs="Times New Roman"/>
          <w:sz w:val="24"/>
          <w:szCs w:val="24"/>
        </w:rPr>
      </w:pPr>
      <w:proofErr w:type="spellStart"/>
      <w:proofErr w:type="gramStart"/>
      <w:r>
        <w:rPr>
          <w:rFonts w:ascii="Times New Roman" w:hAnsi="Times New Roman" w:cs="Times New Roman"/>
          <w:i/>
          <w:sz w:val="24"/>
          <w:szCs w:val="24"/>
        </w:rPr>
        <w:t>m</w:t>
      </w:r>
      <w:r w:rsidRPr="008A3FEC">
        <w:rPr>
          <w:rFonts w:ascii="Times New Roman" w:hAnsi="Times New Roman" w:cs="Times New Roman"/>
          <w:i/>
          <w:sz w:val="24"/>
          <w:szCs w:val="24"/>
          <w:vertAlign w:val="subscript"/>
        </w:rPr>
        <w:t>new</w:t>
      </w:r>
      <w:proofErr w:type="spellEnd"/>
      <w:proofErr w:type="gramEnd"/>
      <w:r>
        <w:rPr>
          <w:rFonts w:ascii="Times New Roman" w:hAnsi="Times New Roman" w:cs="Times New Roman"/>
          <w:i/>
          <w:sz w:val="24"/>
          <w:szCs w:val="24"/>
        </w:rPr>
        <w:t xml:space="preserve"> </w:t>
      </w:r>
      <w:r w:rsidRPr="002C6C2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A3FEC">
        <w:rPr>
          <w:rFonts w:ascii="Times New Roman" w:hAnsi="Times New Roman" w:cs="Times New Roman"/>
          <w:i/>
          <w:sz w:val="24"/>
          <w:szCs w:val="24"/>
        </w:rPr>
        <w:t>f</w:t>
      </w:r>
      <w:r w:rsidRPr="008A3FEC">
        <w:rPr>
          <w:rFonts w:ascii="Times New Roman" w:hAnsi="Times New Roman" w:cs="Times New Roman"/>
          <w:i/>
          <w:sz w:val="24"/>
          <w:szCs w:val="24"/>
          <w:vertAlign w:val="subscript"/>
        </w:rPr>
        <w:t>n</w:t>
      </w:r>
      <w:proofErr w:type="spellEnd"/>
      <w:r>
        <w:rPr>
          <w:rFonts w:ascii="Times New Roman" w:hAnsi="Times New Roman" w:cs="Times New Roman"/>
          <w:sz w:val="24"/>
          <w:szCs w:val="24"/>
        </w:rPr>
        <w:t>(</w:t>
      </w:r>
      <w:r w:rsidRPr="008A3FEC">
        <w:rPr>
          <w:rFonts w:ascii="Times New Roman" w:hAnsi="Times New Roman" w:cs="Times New Roman"/>
          <w:i/>
          <w:sz w:val="24"/>
          <w:szCs w:val="24"/>
        </w:rPr>
        <w:t>m</w:t>
      </w:r>
      <w:r>
        <w:rPr>
          <w:rFonts w:ascii="Times New Roman" w:hAnsi="Times New Roman" w:cs="Times New Roman"/>
          <w:sz w:val="24"/>
          <w:szCs w:val="24"/>
        </w:rPr>
        <w:t>)</w:t>
      </w:r>
    </w:p>
    <w:p w14:paraId="3CFBC729" w14:textId="77777777" w:rsidR="008A3FEC" w:rsidRDefault="002C6C2D" w:rsidP="008A3FEC">
      <w:pPr>
        <w:spacing w:after="0" w:line="480" w:lineRule="auto"/>
        <w:ind w:left="720"/>
        <w:rPr>
          <w:rFonts w:ascii="Times New Roman" w:hAnsi="Times New Roman" w:cs="Times New Roman"/>
          <w:sz w:val="24"/>
          <w:szCs w:val="24"/>
        </w:rPr>
      </w:pPr>
      <w:r w:rsidRPr="002C6C2D">
        <w:rPr>
          <w:rFonts w:ascii="Times New Roman" w:hAnsi="Times New Roman" w:cs="Times New Roman"/>
          <w:sz w:val="24"/>
          <w:szCs w:val="24"/>
        </w:rPr>
        <w:t xml:space="preserve">If </w:t>
      </w:r>
      <w:proofErr w:type="spellStart"/>
      <w:proofErr w:type="gramStart"/>
      <w:r w:rsidR="008A3FEC" w:rsidRPr="00F07142">
        <w:rPr>
          <w:rFonts w:ascii="Times New Roman" w:hAnsi="Times New Roman" w:cs="Times New Roman"/>
          <w:i/>
          <w:sz w:val="24"/>
          <w:szCs w:val="24"/>
        </w:rPr>
        <w:t>f</w:t>
      </w:r>
      <w:r w:rsidR="008A3FEC" w:rsidRPr="00F07142">
        <w:rPr>
          <w:rFonts w:ascii="Times New Roman" w:hAnsi="Times New Roman" w:cs="Times New Roman"/>
          <w:i/>
          <w:sz w:val="24"/>
          <w:szCs w:val="24"/>
          <w:vertAlign w:val="subscript"/>
        </w:rPr>
        <w:t>p</w:t>
      </w:r>
      <w:proofErr w:type="spellEnd"/>
      <w:r w:rsidRPr="002C6C2D">
        <w:rPr>
          <w:rFonts w:ascii="Times New Roman" w:hAnsi="Times New Roman" w:cs="Times New Roman"/>
          <w:sz w:val="24"/>
          <w:szCs w:val="24"/>
        </w:rPr>
        <w:t>(</w:t>
      </w:r>
      <w:proofErr w:type="spellStart"/>
      <w:proofErr w:type="gramEnd"/>
      <w:r w:rsidR="008A3FEC" w:rsidRPr="00F07142">
        <w:rPr>
          <w:rFonts w:ascii="Times New Roman" w:hAnsi="Times New Roman" w:cs="Times New Roman"/>
          <w:i/>
          <w:sz w:val="24"/>
          <w:szCs w:val="24"/>
        </w:rPr>
        <w:t>f</w:t>
      </w:r>
      <w:r w:rsidR="008A3FEC" w:rsidRPr="00F07142">
        <w:rPr>
          <w:rFonts w:ascii="Times New Roman" w:hAnsi="Times New Roman" w:cs="Times New Roman"/>
          <w:i/>
          <w:sz w:val="24"/>
          <w:szCs w:val="24"/>
          <w:vertAlign w:val="subscript"/>
        </w:rPr>
        <w:t>e</w:t>
      </w:r>
      <w:proofErr w:type="spellEnd"/>
      <w:r w:rsidRPr="002C6C2D">
        <w:rPr>
          <w:rFonts w:ascii="Times New Roman" w:hAnsi="Times New Roman" w:cs="Times New Roman"/>
          <w:sz w:val="24"/>
          <w:szCs w:val="24"/>
        </w:rPr>
        <w:t>(</w:t>
      </w:r>
      <w:r w:rsidR="008A3FEC" w:rsidRPr="00F07142">
        <w:rPr>
          <w:rFonts w:ascii="Times New Roman" w:hAnsi="Times New Roman" w:cs="Times New Roman"/>
          <w:i/>
          <w:sz w:val="24"/>
          <w:szCs w:val="24"/>
        </w:rPr>
        <w:t>m</w:t>
      </w:r>
      <w:r w:rsidRPr="002C6C2D">
        <w:rPr>
          <w:rFonts w:ascii="Times New Roman" w:hAnsi="Times New Roman" w:cs="Times New Roman"/>
          <w:sz w:val="24"/>
          <w:szCs w:val="24"/>
        </w:rPr>
        <w:t xml:space="preserve">), </w:t>
      </w:r>
      <w:proofErr w:type="spellStart"/>
      <w:r w:rsidR="008A3FEC" w:rsidRPr="00F07142">
        <w:rPr>
          <w:rFonts w:ascii="Times New Roman" w:hAnsi="Times New Roman" w:cs="Times New Roman"/>
          <w:i/>
          <w:sz w:val="24"/>
          <w:szCs w:val="24"/>
        </w:rPr>
        <w:t>f</w:t>
      </w:r>
      <w:r w:rsidR="008A3FEC" w:rsidRPr="00F07142">
        <w:rPr>
          <w:rFonts w:ascii="Times New Roman" w:hAnsi="Times New Roman" w:cs="Times New Roman"/>
          <w:i/>
          <w:sz w:val="24"/>
          <w:szCs w:val="24"/>
          <w:vertAlign w:val="subscript"/>
        </w:rPr>
        <w:t>e</w:t>
      </w:r>
      <w:proofErr w:type="spellEnd"/>
      <w:r w:rsidRPr="002C6C2D">
        <w:rPr>
          <w:rFonts w:ascii="Times New Roman" w:hAnsi="Times New Roman" w:cs="Times New Roman"/>
          <w:sz w:val="24"/>
          <w:szCs w:val="24"/>
        </w:rPr>
        <w:t>(</w:t>
      </w:r>
      <w:proofErr w:type="spellStart"/>
      <w:r w:rsidR="00C649B6">
        <w:rPr>
          <w:rFonts w:ascii="Times New Roman" w:hAnsi="Times New Roman" w:cs="Times New Roman"/>
          <w:i/>
          <w:sz w:val="24"/>
          <w:szCs w:val="24"/>
        </w:rPr>
        <w:t>m</w:t>
      </w:r>
      <w:r w:rsidR="00C649B6" w:rsidRPr="008A3FEC">
        <w:rPr>
          <w:rFonts w:ascii="Times New Roman" w:hAnsi="Times New Roman" w:cs="Times New Roman"/>
          <w:i/>
          <w:sz w:val="24"/>
          <w:szCs w:val="24"/>
          <w:vertAlign w:val="subscript"/>
        </w:rPr>
        <w:t>new</w:t>
      </w:r>
      <w:proofErr w:type="spellEnd"/>
      <w:r w:rsidRPr="002C6C2D">
        <w:rPr>
          <w:rFonts w:ascii="Times New Roman" w:hAnsi="Times New Roman" w:cs="Times New Roman"/>
          <w:sz w:val="24"/>
          <w:szCs w:val="24"/>
        </w:rPr>
        <w:t xml:space="preserve">), </w:t>
      </w:r>
      <w:r w:rsidR="008A3FEC" w:rsidRPr="00F07142">
        <w:rPr>
          <w:rFonts w:ascii="Times New Roman" w:hAnsi="Times New Roman" w:cs="Times New Roman"/>
          <w:i/>
          <w:sz w:val="24"/>
          <w:szCs w:val="24"/>
        </w:rPr>
        <w:t>t</w:t>
      </w:r>
      <w:r w:rsidRPr="002C6C2D">
        <w:rPr>
          <w:rFonts w:ascii="Times New Roman" w:hAnsi="Times New Roman" w:cs="Times New Roman"/>
          <w:sz w:val="24"/>
          <w:szCs w:val="24"/>
        </w:rPr>
        <w:t xml:space="preserve">) &gt; </w:t>
      </w:r>
      <w:proofErr w:type="spellStart"/>
      <w:r w:rsidR="00F07142" w:rsidRPr="00F07142">
        <w:rPr>
          <w:rFonts w:ascii="Times New Roman" w:hAnsi="Times New Roman" w:cs="Times New Roman"/>
          <w:i/>
          <w:sz w:val="24"/>
          <w:szCs w:val="24"/>
        </w:rPr>
        <w:t>r</w:t>
      </w:r>
      <w:r w:rsidR="006417A6" w:rsidRPr="006417A6">
        <w:rPr>
          <w:rFonts w:ascii="Times New Roman" w:hAnsi="Times New Roman" w:cs="Times New Roman"/>
          <w:i/>
          <w:sz w:val="24"/>
          <w:szCs w:val="24"/>
          <w:vertAlign w:val="subscript"/>
        </w:rPr>
        <w:t>random</w:t>
      </w:r>
      <w:proofErr w:type="spellEnd"/>
    </w:p>
    <w:p w14:paraId="22143CEC" w14:textId="77777777" w:rsidR="00F07142" w:rsidRDefault="00F07142" w:rsidP="00F07142">
      <w:pPr>
        <w:spacing w:after="0" w:line="480" w:lineRule="auto"/>
        <w:ind w:left="1440"/>
        <w:rPr>
          <w:rFonts w:ascii="Times New Roman" w:hAnsi="Times New Roman" w:cs="Times New Roman"/>
          <w:sz w:val="24"/>
          <w:szCs w:val="24"/>
        </w:rPr>
      </w:pPr>
      <w:proofErr w:type="gramStart"/>
      <w:r w:rsidRPr="00F07142">
        <w:rPr>
          <w:rFonts w:ascii="Times New Roman" w:hAnsi="Times New Roman" w:cs="Times New Roman"/>
          <w:i/>
          <w:sz w:val="24"/>
          <w:szCs w:val="24"/>
        </w:rPr>
        <w:t>m</w:t>
      </w:r>
      <w:proofErr w:type="gramEnd"/>
      <w:r>
        <w:rPr>
          <w:rFonts w:ascii="Times New Roman" w:hAnsi="Times New Roman" w:cs="Times New Roman"/>
          <w:sz w:val="24"/>
          <w:szCs w:val="24"/>
        </w:rPr>
        <w:t xml:space="preserve"> </w:t>
      </w:r>
      <w:r w:rsidRPr="002C6C2D">
        <w:rPr>
          <w:rFonts w:ascii="Times New Roman" w:hAnsi="Times New Roman" w:cs="Times New Roman"/>
          <w:sz w:val="24"/>
          <w:szCs w:val="24"/>
        </w:rPr>
        <w:t>←</w:t>
      </w:r>
      <w:r w:rsidRPr="00F07142">
        <w:rPr>
          <w:rFonts w:ascii="Times New Roman" w:hAnsi="Times New Roman" w:cs="Times New Roman"/>
          <w:i/>
          <w:sz w:val="24"/>
          <w:szCs w:val="24"/>
        </w:rPr>
        <w:t xml:space="preserve"> </w:t>
      </w:r>
      <w:proofErr w:type="spellStart"/>
      <w:r w:rsidRPr="00F07142">
        <w:rPr>
          <w:rFonts w:ascii="Times New Roman" w:hAnsi="Times New Roman" w:cs="Times New Roman"/>
          <w:i/>
          <w:sz w:val="24"/>
          <w:szCs w:val="24"/>
        </w:rPr>
        <w:t>m</w:t>
      </w:r>
      <w:r w:rsidRPr="00F07142">
        <w:rPr>
          <w:rFonts w:ascii="Times New Roman" w:hAnsi="Times New Roman" w:cs="Times New Roman"/>
          <w:i/>
          <w:sz w:val="24"/>
          <w:szCs w:val="24"/>
          <w:vertAlign w:val="subscript"/>
        </w:rPr>
        <w:t>new</w:t>
      </w:r>
      <w:proofErr w:type="spellEnd"/>
    </w:p>
    <w:p w14:paraId="7D71F914" w14:textId="77777777" w:rsidR="00F07142" w:rsidRDefault="00F07142" w:rsidP="002C6C2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Output: </w:t>
      </w:r>
      <w:r w:rsidRPr="00F07142">
        <w:rPr>
          <w:rFonts w:ascii="Times New Roman" w:hAnsi="Times New Roman" w:cs="Times New Roman"/>
          <w:i/>
          <w:sz w:val="24"/>
          <w:szCs w:val="24"/>
        </w:rPr>
        <w:t>m</w:t>
      </w:r>
    </w:p>
    <w:p w14:paraId="186D822F" w14:textId="77777777" w:rsidR="00F07142" w:rsidRDefault="00F07142" w:rsidP="002C6C2D">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w:t>
      </w:r>
    </w:p>
    <w:p w14:paraId="3C27F9C0" w14:textId="77777777" w:rsidR="00F07142" w:rsidRDefault="00F07142" w:rsidP="002C6C2D">
      <w:pPr>
        <w:spacing w:after="0" w:line="480" w:lineRule="auto"/>
        <w:rPr>
          <w:rFonts w:ascii="Times New Roman" w:hAnsi="Times New Roman" w:cs="Times New Roman"/>
          <w:sz w:val="24"/>
          <w:szCs w:val="24"/>
        </w:rPr>
      </w:pPr>
      <w:proofErr w:type="gramStart"/>
      <w:r w:rsidRPr="006417A6">
        <w:rPr>
          <w:rFonts w:ascii="Times New Roman" w:hAnsi="Times New Roman" w:cs="Times New Roman"/>
          <w:i/>
          <w:sz w:val="24"/>
          <w:szCs w:val="24"/>
        </w:rPr>
        <w:t>m</w:t>
      </w:r>
      <w:proofErr w:type="gramEnd"/>
      <w:r>
        <w:rPr>
          <w:rFonts w:ascii="Times New Roman" w:hAnsi="Times New Roman" w:cs="Times New Roman"/>
          <w:sz w:val="24"/>
          <w:szCs w:val="24"/>
        </w:rPr>
        <w:t xml:space="preserve"> = {set of measures from Table </w:t>
      </w:r>
      <w:r w:rsidR="00B2050D">
        <w:rPr>
          <w:rFonts w:ascii="Times New Roman" w:hAnsi="Times New Roman" w:cs="Times New Roman"/>
          <w:sz w:val="24"/>
          <w:szCs w:val="24"/>
        </w:rPr>
        <w:t>1</w:t>
      </w:r>
      <w:r>
        <w:rPr>
          <w:rFonts w:ascii="Times New Roman" w:hAnsi="Times New Roman" w:cs="Times New Roman"/>
          <w:sz w:val="24"/>
          <w:szCs w:val="24"/>
        </w:rPr>
        <w:t>}</w:t>
      </w:r>
    </w:p>
    <w:p w14:paraId="64A508D3" w14:textId="77777777" w:rsidR="00F07142" w:rsidRDefault="00F07142" w:rsidP="002C6C2D">
      <w:pPr>
        <w:spacing w:after="0" w:line="480" w:lineRule="auto"/>
        <w:rPr>
          <w:rFonts w:ascii="Times New Roman" w:hAnsi="Times New Roman" w:cs="Times New Roman"/>
          <w:sz w:val="24"/>
          <w:szCs w:val="24"/>
        </w:rPr>
      </w:pPr>
      <w:proofErr w:type="gramStart"/>
      <w:r w:rsidRPr="006417A6">
        <w:rPr>
          <w:rFonts w:ascii="Times New Roman" w:hAnsi="Times New Roman" w:cs="Times New Roman"/>
          <w:i/>
          <w:sz w:val="24"/>
          <w:szCs w:val="24"/>
        </w:rPr>
        <w:t>m</w:t>
      </w:r>
      <w:r w:rsidRPr="006417A6">
        <w:rPr>
          <w:rFonts w:ascii="Times New Roman" w:hAnsi="Times New Roman" w:cs="Times New Roman"/>
          <w:i/>
          <w:sz w:val="24"/>
          <w:szCs w:val="24"/>
          <w:vertAlign w:val="subscript"/>
        </w:rPr>
        <w:t>0</w:t>
      </w:r>
      <w:proofErr w:type="gramEnd"/>
      <w:r>
        <w:rPr>
          <w:rFonts w:ascii="Times New Roman" w:hAnsi="Times New Roman" w:cs="Times New Roman"/>
          <w:sz w:val="24"/>
          <w:szCs w:val="24"/>
        </w:rPr>
        <w:t xml:space="preserve"> = {</w:t>
      </w:r>
      <w:r w:rsidR="002613D7">
        <w:rPr>
          <w:rFonts w:ascii="Times New Roman" w:hAnsi="Times New Roman" w:cs="Times New Roman"/>
          <w:sz w:val="24"/>
          <w:szCs w:val="24"/>
        </w:rPr>
        <w:t xml:space="preserve">initial </w:t>
      </w:r>
      <w:r w:rsidR="002613D7" w:rsidRPr="002613D7">
        <w:rPr>
          <w:rFonts w:ascii="Times New Roman" w:hAnsi="Times New Roman" w:cs="Times New Roman"/>
          <w:sz w:val="24"/>
          <w:szCs w:val="24"/>
        </w:rPr>
        <w:t xml:space="preserve">set of measures from Table </w:t>
      </w:r>
      <w:r w:rsidR="00B2050D">
        <w:rPr>
          <w:rFonts w:ascii="Times New Roman" w:hAnsi="Times New Roman" w:cs="Times New Roman"/>
          <w:sz w:val="24"/>
          <w:szCs w:val="24"/>
        </w:rPr>
        <w:t>1</w:t>
      </w:r>
      <w:r>
        <w:rPr>
          <w:rFonts w:ascii="Times New Roman" w:hAnsi="Times New Roman" w:cs="Times New Roman"/>
          <w:sz w:val="24"/>
          <w:szCs w:val="24"/>
        </w:rPr>
        <w:t>}</w:t>
      </w:r>
    </w:p>
    <w:p w14:paraId="2A506AD5" w14:textId="77777777" w:rsidR="00F07142" w:rsidRDefault="00F07142" w:rsidP="002C6C2D">
      <w:pPr>
        <w:spacing w:after="0" w:line="480" w:lineRule="auto"/>
        <w:rPr>
          <w:rFonts w:ascii="Times New Roman" w:hAnsi="Times New Roman" w:cs="Times New Roman"/>
          <w:sz w:val="24"/>
          <w:szCs w:val="24"/>
        </w:rPr>
      </w:pPr>
      <w:proofErr w:type="spellStart"/>
      <w:proofErr w:type="gramStart"/>
      <w:r w:rsidRPr="006417A6">
        <w:rPr>
          <w:rFonts w:ascii="Times New Roman" w:hAnsi="Times New Roman" w:cs="Times New Roman"/>
          <w:i/>
          <w:sz w:val="24"/>
          <w:szCs w:val="24"/>
        </w:rPr>
        <w:t>i</w:t>
      </w:r>
      <w:r w:rsidRPr="006417A6">
        <w:rPr>
          <w:rFonts w:ascii="Times New Roman" w:hAnsi="Times New Roman" w:cs="Times New Roman"/>
          <w:i/>
          <w:sz w:val="24"/>
          <w:szCs w:val="24"/>
          <w:vertAlign w:val="subscript"/>
        </w:rPr>
        <w:t>max</w:t>
      </w:r>
      <w:proofErr w:type="spellEnd"/>
      <w:proofErr w:type="gramEnd"/>
      <w:r>
        <w:rPr>
          <w:rFonts w:ascii="Times New Roman" w:hAnsi="Times New Roman" w:cs="Times New Roman"/>
          <w:sz w:val="24"/>
          <w:szCs w:val="24"/>
        </w:rPr>
        <w:t xml:space="preserve"> = maximum number of iterations</w:t>
      </w:r>
      <w:r w:rsidR="00150F60">
        <w:rPr>
          <w:rFonts w:ascii="Times New Roman" w:hAnsi="Times New Roman" w:cs="Times New Roman"/>
          <w:sz w:val="24"/>
          <w:szCs w:val="24"/>
        </w:rPr>
        <w:t xml:space="preserve"> (1000)</w:t>
      </w:r>
    </w:p>
    <w:p w14:paraId="6A1F4199" w14:textId="77777777" w:rsidR="00F07142" w:rsidRDefault="00F07142" w:rsidP="002C6C2D">
      <w:pPr>
        <w:spacing w:after="0" w:line="480" w:lineRule="auto"/>
        <w:rPr>
          <w:rFonts w:ascii="Times New Roman" w:hAnsi="Times New Roman" w:cs="Times New Roman"/>
          <w:sz w:val="24"/>
          <w:szCs w:val="24"/>
        </w:rPr>
      </w:pPr>
      <w:proofErr w:type="spellStart"/>
      <w:proofErr w:type="gramStart"/>
      <w:r w:rsidRPr="006417A6">
        <w:rPr>
          <w:rFonts w:ascii="Times New Roman" w:hAnsi="Times New Roman" w:cs="Times New Roman"/>
          <w:i/>
          <w:sz w:val="24"/>
          <w:szCs w:val="24"/>
        </w:rPr>
        <w:t>f</w:t>
      </w:r>
      <w:r w:rsidRPr="006417A6">
        <w:rPr>
          <w:rFonts w:ascii="Times New Roman" w:hAnsi="Times New Roman" w:cs="Times New Roman"/>
          <w:i/>
          <w:sz w:val="24"/>
          <w:szCs w:val="24"/>
          <w:vertAlign w:val="subscript"/>
        </w:rPr>
        <w:t>t</w:t>
      </w:r>
      <w:proofErr w:type="spellEnd"/>
      <w:proofErr w:type="gramEnd"/>
      <w:r>
        <w:rPr>
          <w:rFonts w:ascii="Times New Roman" w:hAnsi="Times New Roman" w:cs="Times New Roman"/>
          <w:sz w:val="24"/>
          <w:szCs w:val="24"/>
        </w:rPr>
        <w:t>(</w:t>
      </w:r>
      <w:r w:rsidRPr="006417A6">
        <w:rPr>
          <w:rFonts w:ascii="Times New Roman" w:hAnsi="Times New Roman" w:cs="Times New Roman"/>
          <w:i/>
          <w:sz w:val="24"/>
          <w:szCs w:val="24"/>
        </w:rPr>
        <w:t>x</w:t>
      </w:r>
      <w:r>
        <w:rPr>
          <w:rFonts w:ascii="Times New Roman" w:hAnsi="Times New Roman" w:cs="Times New Roman"/>
          <w:sz w:val="24"/>
          <w:szCs w:val="24"/>
        </w:rPr>
        <w:t xml:space="preserve">) = </w:t>
      </w:r>
      <w:r w:rsidR="00C649B6">
        <w:rPr>
          <w:rFonts w:ascii="Times New Roman" w:hAnsi="Times New Roman" w:cs="Times New Roman"/>
          <w:sz w:val="24"/>
          <w:szCs w:val="24"/>
        </w:rPr>
        <w:t xml:space="preserve">1 – </w:t>
      </w:r>
      <w:r w:rsidR="00C649B6" w:rsidRPr="006417A6">
        <w:rPr>
          <w:rFonts w:ascii="Times New Roman" w:hAnsi="Times New Roman" w:cs="Times New Roman"/>
          <w:i/>
          <w:sz w:val="24"/>
          <w:szCs w:val="24"/>
        </w:rPr>
        <w:t>x</w:t>
      </w:r>
    </w:p>
    <w:p w14:paraId="4C246AB7" w14:textId="77777777" w:rsidR="00C649B6" w:rsidRDefault="00C649B6" w:rsidP="002C6C2D">
      <w:pPr>
        <w:spacing w:after="0" w:line="480" w:lineRule="auto"/>
        <w:rPr>
          <w:rFonts w:ascii="Times New Roman" w:hAnsi="Times New Roman" w:cs="Times New Roman"/>
          <w:sz w:val="24"/>
          <w:szCs w:val="24"/>
        </w:rPr>
      </w:pPr>
      <w:proofErr w:type="spellStart"/>
      <w:proofErr w:type="gramStart"/>
      <w:r w:rsidRPr="008A3FEC">
        <w:rPr>
          <w:rFonts w:ascii="Times New Roman" w:hAnsi="Times New Roman" w:cs="Times New Roman"/>
          <w:i/>
          <w:sz w:val="24"/>
          <w:szCs w:val="24"/>
        </w:rPr>
        <w:t>f</w:t>
      </w:r>
      <w:r w:rsidRPr="008A3FEC">
        <w:rPr>
          <w:rFonts w:ascii="Times New Roman" w:hAnsi="Times New Roman" w:cs="Times New Roman"/>
          <w:i/>
          <w:sz w:val="24"/>
          <w:szCs w:val="24"/>
          <w:vertAlign w:val="subscript"/>
        </w:rPr>
        <w:t>n</w:t>
      </w:r>
      <w:proofErr w:type="spellEnd"/>
      <w:proofErr w:type="gramEnd"/>
      <w:r>
        <w:rPr>
          <w:rFonts w:ascii="Times New Roman" w:hAnsi="Times New Roman" w:cs="Times New Roman"/>
          <w:sz w:val="24"/>
          <w:szCs w:val="24"/>
        </w:rPr>
        <w:t>(</w:t>
      </w:r>
      <w:r>
        <w:rPr>
          <w:rFonts w:ascii="Times New Roman" w:hAnsi="Times New Roman" w:cs="Times New Roman"/>
          <w:i/>
          <w:sz w:val="24"/>
          <w:szCs w:val="24"/>
        </w:rPr>
        <w:t>x</w:t>
      </w:r>
      <w:r>
        <w:rPr>
          <w:rFonts w:ascii="Times New Roman" w:hAnsi="Times New Roman" w:cs="Times New Roman"/>
          <w:sz w:val="24"/>
          <w:szCs w:val="24"/>
        </w:rPr>
        <w:t xml:space="preserve">) = transformation of </w:t>
      </w:r>
      <w:r w:rsidRPr="00C649B6">
        <w:rPr>
          <w:rFonts w:ascii="Times New Roman" w:hAnsi="Times New Roman" w:cs="Times New Roman"/>
          <w:i/>
          <w:sz w:val="24"/>
          <w:szCs w:val="24"/>
        </w:rPr>
        <w:t>x</w:t>
      </w:r>
      <w:r>
        <w:rPr>
          <w:rFonts w:ascii="Times New Roman" w:hAnsi="Times New Roman" w:cs="Times New Roman"/>
          <w:sz w:val="24"/>
          <w:szCs w:val="24"/>
        </w:rPr>
        <w:t xml:space="preserve"> by randomly adding, deleting, or changing </w:t>
      </w:r>
      <w:r w:rsidR="007D1FFF">
        <w:rPr>
          <w:rFonts w:ascii="Times New Roman" w:hAnsi="Times New Roman" w:cs="Times New Roman"/>
          <w:sz w:val="24"/>
          <w:szCs w:val="24"/>
        </w:rPr>
        <w:t>one</w:t>
      </w:r>
      <w:r>
        <w:rPr>
          <w:rFonts w:ascii="Times New Roman" w:hAnsi="Times New Roman" w:cs="Times New Roman"/>
          <w:sz w:val="24"/>
          <w:szCs w:val="24"/>
        </w:rPr>
        <w:t xml:space="preserve"> measure</w:t>
      </w:r>
    </w:p>
    <w:p w14:paraId="2C1ECA0B" w14:textId="77777777" w:rsidR="00C649B6" w:rsidRDefault="00C649B6" w:rsidP="002C6C2D">
      <w:pPr>
        <w:spacing w:after="0" w:line="480" w:lineRule="auto"/>
        <w:rPr>
          <w:rFonts w:ascii="Times New Roman" w:hAnsi="Times New Roman" w:cs="Times New Roman"/>
          <w:sz w:val="24"/>
          <w:szCs w:val="24"/>
        </w:rPr>
      </w:pPr>
      <w:proofErr w:type="spellStart"/>
      <w:proofErr w:type="gramStart"/>
      <w:r w:rsidRPr="00F07142">
        <w:rPr>
          <w:rFonts w:ascii="Times New Roman" w:hAnsi="Times New Roman" w:cs="Times New Roman"/>
          <w:i/>
          <w:sz w:val="24"/>
          <w:szCs w:val="24"/>
        </w:rPr>
        <w:t>f</w:t>
      </w:r>
      <w:r w:rsidRPr="00F07142">
        <w:rPr>
          <w:rFonts w:ascii="Times New Roman" w:hAnsi="Times New Roman" w:cs="Times New Roman"/>
          <w:i/>
          <w:sz w:val="24"/>
          <w:szCs w:val="24"/>
          <w:vertAlign w:val="subscript"/>
        </w:rPr>
        <w:t>e</w:t>
      </w:r>
      <w:proofErr w:type="spellEnd"/>
      <w:proofErr w:type="gramEnd"/>
      <w:r w:rsidRPr="002C6C2D">
        <w:rPr>
          <w:rFonts w:ascii="Times New Roman" w:hAnsi="Times New Roman" w:cs="Times New Roman"/>
          <w:sz w:val="24"/>
          <w:szCs w:val="24"/>
        </w:rPr>
        <w:t>(</w:t>
      </w:r>
      <w:r>
        <w:rPr>
          <w:rFonts w:ascii="Times New Roman" w:hAnsi="Times New Roman" w:cs="Times New Roman"/>
          <w:i/>
          <w:sz w:val="24"/>
          <w:szCs w:val="24"/>
        </w:rPr>
        <w:t>x</w:t>
      </w:r>
      <w:r w:rsidRPr="002C6C2D">
        <w:rPr>
          <w:rFonts w:ascii="Times New Roman" w:hAnsi="Times New Roman" w:cs="Times New Roman"/>
          <w:sz w:val="24"/>
          <w:szCs w:val="24"/>
        </w:rPr>
        <w:t>)</w:t>
      </w:r>
      <w:r>
        <w:rPr>
          <w:rFonts w:ascii="Times New Roman" w:hAnsi="Times New Roman" w:cs="Times New Roman"/>
          <w:sz w:val="24"/>
          <w:szCs w:val="24"/>
        </w:rPr>
        <w:t xml:space="preserve"> = 1 – (Pearson’s </w:t>
      </w:r>
      <w:r w:rsidRPr="00C649B6">
        <w:rPr>
          <w:rFonts w:ascii="Times New Roman" w:hAnsi="Times New Roman" w:cs="Times New Roman"/>
          <w:i/>
          <w:sz w:val="24"/>
          <w:szCs w:val="24"/>
        </w:rPr>
        <w:t>r</w:t>
      </w:r>
      <w:r>
        <w:rPr>
          <w:rFonts w:ascii="Times New Roman" w:hAnsi="Times New Roman" w:cs="Times New Roman"/>
          <w:sz w:val="24"/>
          <w:szCs w:val="24"/>
        </w:rPr>
        <w:t xml:space="preserve"> between proficiency ratings determined by classifier and </w:t>
      </w:r>
      <w:r w:rsidR="007D1FFF">
        <w:rPr>
          <w:rFonts w:ascii="Times New Roman" w:hAnsi="Times New Roman" w:cs="Times New Roman"/>
          <w:sz w:val="24"/>
          <w:szCs w:val="24"/>
        </w:rPr>
        <w:t>by humans</w:t>
      </w:r>
      <w:r>
        <w:rPr>
          <w:rFonts w:ascii="Times New Roman" w:hAnsi="Times New Roman" w:cs="Times New Roman"/>
          <w:sz w:val="24"/>
          <w:szCs w:val="24"/>
        </w:rPr>
        <w:t>)</w:t>
      </w:r>
    </w:p>
    <w:p w14:paraId="3439E07D" w14:textId="77777777" w:rsidR="00C649B6" w:rsidRDefault="00C649B6" w:rsidP="002C6C2D">
      <w:pPr>
        <w:spacing w:after="0" w:line="480" w:lineRule="auto"/>
        <w:rPr>
          <w:rFonts w:ascii="Times New Roman" w:hAnsi="Times New Roman" w:cs="Times New Roman"/>
          <w:sz w:val="24"/>
          <w:szCs w:val="24"/>
        </w:rPr>
      </w:pPr>
      <w:proofErr w:type="spellStart"/>
      <w:proofErr w:type="gramStart"/>
      <w:r w:rsidRPr="00F07142">
        <w:rPr>
          <w:rFonts w:ascii="Times New Roman" w:hAnsi="Times New Roman" w:cs="Times New Roman"/>
          <w:i/>
          <w:sz w:val="24"/>
          <w:szCs w:val="24"/>
        </w:rPr>
        <w:t>f</w:t>
      </w:r>
      <w:r w:rsidRPr="00F07142">
        <w:rPr>
          <w:rFonts w:ascii="Times New Roman" w:hAnsi="Times New Roman" w:cs="Times New Roman"/>
          <w:i/>
          <w:sz w:val="24"/>
          <w:szCs w:val="24"/>
          <w:vertAlign w:val="subscript"/>
        </w:rPr>
        <w:t>p</w:t>
      </w:r>
      <w:proofErr w:type="spellEnd"/>
      <w:proofErr w:type="gramEnd"/>
      <w:r w:rsidRPr="002C6C2D">
        <w:rPr>
          <w:rFonts w:ascii="Times New Roman" w:hAnsi="Times New Roman" w:cs="Times New Roman"/>
          <w:sz w:val="24"/>
          <w:szCs w:val="24"/>
        </w:rPr>
        <w:t>(</w:t>
      </w:r>
      <w:r>
        <w:rPr>
          <w:rFonts w:ascii="Times New Roman" w:hAnsi="Times New Roman" w:cs="Times New Roman"/>
          <w:i/>
          <w:sz w:val="24"/>
          <w:szCs w:val="24"/>
        </w:rPr>
        <w:t>x</w:t>
      </w:r>
      <w:r w:rsidRPr="002C6C2D">
        <w:rPr>
          <w:rFonts w:ascii="Times New Roman" w:hAnsi="Times New Roman" w:cs="Times New Roman"/>
          <w:sz w:val="24"/>
          <w:szCs w:val="24"/>
        </w:rPr>
        <w:t xml:space="preserve">, </w:t>
      </w:r>
      <w:r>
        <w:rPr>
          <w:rFonts w:ascii="Times New Roman" w:hAnsi="Times New Roman" w:cs="Times New Roman"/>
          <w:i/>
          <w:sz w:val="24"/>
          <w:szCs w:val="24"/>
        </w:rPr>
        <w:t>y</w:t>
      </w:r>
      <w:r w:rsidRPr="002C6C2D">
        <w:rPr>
          <w:rFonts w:ascii="Times New Roman" w:hAnsi="Times New Roman" w:cs="Times New Roman"/>
          <w:sz w:val="24"/>
          <w:szCs w:val="24"/>
        </w:rPr>
        <w:t xml:space="preserve">, </w:t>
      </w:r>
      <w:r>
        <w:rPr>
          <w:rFonts w:ascii="Times New Roman" w:hAnsi="Times New Roman" w:cs="Times New Roman"/>
          <w:i/>
          <w:sz w:val="24"/>
          <w:szCs w:val="24"/>
        </w:rPr>
        <w:t>z</w:t>
      </w:r>
      <w:r w:rsidRPr="002C6C2D">
        <w:rPr>
          <w:rFonts w:ascii="Times New Roman" w:hAnsi="Times New Roman" w:cs="Times New Roman"/>
          <w:sz w:val="24"/>
          <w:szCs w:val="24"/>
        </w:rPr>
        <w:t>)</w:t>
      </w:r>
      <w:r>
        <w:rPr>
          <w:rFonts w:ascii="Times New Roman" w:hAnsi="Times New Roman" w:cs="Times New Roman"/>
          <w:sz w:val="24"/>
          <w:szCs w:val="24"/>
        </w:rPr>
        <w:t xml:space="preserve"> = </w:t>
      </w:r>
      <m:oMath>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1,  y&lt;x</m:t>
                </m:r>
              </m:e>
              <m:e>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y-x</m:t>
                        </m:r>
                      </m:num>
                      <m:den>
                        <m:r>
                          <w:rPr>
                            <w:rFonts w:ascii="Cambria Math" w:hAnsi="Cambria Math" w:cs="Times New Roman"/>
                            <w:sz w:val="20"/>
                            <w:szCs w:val="20"/>
                          </w:rPr>
                          <m:t>z</m:t>
                        </m:r>
                      </m:den>
                    </m:f>
                  </m:sup>
                </m:sSup>
                <m:r>
                  <w:rPr>
                    <w:rFonts w:ascii="Cambria Math" w:hAnsi="Cambria Math" w:cs="Times New Roman"/>
                    <w:sz w:val="20"/>
                    <w:szCs w:val="20"/>
                  </w:rPr>
                  <m:t>,  y≥x</m:t>
                </m:r>
              </m:e>
            </m:eqArr>
          </m:e>
        </m:d>
      </m:oMath>
    </w:p>
    <w:p w14:paraId="2B65E2BE" w14:textId="77777777" w:rsidR="00F07142" w:rsidRDefault="006417A6" w:rsidP="002C6C2D">
      <w:pPr>
        <w:spacing w:after="0" w:line="480" w:lineRule="auto"/>
        <w:rPr>
          <w:rFonts w:ascii="Times New Roman" w:hAnsi="Times New Roman" w:cs="Times New Roman"/>
          <w:sz w:val="24"/>
          <w:szCs w:val="24"/>
        </w:rPr>
      </w:pPr>
      <w:proofErr w:type="spellStart"/>
      <w:proofErr w:type="gramStart"/>
      <w:r w:rsidRPr="00F07142">
        <w:rPr>
          <w:rFonts w:ascii="Times New Roman" w:hAnsi="Times New Roman" w:cs="Times New Roman"/>
          <w:i/>
          <w:sz w:val="24"/>
          <w:szCs w:val="24"/>
        </w:rPr>
        <w:t>r</w:t>
      </w:r>
      <w:r w:rsidRPr="006417A6">
        <w:rPr>
          <w:rFonts w:ascii="Times New Roman" w:hAnsi="Times New Roman" w:cs="Times New Roman"/>
          <w:i/>
          <w:sz w:val="24"/>
          <w:szCs w:val="24"/>
          <w:vertAlign w:val="subscript"/>
        </w:rPr>
        <w:t>random</w:t>
      </w:r>
      <w:proofErr w:type="spellEnd"/>
      <w:proofErr w:type="gramEnd"/>
      <w:r w:rsidR="00F07142">
        <w:rPr>
          <w:rFonts w:ascii="Times New Roman" w:hAnsi="Times New Roman" w:cs="Times New Roman"/>
          <w:sz w:val="24"/>
          <w:szCs w:val="24"/>
        </w:rPr>
        <w:t xml:space="preserve"> </w:t>
      </w:r>
      <w:r>
        <w:rPr>
          <w:rFonts w:ascii="Cambria Math" w:hAnsi="Cambria Math" w:cs="Times New Roman"/>
          <w:sz w:val="24"/>
          <w:szCs w:val="24"/>
        </w:rPr>
        <w:t>∈</w:t>
      </w:r>
      <w:r w:rsidR="00F07142">
        <w:rPr>
          <w:rFonts w:ascii="Times New Roman" w:hAnsi="Times New Roman" w:cs="Times New Roman"/>
          <w:sz w:val="24"/>
          <w:szCs w:val="24"/>
        </w:rPr>
        <w:t xml:space="preserve"> </w:t>
      </w:r>
      <w:r w:rsidR="00F07142" w:rsidRPr="006417A6">
        <w:rPr>
          <w:rFonts w:ascii="Times New Roman" w:hAnsi="Times New Roman" w:cs="Times New Roman"/>
          <w:i/>
          <w:sz w:val="24"/>
          <w:szCs w:val="24"/>
        </w:rPr>
        <w:t>R</w:t>
      </w:r>
    </w:p>
    <w:p w14:paraId="7EB869DD" w14:textId="77777777" w:rsidR="00F07142" w:rsidRDefault="00F07142" w:rsidP="002C6C2D">
      <w:pPr>
        <w:spacing w:after="0" w:line="480" w:lineRule="auto"/>
        <w:rPr>
          <w:rFonts w:ascii="Times New Roman" w:hAnsi="Times New Roman" w:cs="Times New Roman"/>
          <w:sz w:val="24"/>
          <w:szCs w:val="24"/>
        </w:rPr>
      </w:pPr>
      <w:r w:rsidRPr="00F07142">
        <w:rPr>
          <w:rFonts w:ascii="Times New Roman" w:hAnsi="Times New Roman" w:cs="Times New Roman"/>
          <w:i/>
          <w:sz w:val="24"/>
          <w:szCs w:val="24"/>
        </w:rPr>
        <w:t>R</w:t>
      </w:r>
      <w:r w:rsidRPr="00F07142">
        <w:rPr>
          <w:rFonts w:ascii="Times New Roman" w:hAnsi="Times New Roman" w:cs="Times New Roman"/>
          <w:sz w:val="24"/>
          <w:szCs w:val="24"/>
        </w:rPr>
        <w:t xml:space="preserve"> ~ </w:t>
      </w:r>
      <w:proofErr w:type="gramStart"/>
      <w:r w:rsidRPr="00F07142">
        <w:rPr>
          <w:rFonts w:ascii="Times New Roman" w:hAnsi="Times New Roman" w:cs="Times New Roman"/>
          <w:i/>
          <w:sz w:val="24"/>
          <w:szCs w:val="24"/>
        </w:rPr>
        <w:t>U</w:t>
      </w:r>
      <w:r w:rsidRPr="00F07142">
        <w:rPr>
          <w:rFonts w:ascii="Times New Roman" w:hAnsi="Times New Roman" w:cs="Times New Roman"/>
          <w:sz w:val="24"/>
          <w:szCs w:val="24"/>
        </w:rPr>
        <w:t>(</w:t>
      </w:r>
      <w:proofErr w:type="gramEnd"/>
      <w:r>
        <w:rPr>
          <w:rFonts w:ascii="Times New Roman" w:hAnsi="Times New Roman" w:cs="Times New Roman"/>
          <w:sz w:val="24"/>
          <w:szCs w:val="24"/>
        </w:rPr>
        <w:t>0,1</w:t>
      </w:r>
      <w:r w:rsidRPr="00F07142">
        <w:rPr>
          <w:rFonts w:ascii="Times New Roman" w:hAnsi="Times New Roman" w:cs="Times New Roman"/>
          <w:sz w:val="24"/>
          <w:szCs w:val="24"/>
        </w:rPr>
        <w:t>)</w:t>
      </w:r>
    </w:p>
    <w:p w14:paraId="03C23122" w14:textId="77777777" w:rsidR="002613D7" w:rsidRDefault="009C21D2" w:rsidP="000848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Three </w:t>
      </w:r>
      <w:r w:rsidR="002613D7">
        <w:rPr>
          <w:rFonts w:ascii="Times New Roman" w:hAnsi="Times New Roman" w:cs="Times New Roman"/>
          <w:sz w:val="24"/>
          <w:szCs w:val="24"/>
        </w:rPr>
        <w:t>initial set</w:t>
      </w:r>
      <w:r>
        <w:rPr>
          <w:rFonts w:ascii="Times New Roman" w:hAnsi="Times New Roman" w:cs="Times New Roman"/>
          <w:sz w:val="24"/>
          <w:szCs w:val="24"/>
        </w:rPr>
        <w:t>s</w:t>
      </w:r>
      <w:r w:rsidR="002613D7">
        <w:rPr>
          <w:rFonts w:ascii="Times New Roman" w:hAnsi="Times New Roman" w:cs="Times New Roman"/>
          <w:sz w:val="24"/>
          <w:szCs w:val="24"/>
        </w:rPr>
        <w:t xml:space="preserve"> of measures (</w:t>
      </w:r>
      <w:r w:rsidR="002613D7" w:rsidRPr="006417A6">
        <w:rPr>
          <w:rFonts w:ascii="Times New Roman" w:hAnsi="Times New Roman" w:cs="Times New Roman"/>
          <w:i/>
          <w:sz w:val="24"/>
          <w:szCs w:val="24"/>
        </w:rPr>
        <w:t>m</w:t>
      </w:r>
      <w:r w:rsidR="002613D7" w:rsidRPr="006417A6">
        <w:rPr>
          <w:rFonts w:ascii="Times New Roman" w:hAnsi="Times New Roman" w:cs="Times New Roman"/>
          <w:i/>
          <w:sz w:val="24"/>
          <w:szCs w:val="24"/>
          <w:vertAlign w:val="subscript"/>
        </w:rPr>
        <w:t>0</w:t>
      </w:r>
      <w:r w:rsidR="002613D7">
        <w:rPr>
          <w:rFonts w:ascii="Times New Roman" w:hAnsi="Times New Roman" w:cs="Times New Roman"/>
          <w:sz w:val="24"/>
          <w:szCs w:val="24"/>
        </w:rPr>
        <w:t xml:space="preserve">) </w:t>
      </w:r>
      <w:r>
        <w:rPr>
          <w:rFonts w:ascii="Times New Roman" w:hAnsi="Times New Roman" w:cs="Times New Roman"/>
          <w:sz w:val="24"/>
          <w:szCs w:val="24"/>
        </w:rPr>
        <w:t xml:space="preserve">were tested for the simulated annealing feature selection algorithm. The first </w:t>
      </w:r>
      <w:r w:rsidRPr="006417A6">
        <w:rPr>
          <w:rFonts w:ascii="Times New Roman" w:hAnsi="Times New Roman" w:cs="Times New Roman"/>
          <w:i/>
          <w:sz w:val="24"/>
          <w:szCs w:val="24"/>
        </w:rPr>
        <w:t>m</w:t>
      </w:r>
      <w:r w:rsidRPr="006417A6">
        <w:rPr>
          <w:rFonts w:ascii="Times New Roman" w:hAnsi="Times New Roman" w:cs="Times New Roman"/>
          <w:i/>
          <w:sz w:val="24"/>
          <w:szCs w:val="24"/>
          <w:vertAlign w:val="subscript"/>
        </w:rPr>
        <w:t>0</w:t>
      </w:r>
      <w:r>
        <w:rPr>
          <w:rFonts w:ascii="Times New Roman" w:hAnsi="Times New Roman" w:cs="Times New Roman"/>
          <w:sz w:val="24"/>
          <w:szCs w:val="24"/>
        </w:rPr>
        <w:t xml:space="preserve"> </w:t>
      </w:r>
      <w:r w:rsidR="002613D7">
        <w:rPr>
          <w:rFonts w:ascii="Times New Roman" w:hAnsi="Times New Roman" w:cs="Times New Roman"/>
          <w:sz w:val="24"/>
          <w:szCs w:val="24"/>
        </w:rPr>
        <w:t xml:space="preserve">was the best set of measures </w:t>
      </w:r>
      <w:r w:rsidR="00D24870">
        <w:rPr>
          <w:rFonts w:ascii="Times New Roman" w:hAnsi="Times New Roman" w:cs="Times New Roman"/>
          <w:sz w:val="24"/>
          <w:szCs w:val="24"/>
        </w:rPr>
        <w:t>chosen during</w:t>
      </w:r>
      <w:r w:rsidR="002613D7">
        <w:rPr>
          <w:rFonts w:ascii="Times New Roman" w:hAnsi="Times New Roman" w:cs="Times New Roman"/>
          <w:sz w:val="24"/>
          <w:szCs w:val="24"/>
        </w:rPr>
        <w:t xml:space="preserve"> the take-out/add-in </w:t>
      </w:r>
      <w:r w:rsidR="002613D7">
        <w:rPr>
          <w:rFonts w:ascii="Times New Roman" w:hAnsi="Times New Roman" w:cs="Times New Roman"/>
          <w:sz w:val="24"/>
          <w:szCs w:val="24"/>
        </w:rPr>
        <w:lastRenderedPageBreak/>
        <w:t xml:space="preserve">feature selection process: </w:t>
      </w:r>
      <w:r w:rsidR="002613D7" w:rsidRPr="002613D7">
        <w:rPr>
          <w:rFonts w:ascii="Times New Roman" w:hAnsi="Times New Roman" w:cs="Times New Roman"/>
          <w:sz w:val="24"/>
          <w:szCs w:val="24"/>
        </w:rPr>
        <w:t>prominence characteristics</w:t>
      </w:r>
      <w:r w:rsidR="002613D7">
        <w:rPr>
          <w:rFonts w:ascii="Times New Roman" w:hAnsi="Times New Roman" w:cs="Times New Roman"/>
          <w:sz w:val="24"/>
          <w:szCs w:val="24"/>
        </w:rPr>
        <w:t xml:space="preserve"> (SMPCHR), </w:t>
      </w:r>
      <w:r w:rsidR="00150F60">
        <w:rPr>
          <w:rFonts w:ascii="Times New Roman" w:hAnsi="Times New Roman" w:cs="Times New Roman"/>
          <w:sz w:val="24"/>
          <w:szCs w:val="24"/>
        </w:rPr>
        <w:t>neutral-</w:t>
      </w:r>
      <w:r w:rsidR="00150F60" w:rsidRPr="00150F60">
        <w:rPr>
          <w:rFonts w:ascii="Times New Roman" w:hAnsi="Times New Roman" w:cs="Times New Roman"/>
          <w:sz w:val="24"/>
          <w:szCs w:val="24"/>
        </w:rPr>
        <w:t>mid rate</w:t>
      </w:r>
      <w:r w:rsidR="00150F60">
        <w:rPr>
          <w:rFonts w:ascii="Times New Roman" w:hAnsi="Times New Roman" w:cs="Times New Roman"/>
          <w:sz w:val="24"/>
          <w:szCs w:val="24"/>
        </w:rPr>
        <w:t xml:space="preserve"> (</w:t>
      </w:r>
      <w:r w:rsidR="002613D7" w:rsidRPr="002613D7">
        <w:rPr>
          <w:rFonts w:ascii="Times New Roman" w:hAnsi="Times New Roman" w:cs="Times New Roman"/>
          <w:sz w:val="24"/>
          <w:szCs w:val="24"/>
        </w:rPr>
        <w:t>SMNEUM</w:t>
      </w:r>
      <w:r w:rsidR="00150F60">
        <w:rPr>
          <w:rFonts w:ascii="Times New Roman" w:hAnsi="Times New Roman" w:cs="Times New Roman"/>
          <w:sz w:val="24"/>
          <w:szCs w:val="24"/>
        </w:rPr>
        <w:t xml:space="preserve">), </w:t>
      </w:r>
      <w:r w:rsidR="00150F60" w:rsidRPr="002613D7">
        <w:rPr>
          <w:rFonts w:ascii="Times New Roman" w:hAnsi="Times New Roman" w:cs="Times New Roman"/>
          <w:sz w:val="24"/>
          <w:szCs w:val="24"/>
        </w:rPr>
        <w:t>fall</w:t>
      </w:r>
      <w:r w:rsidR="00150F60">
        <w:rPr>
          <w:rFonts w:ascii="Times New Roman" w:hAnsi="Times New Roman" w:cs="Times New Roman"/>
          <w:sz w:val="24"/>
          <w:szCs w:val="24"/>
        </w:rPr>
        <w:t>-rise-</w:t>
      </w:r>
      <w:r w:rsidR="00150F60" w:rsidRPr="00150F60">
        <w:rPr>
          <w:rFonts w:ascii="Times New Roman" w:hAnsi="Times New Roman" w:cs="Times New Roman"/>
          <w:sz w:val="24"/>
          <w:szCs w:val="24"/>
        </w:rPr>
        <w:t>low rate</w:t>
      </w:r>
      <w:r w:rsidR="00150F60">
        <w:rPr>
          <w:rFonts w:ascii="Times New Roman" w:hAnsi="Times New Roman" w:cs="Times New Roman"/>
          <w:sz w:val="24"/>
          <w:szCs w:val="24"/>
        </w:rPr>
        <w:t xml:space="preserve"> (</w:t>
      </w:r>
      <w:r w:rsidR="002613D7" w:rsidRPr="002613D7">
        <w:rPr>
          <w:rFonts w:ascii="Times New Roman" w:hAnsi="Times New Roman" w:cs="Times New Roman"/>
          <w:sz w:val="24"/>
          <w:szCs w:val="24"/>
        </w:rPr>
        <w:t>SMFRSL</w:t>
      </w:r>
      <w:r w:rsidR="00150F60">
        <w:rPr>
          <w:rFonts w:ascii="Times New Roman" w:hAnsi="Times New Roman" w:cs="Times New Roman"/>
          <w:sz w:val="24"/>
          <w:szCs w:val="24"/>
        </w:rPr>
        <w:t>), fall-rise-mid rate (</w:t>
      </w:r>
      <w:r w:rsidR="002613D7" w:rsidRPr="002613D7">
        <w:rPr>
          <w:rFonts w:ascii="Times New Roman" w:hAnsi="Times New Roman" w:cs="Times New Roman"/>
          <w:sz w:val="24"/>
          <w:szCs w:val="24"/>
        </w:rPr>
        <w:t>SMFRSM</w:t>
      </w:r>
      <w:r w:rsidR="00150F60">
        <w:rPr>
          <w:rFonts w:ascii="Times New Roman" w:hAnsi="Times New Roman" w:cs="Times New Roman"/>
          <w:sz w:val="24"/>
          <w:szCs w:val="24"/>
        </w:rPr>
        <w:t>), rise-fall-high rate (</w:t>
      </w:r>
      <w:r w:rsidR="002613D7" w:rsidRPr="002613D7">
        <w:rPr>
          <w:rFonts w:ascii="Times New Roman" w:hAnsi="Times New Roman" w:cs="Times New Roman"/>
          <w:sz w:val="24"/>
          <w:szCs w:val="24"/>
        </w:rPr>
        <w:t>SMRFAH</w:t>
      </w:r>
      <w:r w:rsidR="00150F60">
        <w:rPr>
          <w:rFonts w:ascii="Times New Roman" w:hAnsi="Times New Roman" w:cs="Times New Roman"/>
          <w:sz w:val="24"/>
          <w:szCs w:val="24"/>
        </w:rPr>
        <w:t>),</w:t>
      </w:r>
      <w:r w:rsidR="002613D7" w:rsidRPr="002613D7">
        <w:rPr>
          <w:rFonts w:ascii="Times New Roman" w:hAnsi="Times New Roman" w:cs="Times New Roman"/>
          <w:sz w:val="24"/>
          <w:szCs w:val="24"/>
        </w:rPr>
        <w:t xml:space="preserve"> </w:t>
      </w:r>
      <w:r w:rsidR="00150F60" w:rsidRPr="00150F60">
        <w:rPr>
          <w:rFonts w:ascii="Times New Roman" w:hAnsi="Times New Roman" w:cs="Times New Roman"/>
          <w:sz w:val="24"/>
          <w:szCs w:val="24"/>
        </w:rPr>
        <w:t>average non-prominent syllable pitch</w:t>
      </w:r>
      <w:r w:rsidR="00150F60">
        <w:rPr>
          <w:rFonts w:ascii="Times New Roman" w:hAnsi="Times New Roman" w:cs="Times New Roman"/>
          <w:sz w:val="24"/>
          <w:szCs w:val="24"/>
        </w:rPr>
        <w:t xml:space="preserve"> (</w:t>
      </w:r>
      <w:r w:rsidR="002613D7" w:rsidRPr="002613D7">
        <w:rPr>
          <w:rFonts w:ascii="Times New Roman" w:hAnsi="Times New Roman" w:cs="Times New Roman"/>
          <w:sz w:val="24"/>
          <w:szCs w:val="24"/>
        </w:rPr>
        <w:t>SMAVNP</w:t>
      </w:r>
      <w:r w:rsidR="00150F60">
        <w:rPr>
          <w:rFonts w:ascii="Times New Roman" w:hAnsi="Times New Roman" w:cs="Times New Roman"/>
          <w:sz w:val="24"/>
          <w:szCs w:val="24"/>
        </w:rPr>
        <w:t>), articulation (</w:t>
      </w:r>
      <w:r w:rsidR="002613D7" w:rsidRPr="002613D7">
        <w:rPr>
          <w:rFonts w:ascii="Times New Roman" w:hAnsi="Times New Roman" w:cs="Times New Roman"/>
          <w:sz w:val="24"/>
          <w:szCs w:val="24"/>
        </w:rPr>
        <w:t>SMARTI</w:t>
      </w:r>
      <w:r w:rsidR="00150F60">
        <w:rPr>
          <w:rFonts w:ascii="Times New Roman" w:hAnsi="Times New Roman" w:cs="Times New Roman"/>
          <w:sz w:val="24"/>
          <w:szCs w:val="24"/>
        </w:rPr>
        <w:t xml:space="preserve">), </w:t>
      </w:r>
      <w:proofErr w:type="gramStart"/>
      <w:r w:rsidR="00150F60">
        <w:rPr>
          <w:rFonts w:ascii="Times New Roman" w:hAnsi="Times New Roman" w:cs="Times New Roman"/>
          <w:sz w:val="24"/>
          <w:szCs w:val="24"/>
        </w:rPr>
        <w:t xml:space="preserve">and </w:t>
      </w:r>
      <w:r w:rsidR="002613D7" w:rsidRPr="002613D7">
        <w:rPr>
          <w:rFonts w:ascii="Times New Roman" w:hAnsi="Times New Roman" w:cs="Times New Roman"/>
          <w:sz w:val="24"/>
          <w:szCs w:val="24"/>
        </w:rPr>
        <w:t xml:space="preserve"> </w:t>
      </w:r>
      <w:r w:rsidR="00150F60">
        <w:rPr>
          <w:rFonts w:ascii="Times New Roman" w:hAnsi="Times New Roman" w:cs="Times New Roman"/>
          <w:sz w:val="24"/>
          <w:szCs w:val="24"/>
        </w:rPr>
        <w:t>filled</w:t>
      </w:r>
      <w:proofErr w:type="gramEnd"/>
      <w:r w:rsidR="00150F60">
        <w:rPr>
          <w:rFonts w:ascii="Times New Roman" w:hAnsi="Times New Roman" w:cs="Times New Roman"/>
          <w:sz w:val="24"/>
          <w:szCs w:val="24"/>
        </w:rPr>
        <w:t xml:space="preserve"> pause rate (</w:t>
      </w:r>
      <w:r w:rsidR="002613D7" w:rsidRPr="002613D7">
        <w:rPr>
          <w:rFonts w:ascii="Times New Roman" w:hAnsi="Times New Roman" w:cs="Times New Roman"/>
          <w:sz w:val="24"/>
          <w:szCs w:val="24"/>
        </w:rPr>
        <w:t>SMFPRT</w:t>
      </w:r>
      <w:r w:rsidR="00150F60">
        <w:rPr>
          <w:rFonts w:ascii="Times New Roman" w:hAnsi="Times New Roman" w:cs="Times New Roman"/>
          <w:sz w:val="24"/>
          <w:szCs w:val="24"/>
        </w:rPr>
        <w:t>).</w:t>
      </w:r>
      <w:r>
        <w:rPr>
          <w:rFonts w:ascii="Times New Roman" w:hAnsi="Times New Roman" w:cs="Times New Roman"/>
          <w:sz w:val="24"/>
          <w:szCs w:val="24"/>
        </w:rPr>
        <w:t xml:space="preserve"> A random set of </w:t>
      </w:r>
      <w:r w:rsidR="00F3595D">
        <w:rPr>
          <w:rFonts w:ascii="Times New Roman" w:hAnsi="Times New Roman" w:cs="Times New Roman"/>
          <w:sz w:val="24"/>
          <w:szCs w:val="24"/>
        </w:rPr>
        <w:t xml:space="preserve">18 measures from Table </w:t>
      </w:r>
      <w:r w:rsidR="00B2050D">
        <w:rPr>
          <w:rFonts w:ascii="Times New Roman" w:hAnsi="Times New Roman" w:cs="Times New Roman"/>
          <w:sz w:val="24"/>
          <w:szCs w:val="24"/>
        </w:rPr>
        <w:t>1</w:t>
      </w:r>
      <w:r w:rsidR="00F3595D">
        <w:rPr>
          <w:rFonts w:ascii="Times New Roman" w:hAnsi="Times New Roman" w:cs="Times New Roman"/>
          <w:sz w:val="24"/>
          <w:szCs w:val="24"/>
        </w:rPr>
        <w:t xml:space="preserve"> was the second </w:t>
      </w:r>
      <w:r w:rsidR="00F3595D" w:rsidRPr="006417A6">
        <w:rPr>
          <w:rFonts w:ascii="Times New Roman" w:hAnsi="Times New Roman" w:cs="Times New Roman"/>
          <w:i/>
          <w:sz w:val="24"/>
          <w:szCs w:val="24"/>
        </w:rPr>
        <w:t>m</w:t>
      </w:r>
      <w:r w:rsidR="00F3595D" w:rsidRPr="006417A6">
        <w:rPr>
          <w:rFonts w:ascii="Times New Roman" w:hAnsi="Times New Roman" w:cs="Times New Roman"/>
          <w:i/>
          <w:sz w:val="24"/>
          <w:szCs w:val="24"/>
          <w:vertAlign w:val="subscript"/>
        </w:rPr>
        <w:t>0</w:t>
      </w:r>
      <w:r w:rsidR="00F3595D">
        <w:rPr>
          <w:rFonts w:ascii="Times New Roman" w:hAnsi="Times New Roman" w:cs="Times New Roman"/>
          <w:sz w:val="24"/>
          <w:szCs w:val="24"/>
        </w:rPr>
        <w:t xml:space="preserve">: </w:t>
      </w:r>
      <w:r w:rsidR="00EC521D">
        <w:rPr>
          <w:rFonts w:ascii="Times New Roman" w:hAnsi="Times New Roman" w:cs="Times New Roman"/>
          <w:sz w:val="24"/>
          <w:szCs w:val="24"/>
        </w:rPr>
        <w:t xml:space="preserve">space </w:t>
      </w:r>
      <w:r w:rsidR="00EC521D" w:rsidRPr="00EC521D">
        <w:rPr>
          <w:rFonts w:ascii="Times New Roman" w:hAnsi="Times New Roman" w:cs="Times New Roman"/>
          <w:sz w:val="24"/>
          <w:szCs w:val="24"/>
        </w:rPr>
        <w:t xml:space="preserve">(SMSPAC), </w:t>
      </w:r>
      <w:r w:rsidR="00EC521D">
        <w:rPr>
          <w:rFonts w:ascii="Times New Roman" w:hAnsi="Times New Roman" w:cs="Times New Roman"/>
          <w:sz w:val="24"/>
          <w:szCs w:val="24"/>
        </w:rPr>
        <w:t xml:space="preserve">pace </w:t>
      </w:r>
      <w:r w:rsidR="00EC521D" w:rsidRPr="00EC521D">
        <w:rPr>
          <w:rFonts w:ascii="Times New Roman" w:hAnsi="Times New Roman" w:cs="Times New Roman"/>
          <w:sz w:val="24"/>
          <w:szCs w:val="24"/>
        </w:rPr>
        <w:t xml:space="preserve">(SMPACE), </w:t>
      </w:r>
      <w:r w:rsidR="00EC521D">
        <w:rPr>
          <w:rFonts w:ascii="Times New Roman" w:hAnsi="Times New Roman" w:cs="Times New Roman"/>
          <w:sz w:val="24"/>
          <w:szCs w:val="24"/>
        </w:rPr>
        <w:t xml:space="preserve">rise-mid rate </w:t>
      </w:r>
      <w:r w:rsidR="00EC521D" w:rsidRPr="00EC521D">
        <w:rPr>
          <w:rFonts w:ascii="Times New Roman" w:hAnsi="Times New Roman" w:cs="Times New Roman"/>
          <w:sz w:val="24"/>
          <w:szCs w:val="24"/>
        </w:rPr>
        <w:t xml:space="preserve">(SMRISM), </w:t>
      </w:r>
      <w:r w:rsidR="00EC521D">
        <w:rPr>
          <w:rFonts w:ascii="Times New Roman" w:hAnsi="Times New Roman" w:cs="Times New Roman"/>
          <w:sz w:val="24"/>
          <w:szCs w:val="24"/>
        </w:rPr>
        <w:t xml:space="preserve">neutral-low rate </w:t>
      </w:r>
      <w:r w:rsidR="00EC521D" w:rsidRPr="00EC521D">
        <w:rPr>
          <w:rFonts w:ascii="Times New Roman" w:hAnsi="Times New Roman" w:cs="Times New Roman"/>
          <w:sz w:val="24"/>
          <w:szCs w:val="24"/>
        </w:rPr>
        <w:t xml:space="preserve">(SMNEUL), </w:t>
      </w:r>
      <w:r w:rsidR="00EC521D">
        <w:rPr>
          <w:rFonts w:ascii="Times New Roman" w:hAnsi="Times New Roman" w:cs="Times New Roman"/>
          <w:sz w:val="24"/>
          <w:szCs w:val="24"/>
        </w:rPr>
        <w:t xml:space="preserve">neutral-high rate </w:t>
      </w:r>
      <w:r w:rsidR="00EC521D" w:rsidRPr="00EC521D">
        <w:rPr>
          <w:rFonts w:ascii="Times New Roman" w:hAnsi="Times New Roman" w:cs="Times New Roman"/>
          <w:sz w:val="24"/>
          <w:szCs w:val="24"/>
        </w:rPr>
        <w:t xml:space="preserve">(SMNEUH), </w:t>
      </w:r>
      <w:r w:rsidR="00EC521D">
        <w:rPr>
          <w:rFonts w:ascii="Times New Roman" w:hAnsi="Times New Roman" w:cs="Times New Roman"/>
          <w:sz w:val="24"/>
          <w:szCs w:val="24"/>
        </w:rPr>
        <w:t xml:space="preserve">fall-mid rate </w:t>
      </w:r>
      <w:r w:rsidR="00EC521D" w:rsidRPr="00EC521D">
        <w:rPr>
          <w:rFonts w:ascii="Times New Roman" w:hAnsi="Times New Roman" w:cs="Times New Roman"/>
          <w:sz w:val="24"/>
          <w:szCs w:val="24"/>
        </w:rPr>
        <w:t xml:space="preserve">(SMFALM), </w:t>
      </w:r>
      <w:r w:rsidR="00EC521D">
        <w:rPr>
          <w:rFonts w:ascii="Times New Roman" w:hAnsi="Times New Roman" w:cs="Times New Roman"/>
          <w:sz w:val="24"/>
          <w:szCs w:val="24"/>
        </w:rPr>
        <w:t xml:space="preserve">fall-rise-low rate </w:t>
      </w:r>
      <w:r w:rsidR="00EC521D" w:rsidRPr="00EC521D">
        <w:rPr>
          <w:rFonts w:ascii="Times New Roman" w:hAnsi="Times New Roman" w:cs="Times New Roman"/>
          <w:sz w:val="24"/>
          <w:szCs w:val="24"/>
        </w:rPr>
        <w:t xml:space="preserve">(SMFRSL), </w:t>
      </w:r>
      <w:r w:rsidR="00EC521D">
        <w:rPr>
          <w:rFonts w:ascii="Times New Roman" w:hAnsi="Times New Roman" w:cs="Times New Roman"/>
          <w:sz w:val="24"/>
          <w:szCs w:val="24"/>
        </w:rPr>
        <w:t xml:space="preserve">fall-rise-high rate </w:t>
      </w:r>
      <w:r w:rsidR="00EC521D" w:rsidRPr="00EC521D">
        <w:rPr>
          <w:rFonts w:ascii="Times New Roman" w:hAnsi="Times New Roman" w:cs="Times New Roman"/>
          <w:sz w:val="24"/>
          <w:szCs w:val="24"/>
        </w:rPr>
        <w:t xml:space="preserve">(SMFRSH), </w:t>
      </w:r>
      <w:r w:rsidR="00EC521D">
        <w:rPr>
          <w:rFonts w:ascii="Times New Roman" w:hAnsi="Times New Roman" w:cs="Times New Roman"/>
          <w:sz w:val="24"/>
          <w:szCs w:val="24"/>
        </w:rPr>
        <w:t xml:space="preserve">rise-fall-mid rate </w:t>
      </w:r>
      <w:r w:rsidR="00EC521D" w:rsidRPr="00EC521D">
        <w:rPr>
          <w:rFonts w:ascii="Times New Roman" w:hAnsi="Times New Roman" w:cs="Times New Roman"/>
          <w:sz w:val="24"/>
          <w:szCs w:val="24"/>
        </w:rPr>
        <w:t xml:space="preserve">(SMRFAM), overall pitch range </w:t>
      </w:r>
      <w:r w:rsidR="00EC521D">
        <w:rPr>
          <w:rFonts w:ascii="Times New Roman" w:hAnsi="Times New Roman" w:cs="Times New Roman"/>
          <w:sz w:val="24"/>
          <w:szCs w:val="24"/>
        </w:rPr>
        <w:t xml:space="preserve"> </w:t>
      </w:r>
      <w:r w:rsidR="00EC521D" w:rsidRPr="00EC521D">
        <w:rPr>
          <w:rFonts w:ascii="Times New Roman" w:hAnsi="Times New Roman" w:cs="Times New Roman"/>
          <w:sz w:val="24"/>
          <w:szCs w:val="24"/>
        </w:rPr>
        <w:t xml:space="preserve">(SMPRAN), average prominent syllable pitch (SMAVPP), syllables per second (SMSYPS), mean </w:t>
      </w:r>
      <w:r w:rsidR="00EC521D">
        <w:rPr>
          <w:rFonts w:ascii="Times New Roman" w:hAnsi="Times New Roman" w:cs="Times New Roman"/>
          <w:sz w:val="24"/>
          <w:szCs w:val="24"/>
        </w:rPr>
        <w:t>run length</w:t>
      </w:r>
      <w:r w:rsidR="00EC521D" w:rsidRPr="00EC521D">
        <w:rPr>
          <w:rFonts w:ascii="Times New Roman" w:hAnsi="Times New Roman" w:cs="Times New Roman"/>
          <w:sz w:val="24"/>
          <w:szCs w:val="24"/>
        </w:rPr>
        <w:t xml:space="preserve"> (SMRNLN), </w:t>
      </w:r>
      <w:r w:rsidR="00EC521D">
        <w:rPr>
          <w:rFonts w:ascii="Times New Roman" w:hAnsi="Times New Roman" w:cs="Times New Roman"/>
          <w:sz w:val="24"/>
          <w:szCs w:val="24"/>
        </w:rPr>
        <w:t xml:space="preserve">silent pause rate </w:t>
      </w:r>
      <w:r w:rsidR="00EC521D" w:rsidRPr="00EC521D">
        <w:rPr>
          <w:rFonts w:ascii="Times New Roman" w:hAnsi="Times New Roman" w:cs="Times New Roman"/>
          <w:sz w:val="24"/>
          <w:szCs w:val="24"/>
        </w:rPr>
        <w:t xml:space="preserve">(SMSPRT), </w:t>
      </w:r>
      <w:r w:rsidR="00EC521D">
        <w:rPr>
          <w:rFonts w:ascii="Times New Roman" w:hAnsi="Times New Roman" w:cs="Times New Roman"/>
          <w:sz w:val="24"/>
          <w:szCs w:val="24"/>
        </w:rPr>
        <w:t xml:space="preserve">mean silent pause length </w:t>
      </w:r>
      <w:r w:rsidR="00EC521D" w:rsidRPr="00EC521D">
        <w:rPr>
          <w:rFonts w:ascii="Times New Roman" w:hAnsi="Times New Roman" w:cs="Times New Roman"/>
          <w:sz w:val="24"/>
          <w:szCs w:val="24"/>
        </w:rPr>
        <w:t xml:space="preserve">(SMSPLN), </w:t>
      </w:r>
      <w:r w:rsidR="00EC521D">
        <w:rPr>
          <w:rFonts w:ascii="Times New Roman" w:hAnsi="Times New Roman" w:cs="Times New Roman"/>
          <w:sz w:val="24"/>
          <w:szCs w:val="24"/>
        </w:rPr>
        <w:t xml:space="preserve">mean onset pitch height </w:t>
      </w:r>
      <w:r w:rsidR="00EC521D" w:rsidRPr="00EC521D">
        <w:rPr>
          <w:rFonts w:ascii="Times New Roman" w:hAnsi="Times New Roman" w:cs="Times New Roman"/>
          <w:sz w:val="24"/>
          <w:szCs w:val="24"/>
        </w:rPr>
        <w:t xml:space="preserve">(SMOPTH), </w:t>
      </w:r>
      <w:r w:rsidR="00EC521D">
        <w:rPr>
          <w:rFonts w:ascii="Times New Roman" w:hAnsi="Times New Roman" w:cs="Times New Roman"/>
          <w:sz w:val="24"/>
          <w:szCs w:val="24"/>
        </w:rPr>
        <w:t xml:space="preserve">mean </w:t>
      </w:r>
      <w:proofErr w:type="spellStart"/>
      <w:r w:rsidR="00EC521D">
        <w:rPr>
          <w:rFonts w:ascii="Times New Roman" w:hAnsi="Times New Roman" w:cs="Times New Roman"/>
          <w:sz w:val="24"/>
          <w:szCs w:val="24"/>
        </w:rPr>
        <w:t>paratone</w:t>
      </w:r>
      <w:proofErr w:type="spellEnd"/>
      <w:r w:rsidR="00EC521D">
        <w:rPr>
          <w:rFonts w:ascii="Times New Roman" w:hAnsi="Times New Roman" w:cs="Times New Roman"/>
          <w:sz w:val="24"/>
          <w:szCs w:val="24"/>
        </w:rPr>
        <w:t xml:space="preserve"> pause length </w:t>
      </w:r>
      <w:r w:rsidR="00EC521D" w:rsidRPr="00EC521D">
        <w:rPr>
          <w:rFonts w:ascii="Times New Roman" w:hAnsi="Times New Roman" w:cs="Times New Roman"/>
          <w:sz w:val="24"/>
          <w:szCs w:val="24"/>
        </w:rPr>
        <w:t xml:space="preserve">(SMPPLN), </w:t>
      </w:r>
      <w:r w:rsidR="00EC521D">
        <w:rPr>
          <w:rFonts w:ascii="Times New Roman" w:hAnsi="Times New Roman" w:cs="Times New Roman"/>
          <w:sz w:val="24"/>
          <w:szCs w:val="24"/>
        </w:rPr>
        <w:t xml:space="preserve">and mean pitch of given lexical items </w:t>
      </w:r>
      <w:r w:rsidR="00EC521D" w:rsidRPr="00EC521D">
        <w:rPr>
          <w:rFonts w:ascii="Times New Roman" w:hAnsi="Times New Roman" w:cs="Times New Roman"/>
          <w:sz w:val="24"/>
          <w:szCs w:val="24"/>
        </w:rPr>
        <w:t>(SMGIVP)</w:t>
      </w:r>
      <w:r w:rsidR="00EC521D">
        <w:rPr>
          <w:rFonts w:ascii="Times New Roman" w:hAnsi="Times New Roman" w:cs="Times New Roman"/>
          <w:sz w:val="24"/>
          <w:szCs w:val="24"/>
        </w:rPr>
        <w:t>.</w:t>
      </w:r>
      <w:r w:rsidR="00F3595D">
        <w:rPr>
          <w:rFonts w:ascii="Times New Roman" w:hAnsi="Times New Roman" w:cs="Times New Roman"/>
          <w:sz w:val="24"/>
          <w:szCs w:val="24"/>
        </w:rPr>
        <w:t xml:space="preserve"> The 17 measures in Table </w:t>
      </w:r>
      <w:r w:rsidR="00B2050D">
        <w:rPr>
          <w:rFonts w:ascii="Times New Roman" w:hAnsi="Times New Roman" w:cs="Times New Roman"/>
          <w:sz w:val="24"/>
          <w:szCs w:val="24"/>
        </w:rPr>
        <w:t>1</w:t>
      </w:r>
      <w:r w:rsidR="00F3595D">
        <w:rPr>
          <w:rFonts w:ascii="Times New Roman" w:hAnsi="Times New Roman" w:cs="Times New Roman"/>
          <w:sz w:val="24"/>
          <w:szCs w:val="24"/>
        </w:rPr>
        <w:t xml:space="preserve"> that were not in the second </w:t>
      </w:r>
      <w:r w:rsidR="00F3595D" w:rsidRPr="006417A6">
        <w:rPr>
          <w:rFonts w:ascii="Times New Roman" w:hAnsi="Times New Roman" w:cs="Times New Roman"/>
          <w:i/>
          <w:sz w:val="24"/>
          <w:szCs w:val="24"/>
        </w:rPr>
        <w:t>m</w:t>
      </w:r>
      <w:r w:rsidR="00F3595D" w:rsidRPr="006417A6">
        <w:rPr>
          <w:rFonts w:ascii="Times New Roman" w:hAnsi="Times New Roman" w:cs="Times New Roman"/>
          <w:i/>
          <w:sz w:val="24"/>
          <w:szCs w:val="24"/>
          <w:vertAlign w:val="subscript"/>
        </w:rPr>
        <w:t>0</w:t>
      </w:r>
      <w:r w:rsidR="00F3595D">
        <w:rPr>
          <w:rFonts w:ascii="Times New Roman" w:hAnsi="Times New Roman" w:cs="Times New Roman"/>
          <w:sz w:val="24"/>
          <w:szCs w:val="24"/>
        </w:rPr>
        <w:t xml:space="preserve"> comprised the third </w:t>
      </w:r>
      <w:r w:rsidR="00F3595D" w:rsidRPr="006417A6">
        <w:rPr>
          <w:rFonts w:ascii="Times New Roman" w:hAnsi="Times New Roman" w:cs="Times New Roman"/>
          <w:i/>
          <w:sz w:val="24"/>
          <w:szCs w:val="24"/>
        </w:rPr>
        <w:t>m</w:t>
      </w:r>
      <w:r w:rsidR="00F3595D" w:rsidRPr="006417A6">
        <w:rPr>
          <w:rFonts w:ascii="Times New Roman" w:hAnsi="Times New Roman" w:cs="Times New Roman"/>
          <w:i/>
          <w:sz w:val="24"/>
          <w:szCs w:val="24"/>
          <w:vertAlign w:val="subscript"/>
        </w:rPr>
        <w:t>0</w:t>
      </w:r>
      <w:r w:rsidR="000848DF">
        <w:rPr>
          <w:rFonts w:ascii="Times New Roman" w:hAnsi="Times New Roman" w:cs="Times New Roman"/>
          <w:sz w:val="24"/>
          <w:szCs w:val="24"/>
        </w:rPr>
        <w:t>: prominence characteristics (</w:t>
      </w:r>
      <w:r w:rsidR="00EC521D" w:rsidRPr="00EC521D">
        <w:rPr>
          <w:rFonts w:ascii="Times New Roman" w:hAnsi="Times New Roman" w:cs="Times New Roman"/>
          <w:sz w:val="24"/>
          <w:szCs w:val="24"/>
        </w:rPr>
        <w:t xml:space="preserve">SMPCHR), </w:t>
      </w:r>
      <w:r w:rsidR="000848DF">
        <w:rPr>
          <w:rFonts w:ascii="Times New Roman" w:hAnsi="Times New Roman" w:cs="Times New Roman"/>
          <w:sz w:val="24"/>
          <w:szCs w:val="24"/>
        </w:rPr>
        <w:t xml:space="preserve">rise-low rate </w:t>
      </w:r>
      <w:r w:rsidR="00EC521D" w:rsidRPr="00EC521D">
        <w:rPr>
          <w:rFonts w:ascii="Times New Roman" w:hAnsi="Times New Roman" w:cs="Times New Roman"/>
          <w:sz w:val="24"/>
          <w:szCs w:val="24"/>
        </w:rPr>
        <w:t xml:space="preserve">(SMRISL), </w:t>
      </w:r>
      <w:r w:rsidR="000848DF">
        <w:rPr>
          <w:rFonts w:ascii="Times New Roman" w:hAnsi="Times New Roman" w:cs="Times New Roman"/>
          <w:sz w:val="24"/>
          <w:szCs w:val="24"/>
        </w:rPr>
        <w:t xml:space="preserve">rise-high late </w:t>
      </w:r>
      <w:r w:rsidR="00EC521D" w:rsidRPr="00EC521D">
        <w:rPr>
          <w:rFonts w:ascii="Times New Roman" w:hAnsi="Times New Roman" w:cs="Times New Roman"/>
          <w:sz w:val="24"/>
          <w:szCs w:val="24"/>
        </w:rPr>
        <w:t xml:space="preserve">(SMRISH), </w:t>
      </w:r>
      <w:r w:rsidR="000848DF">
        <w:rPr>
          <w:rFonts w:ascii="Times New Roman" w:hAnsi="Times New Roman" w:cs="Times New Roman"/>
          <w:sz w:val="24"/>
          <w:szCs w:val="24"/>
        </w:rPr>
        <w:t xml:space="preserve">neutral-mid rate </w:t>
      </w:r>
      <w:r w:rsidR="00EC521D" w:rsidRPr="00EC521D">
        <w:rPr>
          <w:rFonts w:ascii="Times New Roman" w:hAnsi="Times New Roman" w:cs="Times New Roman"/>
          <w:sz w:val="24"/>
          <w:szCs w:val="24"/>
        </w:rPr>
        <w:t xml:space="preserve">(SMNEUM), </w:t>
      </w:r>
      <w:r w:rsidR="000848DF">
        <w:rPr>
          <w:rFonts w:ascii="Times New Roman" w:hAnsi="Times New Roman" w:cs="Times New Roman"/>
          <w:sz w:val="24"/>
          <w:szCs w:val="24"/>
        </w:rPr>
        <w:t xml:space="preserve">fall-low rate </w:t>
      </w:r>
      <w:r w:rsidR="00EC521D" w:rsidRPr="00EC521D">
        <w:rPr>
          <w:rFonts w:ascii="Times New Roman" w:hAnsi="Times New Roman" w:cs="Times New Roman"/>
          <w:sz w:val="24"/>
          <w:szCs w:val="24"/>
        </w:rPr>
        <w:t xml:space="preserve">(SMFALL), </w:t>
      </w:r>
      <w:r w:rsidR="000848DF">
        <w:rPr>
          <w:rFonts w:ascii="Times New Roman" w:hAnsi="Times New Roman" w:cs="Times New Roman"/>
          <w:sz w:val="24"/>
          <w:szCs w:val="24"/>
        </w:rPr>
        <w:t xml:space="preserve">fall-high rate </w:t>
      </w:r>
      <w:r w:rsidR="00EC521D" w:rsidRPr="00EC521D">
        <w:rPr>
          <w:rFonts w:ascii="Times New Roman" w:hAnsi="Times New Roman" w:cs="Times New Roman"/>
          <w:sz w:val="24"/>
          <w:szCs w:val="24"/>
        </w:rPr>
        <w:t xml:space="preserve">(SMFALH), </w:t>
      </w:r>
      <w:r w:rsidR="000848DF">
        <w:rPr>
          <w:rFonts w:ascii="Times New Roman" w:hAnsi="Times New Roman" w:cs="Times New Roman"/>
          <w:sz w:val="24"/>
          <w:szCs w:val="24"/>
        </w:rPr>
        <w:t xml:space="preserve">fall-rise-mid rate </w:t>
      </w:r>
      <w:r w:rsidR="00EC521D" w:rsidRPr="00EC521D">
        <w:rPr>
          <w:rFonts w:ascii="Times New Roman" w:hAnsi="Times New Roman" w:cs="Times New Roman"/>
          <w:sz w:val="24"/>
          <w:szCs w:val="24"/>
        </w:rPr>
        <w:t>(SMFRSM),</w:t>
      </w:r>
      <w:r w:rsidR="000848DF">
        <w:rPr>
          <w:rFonts w:ascii="Times New Roman" w:hAnsi="Times New Roman" w:cs="Times New Roman"/>
          <w:sz w:val="24"/>
          <w:szCs w:val="24"/>
        </w:rPr>
        <w:t xml:space="preserve"> rise-fall-low rate</w:t>
      </w:r>
      <w:r w:rsidR="00EC521D" w:rsidRPr="00EC521D">
        <w:rPr>
          <w:rFonts w:ascii="Times New Roman" w:hAnsi="Times New Roman" w:cs="Times New Roman"/>
          <w:sz w:val="24"/>
          <w:szCs w:val="24"/>
        </w:rPr>
        <w:t xml:space="preserve"> (SMRFAL), </w:t>
      </w:r>
      <w:r w:rsidR="000848DF">
        <w:rPr>
          <w:rFonts w:ascii="Times New Roman" w:hAnsi="Times New Roman" w:cs="Times New Roman"/>
          <w:sz w:val="24"/>
          <w:szCs w:val="24"/>
        </w:rPr>
        <w:t xml:space="preserve">rise-fall-high rate </w:t>
      </w:r>
      <w:r w:rsidR="00EC521D" w:rsidRPr="00EC521D">
        <w:rPr>
          <w:rFonts w:ascii="Times New Roman" w:hAnsi="Times New Roman" w:cs="Times New Roman"/>
          <w:sz w:val="24"/>
          <w:szCs w:val="24"/>
        </w:rPr>
        <w:t xml:space="preserve">(SMRFAH), </w:t>
      </w:r>
      <w:r w:rsidR="000848DF" w:rsidRPr="000848DF">
        <w:rPr>
          <w:rFonts w:ascii="Times New Roman" w:hAnsi="Times New Roman" w:cs="Times New Roman"/>
          <w:sz w:val="24"/>
          <w:szCs w:val="24"/>
        </w:rPr>
        <w:t xml:space="preserve">average non-prominent syllable pitch </w:t>
      </w:r>
      <w:r w:rsidR="00EC521D" w:rsidRPr="00EC521D">
        <w:rPr>
          <w:rFonts w:ascii="Times New Roman" w:hAnsi="Times New Roman" w:cs="Times New Roman"/>
          <w:sz w:val="24"/>
          <w:szCs w:val="24"/>
        </w:rPr>
        <w:t xml:space="preserve">(SMAVNP), </w:t>
      </w:r>
      <w:r w:rsidR="000848DF" w:rsidRPr="000848DF">
        <w:rPr>
          <w:rFonts w:ascii="Times New Roman" w:hAnsi="Times New Roman" w:cs="Times New Roman"/>
          <w:sz w:val="24"/>
          <w:szCs w:val="24"/>
        </w:rPr>
        <w:t xml:space="preserve">average prominent syllable pitch </w:t>
      </w:r>
      <w:r w:rsidR="00EC521D" w:rsidRPr="00EC521D">
        <w:rPr>
          <w:rFonts w:ascii="Times New Roman" w:hAnsi="Times New Roman" w:cs="Times New Roman"/>
          <w:sz w:val="24"/>
          <w:szCs w:val="24"/>
        </w:rPr>
        <w:t xml:space="preserve">(SMPHTR), </w:t>
      </w:r>
      <w:r w:rsidR="000848DF">
        <w:rPr>
          <w:rFonts w:ascii="Times New Roman" w:hAnsi="Times New Roman" w:cs="Times New Roman"/>
          <w:sz w:val="24"/>
          <w:szCs w:val="24"/>
        </w:rPr>
        <w:t xml:space="preserve">articulation rate </w:t>
      </w:r>
      <w:r w:rsidR="00EC521D" w:rsidRPr="00EC521D">
        <w:rPr>
          <w:rFonts w:ascii="Times New Roman" w:hAnsi="Times New Roman" w:cs="Times New Roman"/>
          <w:sz w:val="24"/>
          <w:szCs w:val="24"/>
        </w:rPr>
        <w:t xml:space="preserve">(SMARTI), </w:t>
      </w:r>
      <w:r w:rsidR="000848DF">
        <w:rPr>
          <w:rFonts w:ascii="Times New Roman" w:hAnsi="Times New Roman" w:cs="Times New Roman"/>
          <w:sz w:val="24"/>
          <w:szCs w:val="24"/>
        </w:rPr>
        <w:t xml:space="preserve">filled pause rate </w:t>
      </w:r>
      <w:r w:rsidR="00EC521D" w:rsidRPr="00EC521D">
        <w:rPr>
          <w:rFonts w:ascii="Times New Roman" w:hAnsi="Times New Roman" w:cs="Times New Roman"/>
          <w:sz w:val="24"/>
          <w:szCs w:val="24"/>
        </w:rPr>
        <w:t>(SMFPRT),</w:t>
      </w:r>
      <w:r w:rsidR="000848DF">
        <w:rPr>
          <w:rFonts w:ascii="Times New Roman" w:hAnsi="Times New Roman" w:cs="Times New Roman"/>
          <w:sz w:val="24"/>
          <w:szCs w:val="24"/>
        </w:rPr>
        <w:t xml:space="preserve"> mean filled pause length</w:t>
      </w:r>
      <w:r w:rsidR="00EC521D" w:rsidRPr="00EC521D">
        <w:rPr>
          <w:rFonts w:ascii="Times New Roman" w:hAnsi="Times New Roman" w:cs="Times New Roman"/>
          <w:sz w:val="24"/>
          <w:szCs w:val="24"/>
        </w:rPr>
        <w:t xml:space="preserve"> (SMFPLN), </w:t>
      </w:r>
      <w:proofErr w:type="spellStart"/>
      <w:r w:rsidR="000848DF">
        <w:rPr>
          <w:rFonts w:ascii="Times New Roman" w:hAnsi="Times New Roman" w:cs="Times New Roman"/>
          <w:sz w:val="24"/>
          <w:szCs w:val="24"/>
        </w:rPr>
        <w:t>paratone</w:t>
      </w:r>
      <w:proofErr w:type="spellEnd"/>
      <w:r w:rsidR="000848DF">
        <w:rPr>
          <w:rFonts w:ascii="Times New Roman" w:hAnsi="Times New Roman" w:cs="Times New Roman"/>
          <w:sz w:val="24"/>
          <w:szCs w:val="24"/>
        </w:rPr>
        <w:t xml:space="preserve"> rate </w:t>
      </w:r>
      <w:r w:rsidR="00EC521D" w:rsidRPr="00EC521D">
        <w:rPr>
          <w:rFonts w:ascii="Times New Roman" w:hAnsi="Times New Roman" w:cs="Times New Roman"/>
          <w:sz w:val="24"/>
          <w:szCs w:val="24"/>
        </w:rPr>
        <w:t xml:space="preserve">(SMPARA), </w:t>
      </w:r>
      <w:r w:rsidR="000848DF">
        <w:rPr>
          <w:rFonts w:ascii="Times New Roman" w:hAnsi="Times New Roman" w:cs="Times New Roman"/>
          <w:sz w:val="24"/>
          <w:szCs w:val="24"/>
        </w:rPr>
        <w:t xml:space="preserve">mean terminating pitch height </w:t>
      </w:r>
      <w:r w:rsidR="00EC521D" w:rsidRPr="00EC521D">
        <w:rPr>
          <w:rFonts w:ascii="Times New Roman" w:hAnsi="Times New Roman" w:cs="Times New Roman"/>
          <w:sz w:val="24"/>
          <w:szCs w:val="24"/>
        </w:rPr>
        <w:t xml:space="preserve">(SMTPTH), </w:t>
      </w:r>
      <w:r w:rsidR="000848DF">
        <w:rPr>
          <w:rFonts w:ascii="Times New Roman" w:hAnsi="Times New Roman" w:cs="Times New Roman"/>
          <w:sz w:val="24"/>
          <w:szCs w:val="24"/>
        </w:rPr>
        <w:t xml:space="preserve">and mean pitch of new lexical items </w:t>
      </w:r>
      <w:r w:rsidR="00EC521D" w:rsidRPr="00EC521D">
        <w:rPr>
          <w:rFonts w:ascii="Times New Roman" w:hAnsi="Times New Roman" w:cs="Times New Roman"/>
          <w:sz w:val="24"/>
          <w:szCs w:val="24"/>
        </w:rPr>
        <w:t>(SMNEWP)</w:t>
      </w:r>
      <w:r w:rsidR="000848DF">
        <w:rPr>
          <w:rFonts w:ascii="Times New Roman" w:hAnsi="Times New Roman" w:cs="Times New Roman"/>
          <w:sz w:val="24"/>
          <w:szCs w:val="24"/>
        </w:rPr>
        <w:t>.</w:t>
      </w:r>
    </w:p>
    <w:p w14:paraId="4BE3A3EB" w14:textId="77777777" w:rsidR="008F4328" w:rsidRPr="008F4328" w:rsidRDefault="008F4328" w:rsidP="000848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set the </w:t>
      </w:r>
      <w:r w:rsidRPr="008F4328">
        <w:rPr>
          <w:rFonts w:ascii="Times New Roman" w:hAnsi="Times New Roman" w:cs="Times New Roman"/>
          <w:sz w:val="24"/>
          <w:szCs w:val="24"/>
        </w:rPr>
        <w:t>maximum number of iterations</w:t>
      </w:r>
      <w:r>
        <w:rPr>
          <w:rFonts w:ascii="Times New Roman" w:hAnsi="Times New Roman" w:cs="Times New Roman"/>
          <w:sz w:val="24"/>
          <w:szCs w:val="24"/>
        </w:rPr>
        <w:t xml:space="preserve"> (</w:t>
      </w:r>
      <w:proofErr w:type="spellStart"/>
      <w:r w:rsidRPr="006417A6">
        <w:rPr>
          <w:rFonts w:ascii="Times New Roman" w:hAnsi="Times New Roman" w:cs="Times New Roman"/>
          <w:i/>
          <w:sz w:val="24"/>
          <w:szCs w:val="24"/>
        </w:rPr>
        <w:t>i</w:t>
      </w:r>
      <w:r w:rsidRPr="006417A6">
        <w:rPr>
          <w:rFonts w:ascii="Times New Roman" w:hAnsi="Times New Roman" w:cs="Times New Roman"/>
          <w:i/>
          <w:sz w:val="24"/>
          <w:szCs w:val="24"/>
          <w:vertAlign w:val="subscript"/>
        </w:rPr>
        <w:t>max</w:t>
      </w:r>
      <w:proofErr w:type="spellEnd"/>
      <w:r>
        <w:rPr>
          <w:rFonts w:ascii="Times New Roman" w:hAnsi="Times New Roman" w:cs="Times New Roman"/>
          <w:sz w:val="24"/>
          <w:szCs w:val="24"/>
        </w:rPr>
        <w:t xml:space="preserve">) to 1,000 after an initial test indicated that it produced significantly better results than 100 iterations. We judged its superiority by comparing the mean correlation (Pearson’s </w:t>
      </w:r>
      <w:r w:rsidRPr="008F4328">
        <w:rPr>
          <w:rFonts w:ascii="Times New Roman" w:hAnsi="Times New Roman" w:cs="Times New Roman"/>
          <w:i/>
          <w:sz w:val="24"/>
          <w:szCs w:val="24"/>
        </w:rPr>
        <w:t>r</w:t>
      </w:r>
      <w:r>
        <w:rPr>
          <w:rFonts w:ascii="Times New Roman" w:hAnsi="Times New Roman" w:cs="Times New Roman"/>
          <w:sz w:val="24"/>
          <w:szCs w:val="24"/>
        </w:rPr>
        <w:t xml:space="preserve">) between the machines proficiency ratings and those of humans of all 17 classifiers. For 100 iterations, the mean correlation was </w:t>
      </w:r>
      <w:r w:rsidRPr="008F4328">
        <w:rPr>
          <w:rFonts w:ascii="Times New Roman" w:hAnsi="Times New Roman" w:cs="Times New Roman"/>
          <w:sz w:val="24"/>
          <w:szCs w:val="24"/>
        </w:rPr>
        <w:t>0.539</w:t>
      </w:r>
      <w:r>
        <w:rPr>
          <w:rFonts w:ascii="Times New Roman" w:hAnsi="Times New Roman" w:cs="Times New Roman"/>
          <w:sz w:val="24"/>
          <w:szCs w:val="24"/>
        </w:rPr>
        <w:t xml:space="preserve"> while it was 0.588 for 1,000 iterations.</w:t>
      </w:r>
    </w:p>
    <w:p w14:paraId="77143B8B" w14:textId="4D42EA2C" w:rsidR="0003557A" w:rsidRDefault="00601471" w:rsidP="0003557A">
      <w:pPr>
        <w:spacing w:after="0" w:line="480" w:lineRule="auto"/>
        <w:rPr>
          <w:rFonts w:ascii="Times New Roman" w:hAnsi="Times New Roman" w:cs="Times New Roman"/>
          <w:i/>
          <w:sz w:val="24"/>
          <w:szCs w:val="24"/>
        </w:rPr>
      </w:pPr>
      <w:proofErr w:type="gramStart"/>
      <w:r w:rsidRPr="00601471">
        <w:rPr>
          <w:rFonts w:ascii="Times New Roman" w:hAnsi="Times New Roman" w:cs="Times New Roman"/>
          <w:i/>
          <w:sz w:val="24"/>
          <w:szCs w:val="24"/>
        </w:rPr>
        <w:lastRenderedPageBreak/>
        <w:t>c</w:t>
      </w:r>
      <w:proofErr w:type="gramEnd"/>
      <w:r w:rsidR="0003557A" w:rsidRPr="00601471">
        <w:rPr>
          <w:rFonts w:ascii="Times New Roman" w:hAnsi="Times New Roman" w:cs="Times New Roman"/>
          <w:i/>
          <w:sz w:val="24"/>
          <w:szCs w:val="24"/>
        </w:rPr>
        <w:t xml:space="preserve"> Genetic algorithm feature selection</w:t>
      </w:r>
    </w:p>
    <w:p w14:paraId="5E3D4725" w14:textId="680697BC" w:rsidR="00380F50" w:rsidRDefault="0049589D" w:rsidP="004958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Pr="0049589D">
        <w:rPr>
          <w:rFonts w:ascii="Times New Roman" w:hAnsi="Times New Roman" w:cs="Times New Roman"/>
          <w:sz w:val="24"/>
          <w:szCs w:val="24"/>
        </w:rPr>
        <w:t xml:space="preserve"> genetic algorithm (GA) is a search </w:t>
      </w:r>
      <w:proofErr w:type="gramStart"/>
      <w:r w:rsidRPr="0049589D">
        <w:rPr>
          <w:rFonts w:ascii="Times New Roman" w:hAnsi="Times New Roman" w:cs="Times New Roman"/>
          <w:sz w:val="24"/>
          <w:szCs w:val="24"/>
        </w:rPr>
        <w:t>heuristic which</w:t>
      </w:r>
      <w:proofErr w:type="gramEnd"/>
      <w:r w:rsidRPr="0049589D">
        <w:rPr>
          <w:rFonts w:ascii="Times New Roman" w:hAnsi="Times New Roman" w:cs="Times New Roman"/>
          <w:sz w:val="24"/>
          <w:szCs w:val="24"/>
        </w:rPr>
        <w:t xml:space="preserve"> </w:t>
      </w:r>
      <w:r w:rsidR="00F356D0">
        <w:rPr>
          <w:rFonts w:ascii="Times New Roman" w:hAnsi="Times New Roman" w:cs="Times New Roman"/>
          <w:sz w:val="24"/>
          <w:szCs w:val="24"/>
        </w:rPr>
        <w:t xml:space="preserve">solves </w:t>
      </w:r>
      <w:r w:rsidRPr="0049589D">
        <w:rPr>
          <w:rFonts w:ascii="Times New Roman" w:hAnsi="Times New Roman" w:cs="Times New Roman"/>
          <w:sz w:val="24"/>
          <w:szCs w:val="24"/>
        </w:rPr>
        <w:t xml:space="preserve">optimization problems </w:t>
      </w:r>
      <w:r w:rsidR="004E3614">
        <w:rPr>
          <w:rFonts w:ascii="Times New Roman" w:hAnsi="Times New Roman" w:cs="Times New Roman"/>
          <w:sz w:val="24"/>
          <w:szCs w:val="24"/>
        </w:rPr>
        <w:t>utilizing</w:t>
      </w:r>
      <w:r w:rsidRPr="0049589D">
        <w:rPr>
          <w:rFonts w:ascii="Times New Roman" w:hAnsi="Times New Roman" w:cs="Times New Roman"/>
          <w:sz w:val="24"/>
          <w:szCs w:val="24"/>
        </w:rPr>
        <w:t xml:space="preserve"> </w:t>
      </w:r>
      <w:r w:rsidR="004E3614">
        <w:rPr>
          <w:rFonts w:ascii="Times New Roman" w:hAnsi="Times New Roman" w:cs="Times New Roman"/>
          <w:sz w:val="24"/>
          <w:szCs w:val="24"/>
        </w:rPr>
        <w:t>methods</w:t>
      </w:r>
      <w:r w:rsidRPr="0049589D">
        <w:rPr>
          <w:rFonts w:ascii="Times New Roman" w:hAnsi="Times New Roman" w:cs="Times New Roman"/>
          <w:sz w:val="24"/>
          <w:szCs w:val="24"/>
        </w:rPr>
        <w:t xml:space="preserve"> </w:t>
      </w:r>
      <w:r w:rsidR="004E3614">
        <w:rPr>
          <w:rFonts w:ascii="Times New Roman" w:hAnsi="Times New Roman" w:cs="Times New Roman"/>
          <w:sz w:val="24"/>
          <w:szCs w:val="24"/>
        </w:rPr>
        <w:t>motivated</w:t>
      </w:r>
      <w:r w:rsidRPr="0049589D">
        <w:rPr>
          <w:rFonts w:ascii="Times New Roman" w:hAnsi="Times New Roman" w:cs="Times New Roman"/>
          <w:sz w:val="24"/>
          <w:szCs w:val="24"/>
        </w:rPr>
        <w:t xml:space="preserve"> by natural evolution, such as inheritance, mutation, selection, and crossover.</w:t>
      </w:r>
      <w:r w:rsidR="004E3614">
        <w:rPr>
          <w:rFonts w:ascii="Times New Roman" w:hAnsi="Times New Roman" w:cs="Times New Roman"/>
          <w:sz w:val="24"/>
          <w:szCs w:val="24"/>
        </w:rPr>
        <w:t xml:space="preserve"> In these experiments, </w:t>
      </w:r>
      <w:r w:rsidR="007D1FFF">
        <w:rPr>
          <w:rFonts w:ascii="Times New Roman" w:hAnsi="Times New Roman" w:cs="Times New Roman"/>
          <w:sz w:val="24"/>
          <w:szCs w:val="24"/>
        </w:rPr>
        <w:t>each generation consisted of</w:t>
      </w:r>
      <w:r w:rsidR="004E3614">
        <w:rPr>
          <w:rFonts w:ascii="Times New Roman" w:hAnsi="Times New Roman" w:cs="Times New Roman"/>
          <w:sz w:val="24"/>
          <w:szCs w:val="24"/>
        </w:rPr>
        <w:t xml:space="preserve"> an initial population </w:t>
      </w:r>
      <w:r w:rsidR="007D1FFF">
        <w:rPr>
          <w:rFonts w:ascii="Times New Roman" w:hAnsi="Times New Roman" w:cs="Times New Roman"/>
          <w:sz w:val="24"/>
          <w:szCs w:val="24"/>
        </w:rPr>
        <w:t xml:space="preserve">of </w:t>
      </w:r>
      <w:r w:rsidR="004E3614">
        <w:rPr>
          <w:rFonts w:ascii="Times New Roman" w:hAnsi="Times New Roman" w:cs="Times New Roman"/>
          <w:sz w:val="24"/>
          <w:szCs w:val="24"/>
        </w:rPr>
        <w:t>five sets of segmental and suprasegmental measures, the recombination of th</w:t>
      </w:r>
      <w:r w:rsidR="003C00CA">
        <w:rPr>
          <w:rFonts w:ascii="Times New Roman" w:hAnsi="Times New Roman" w:cs="Times New Roman"/>
          <w:sz w:val="24"/>
          <w:szCs w:val="24"/>
        </w:rPr>
        <w:t>o</w:t>
      </w:r>
      <w:r w:rsidR="004E3614">
        <w:rPr>
          <w:rFonts w:ascii="Times New Roman" w:hAnsi="Times New Roman" w:cs="Times New Roman"/>
          <w:sz w:val="24"/>
          <w:szCs w:val="24"/>
        </w:rPr>
        <w:t>se sets, and the mutation of th</w:t>
      </w:r>
      <w:r w:rsidR="003C00CA">
        <w:rPr>
          <w:rFonts w:ascii="Times New Roman" w:hAnsi="Times New Roman" w:cs="Times New Roman"/>
          <w:sz w:val="24"/>
          <w:szCs w:val="24"/>
        </w:rPr>
        <w:t>o</w:t>
      </w:r>
      <w:r w:rsidR="004E3614">
        <w:rPr>
          <w:rFonts w:ascii="Times New Roman" w:hAnsi="Times New Roman" w:cs="Times New Roman"/>
          <w:sz w:val="24"/>
          <w:szCs w:val="24"/>
        </w:rPr>
        <w:t xml:space="preserve">se sets. </w:t>
      </w:r>
      <w:proofErr w:type="gramStart"/>
      <w:r w:rsidR="004E3614">
        <w:rPr>
          <w:rFonts w:ascii="Times New Roman" w:hAnsi="Times New Roman" w:cs="Times New Roman"/>
          <w:sz w:val="24"/>
          <w:szCs w:val="24"/>
        </w:rPr>
        <w:t xml:space="preserve">The recombination was performed by taking the union and intersection of each pair of sets, resulting </w:t>
      </w:r>
      <w:r w:rsidR="003C00CA">
        <w:rPr>
          <w:rFonts w:ascii="Times New Roman" w:hAnsi="Times New Roman" w:cs="Times New Roman"/>
          <w:sz w:val="24"/>
          <w:szCs w:val="24"/>
        </w:rPr>
        <w:t>in at most 20 sets</w:t>
      </w:r>
      <w:proofErr w:type="gramEnd"/>
      <w:r w:rsidR="003C00CA">
        <w:rPr>
          <w:rFonts w:ascii="Times New Roman" w:hAnsi="Times New Roman" w:cs="Times New Roman"/>
          <w:sz w:val="24"/>
          <w:szCs w:val="24"/>
        </w:rPr>
        <w:t xml:space="preserve">. (Null sets and duplicate sets were not evaluated and thus would reduce the number of sets from 20). The mutation was carried out by randomly changing, deleting, or adding a measure in the original five sets, ten union sets, and the ten intersection sets, leading to potentially 25 mutated sets. </w:t>
      </w:r>
      <w:r w:rsidR="00480F1F">
        <w:rPr>
          <w:rFonts w:ascii="Times New Roman" w:hAnsi="Times New Roman" w:cs="Times New Roman"/>
          <w:sz w:val="24"/>
          <w:szCs w:val="24"/>
        </w:rPr>
        <w:t xml:space="preserve">The fitness of each generation </w:t>
      </w:r>
      <w:r w:rsidR="00480F1F" w:rsidRPr="002C504D">
        <w:rPr>
          <w:rFonts w:ascii="Times New Roman" w:hAnsi="Times New Roman" w:cs="Times New Roman"/>
          <w:sz w:val="24"/>
          <w:szCs w:val="24"/>
        </w:rPr>
        <w:t>(possibly 50 sets)</w:t>
      </w:r>
      <w:r w:rsidR="00480F1F">
        <w:rPr>
          <w:rFonts w:ascii="Times New Roman" w:hAnsi="Times New Roman" w:cs="Times New Roman"/>
          <w:sz w:val="24"/>
          <w:szCs w:val="24"/>
        </w:rPr>
        <w:t xml:space="preserve"> </w:t>
      </w:r>
      <w:r w:rsidR="004B09C1">
        <w:rPr>
          <w:rFonts w:ascii="Times New Roman" w:hAnsi="Times New Roman" w:cs="Times New Roman"/>
          <w:sz w:val="24"/>
          <w:szCs w:val="24"/>
        </w:rPr>
        <w:t>was</w:t>
      </w:r>
      <w:r w:rsidR="00480F1F">
        <w:rPr>
          <w:rFonts w:ascii="Times New Roman" w:hAnsi="Times New Roman" w:cs="Times New Roman"/>
          <w:sz w:val="24"/>
          <w:szCs w:val="24"/>
        </w:rPr>
        <w:t xml:space="preserve"> assessed with the Pearson correlation between the classifier’s proficiency ratings and the human judge</w:t>
      </w:r>
      <w:r w:rsidR="004B09C1">
        <w:rPr>
          <w:rFonts w:ascii="Times New Roman" w:hAnsi="Times New Roman" w:cs="Times New Roman"/>
          <w:sz w:val="24"/>
          <w:szCs w:val="24"/>
        </w:rPr>
        <w:t>d</w:t>
      </w:r>
      <w:r w:rsidR="00480F1F">
        <w:rPr>
          <w:rFonts w:ascii="Times New Roman" w:hAnsi="Times New Roman" w:cs="Times New Roman"/>
          <w:sz w:val="24"/>
          <w:szCs w:val="24"/>
        </w:rPr>
        <w:t xml:space="preserve"> ones. The five with the highest correlation bec</w:t>
      </w:r>
      <w:r w:rsidR="004B09C1">
        <w:rPr>
          <w:rFonts w:ascii="Times New Roman" w:hAnsi="Times New Roman" w:cs="Times New Roman"/>
          <w:sz w:val="24"/>
          <w:szCs w:val="24"/>
        </w:rPr>
        <w:t>a</w:t>
      </w:r>
      <w:r w:rsidR="00480F1F">
        <w:rPr>
          <w:rFonts w:ascii="Times New Roman" w:hAnsi="Times New Roman" w:cs="Times New Roman"/>
          <w:sz w:val="24"/>
          <w:szCs w:val="24"/>
        </w:rPr>
        <w:t xml:space="preserve">me the initial population for the next generation. </w:t>
      </w:r>
    </w:p>
    <w:p w14:paraId="6FDF35D3" w14:textId="77777777" w:rsidR="007D1FFF" w:rsidRDefault="00480F1F" w:rsidP="004958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began the first generation with </w:t>
      </w:r>
      <w:r w:rsidR="00380F50">
        <w:rPr>
          <w:rFonts w:ascii="Times New Roman" w:hAnsi="Times New Roman" w:cs="Times New Roman"/>
          <w:sz w:val="24"/>
          <w:szCs w:val="24"/>
        </w:rPr>
        <w:t>five</w:t>
      </w:r>
      <w:r>
        <w:rPr>
          <w:rFonts w:ascii="Times New Roman" w:hAnsi="Times New Roman" w:cs="Times New Roman"/>
          <w:sz w:val="24"/>
          <w:szCs w:val="24"/>
        </w:rPr>
        <w:t xml:space="preserve"> different </w:t>
      </w:r>
      <w:r w:rsidR="006C4B60">
        <w:rPr>
          <w:rFonts w:ascii="Times New Roman" w:hAnsi="Times New Roman" w:cs="Times New Roman"/>
          <w:sz w:val="24"/>
          <w:szCs w:val="24"/>
        </w:rPr>
        <w:t>initial populations</w:t>
      </w:r>
      <w:r>
        <w:rPr>
          <w:rFonts w:ascii="Times New Roman" w:hAnsi="Times New Roman" w:cs="Times New Roman"/>
          <w:sz w:val="24"/>
          <w:szCs w:val="24"/>
        </w:rPr>
        <w:t xml:space="preserve">. The first one </w:t>
      </w:r>
      <w:r w:rsidR="00380F50">
        <w:rPr>
          <w:rFonts w:ascii="Times New Roman" w:hAnsi="Times New Roman" w:cs="Times New Roman"/>
          <w:sz w:val="24"/>
          <w:szCs w:val="24"/>
        </w:rPr>
        <w:t xml:space="preserve">was created by randomly dividing the 35 measures into five sets (Table 6). The </w:t>
      </w:r>
      <w:r w:rsidR="00172A4E">
        <w:rPr>
          <w:rFonts w:ascii="Times New Roman" w:hAnsi="Times New Roman" w:cs="Times New Roman"/>
          <w:sz w:val="24"/>
          <w:szCs w:val="24"/>
        </w:rPr>
        <w:t xml:space="preserve">theory behind the </w:t>
      </w:r>
      <w:r w:rsidR="00380F50">
        <w:rPr>
          <w:rFonts w:ascii="Times New Roman" w:hAnsi="Times New Roman" w:cs="Times New Roman"/>
          <w:sz w:val="24"/>
          <w:szCs w:val="24"/>
        </w:rPr>
        <w:t xml:space="preserve">second one </w:t>
      </w:r>
      <w:r w:rsidR="00172A4E">
        <w:rPr>
          <w:rFonts w:ascii="Times New Roman" w:hAnsi="Times New Roman" w:cs="Times New Roman"/>
          <w:sz w:val="24"/>
          <w:szCs w:val="24"/>
        </w:rPr>
        <w:t xml:space="preserve">(Table 7) </w:t>
      </w:r>
      <w:r w:rsidR="00380F50">
        <w:rPr>
          <w:rFonts w:ascii="Times New Roman" w:hAnsi="Times New Roman" w:cs="Times New Roman"/>
          <w:sz w:val="24"/>
          <w:szCs w:val="24"/>
        </w:rPr>
        <w:t xml:space="preserve">was </w:t>
      </w:r>
      <w:r w:rsidR="00313353">
        <w:rPr>
          <w:rFonts w:ascii="Times New Roman" w:hAnsi="Times New Roman" w:cs="Times New Roman"/>
          <w:sz w:val="24"/>
          <w:szCs w:val="24"/>
        </w:rPr>
        <w:t xml:space="preserve">to use </w:t>
      </w:r>
      <w:r w:rsidR="00380F50">
        <w:rPr>
          <w:rFonts w:ascii="Times New Roman" w:hAnsi="Times New Roman" w:cs="Times New Roman"/>
          <w:sz w:val="24"/>
          <w:szCs w:val="24"/>
        </w:rPr>
        <w:t xml:space="preserve">the </w:t>
      </w:r>
      <w:r>
        <w:rPr>
          <w:rFonts w:ascii="Times New Roman" w:hAnsi="Times New Roman" w:cs="Times New Roman"/>
          <w:sz w:val="24"/>
          <w:szCs w:val="24"/>
        </w:rPr>
        <w:t xml:space="preserve">five best sets from the take-away/add-in </w:t>
      </w:r>
      <w:r w:rsidR="004B09C1">
        <w:rPr>
          <w:rFonts w:ascii="Times New Roman" w:hAnsi="Times New Roman" w:cs="Times New Roman"/>
          <w:sz w:val="24"/>
          <w:szCs w:val="24"/>
        </w:rPr>
        <w:t xml:space="preserve">and simulated annealing </w:t>
      </w:r>
      <w:r>
        <w:rPr>
          <w:rFonts w:ascii="Times New Roman" w:hAnsi="Times New Roman" w:cs="Times New Roman"/>
          <w:sz w:val="24"/>
          <w:szCs w:val="24"/>
        </w:rPr>
        <w:t>selection process</w:t>
      </w:r>
      <w:r w:rsidR="004B09C1">
        <w:rPr>
          <w:rFonts w:ascii="Times New Roman" w:hAnsi="Times New Roman" w:cs="Times New Roman"/>
          <w:sz w:val="24"/>
          <w:szCs w:val="24"/>
        </w:rPr>
        <w:t>es</w:t>
      </w:r>
      <w:r w:rsidR="00172A4E">
        <w:rPr>
          <w:rFonts w:ascii="Times New Roman" w:hAnsi="Times New Roman" w:cs="Times New Roman"/>
          <w:sz w:val="24"/>
          <w:szCs w:val="24"/>
        </w:rPr>
        <w:t>, but the simulated annealing algorithm did not produce any of the top five</w:t>
      </w:r>
      <w:r w:rsidR="00380F50">
        <w:rPr>
          <w:rFonts w:ascii="Times New Roman" w:hAnsi="Times New Roman" w:cs="Times New Roman"/>
          <w:sz w:val="24"/>
          <w:szCs w:val="24"/>
        </w:rPr>
        <w:t>. The third, fourth, and fifth sets were the best five from the experiments with the second, third, and fourth sets. The final two sets produced the same results, so we stopped the experiments.</w:t>
      </w:r>
      <w:r w:rsidR="006C4B60">
        <w:rPr>
          <w:rFonts w:ascii="Times New Roman" w:hAnsi="Times New Roman" w:cs="Times New Roman"/>
          <w:sz w:val="24"/>
          <w:szCs w:val="24"/>
        </w:rPr>
        <w:t xml:space="preserve"> </w:t>
      </w:r>
      <w:r w:rsidR="00071C1A">
        <w:rPr>
          <w:rFonts w:ascii="Times New Roman" w:hAnsi="Times New Roman" w:cs="Times New Roman"/>
          <w:sz w:val="24"/>
          <w:szCs w:val="24"/>
        </w:rPr>
        <w:t xml:space="preserve">We ran the genetic algorithm for </w:t>
      </w:r>
      <w:r w:rsidR="00380F50">
        <w:rPr>
          <w:rFonts w:ascii="Times New Roman" w:hAnsi="Times New Roman" w:cs="Times New Roman"/>
          <w:sz w:val="24"/>
          <w:szCs w:val="24"/>
        </w:rPr>
        <w:t>50</w:t>
      </w:r>
      <w:r w:rsidR="00071C1A">
        <w:rPr>
          <w:rFonts w:ascii="Times New Roman" w:hAnsi="Times New Roman" w:cs="Times New Roman"/>
          <w:sz w:val="24"/>
          <w:szCs w:val="24"/>
        </w:rPr>
        <w:t xml:space="preserve"> generations</w:t>
      </w:r>
      <w:r w:rsidR="00313353">
        <w:rPr>
          <w:rFonts w:ascii="Times New Roman" w:hAnsi="Times New Roman" w:cs="Times New Roman"/>
          <w:sz w:val="24"/>
          <w:szCs w:val="24"/>
        </w:rPr>
        <w:t xml:space="preserve"> each time</w:t>
      </w:r>
      <w:r w:rsidR="00071C1A">
        <w:rPr>
          <w:rFonts w:ascii="Times New Roman" w:hAnsi="Times New Roman" w:cs="Times New Roman"/>
          <w:sz w:val="24"/>
          <w:szCs w:val="24"/>
        </w:rPr>
        <w:t>.</w:t>
      </w:r>
    </w:p>
    <w:p w14:paraId="6120C242" w14:textId="77777777" w:rsidR="00380F50" w:rsidRDefault="00380F50" w:rsidP="00380F50">
      <w:pPr>
        <w:spacing w:after="0" w:line="480" w:lineRule="auto"/>
        <w:rPr>
          <w:rFonts w:ascii="Times New Roman" w:hAnsi="Times New Roman" w:cs="Times New Roman"/>
          <w:sz w:val="24"/>
          <w:szCs w:val="24"/>
        </w:rPr>
      </w:pPr>
      <w:r w:rsidRPr="00E56C20">
        <w:rPr>
          <w:rFonts w:ascii="Times New Roman" w:hAnsi="Times New Roman" w:cs="Times New Roman"/>
          <w:b/>
          <w:sz w:val="24"/>
          <w:szCs w:val="24"/>
        </w:rPr>
        <w:t>Table 6.</w:t>
      </w:r>
      <w:r>
        <w:rPr>
          <w:rFonts w:ascii="Times New Roman" w:hAnsi="Times New Roman" w:cs="Times New Roman"/>
          <w:sz w:val="24"/>
          <w:szCs w:val="24"/>
        </w:rPr>
        <w:t xml:space="preserve"> First generation initial populations for genetic algorithm (five random sets)</w:t>
      </w:r>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872"/>
        <w:gridCol w:w="1872"/>
        <w:gridCol w:w="1872"/>
        <w:gridCol w:w="1872"/>
        <w:gridCol w:w="1872"/>
      </w:tblGrid>
      <w:tr w:rsidR="00380F50" w14:paraId="114D21FB" w14:textId="77777777" w:rsidTr="00FA58D8">
        <w:tc>
          <w:tcPr>
            <w:tcW w:w="1872" w:type="dxa"/>
          </w:tcPr>
          <w:p w14:paraId="40C93950"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SMPPLN</w:t>
            </w:r>
          </w:p>
          <w:p w14:paraId="02A89C04"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SMSPAC</w:t>
            </w:r>
          </w:p>
          <w:p w14:paraId="1975F2CA"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lastRenderedPageBreak/>
              <w:t>SMFALM</w:t>
            </w:r>
          </w:p>
          <w:p w14:paraId="5CEFDEBD"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SMSYPS</w:t>
            </w:r>
          </w:p>
          <w:p w14:paraId="7940E1B5"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SMFALL</w:t>
            </w:r>
          </w:p>
          <w:p w14:paraId="491FCFEB"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SMFRSL</w:t>
            </w:r>
          </w:p>
          <w:p w14:paraId="64784B40" w14:textId="77777777" w:rsidR="00380F5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SMPHTR</w:t>
            </w:r>
          </w:p>
        </w:tc>
        <w:tc>
          <w:tcPr>
            <w:tcW w:w="1872" w:type="dxa"/>
          </w:tcPr>
          <w:p w14:paraId="75EBD121"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lastRenderedPageBreak/>
              <w:t>SMFRSH</w:t>
            </w:r>
          </w:p>
          <w:p w14:paraId="72C2DAFE"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SMAVNP</w:t>
            </w:r>
          </w:p>
          <w:p w14:paraId="385833CA"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lastRenderedPageBreak/>
              <w:t>SMNEUM</w:t>
            </w:r>
          </w:p>
          <w:p w14:paraId="2AC7AD6B"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SMAVPP</w:t>
            </w:r>
          </w:p>
          <w:p w14:paraId="49549DF7"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SMARTI</w:t>
            </w:r>
          </w:p>
          <w:p w14:paraId="4E3CDA21"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SMRFAL</w:t>
            </w:r>
          </w:p>
          <w:p w14:paraId="0F89162F" w14:textId="77777777" w:rsidR="00380F5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SMNEUH</w:t>
            </w:r>
          </w:p>
        </w:tc>
        <w:tc>
          <w:tcPr>
            <w:tcW w:w="1872" w:type="dxa"/>
          </w:tcPr>
          <w:p w14:paraId="1924B5A9"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lastRenderedPageBreak/>
              <w:t>SMFRSM</w:t>
            </w:r>
          </w:p>
          <w:p w14:paraId="3059CACB"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SMFALH</w:t>
            </w:r>
          </w:p>
          <w:p w14:paraId="7FC5A2A3"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lastRenderedPageBreak/>
              <w:t>SMRISL</w:t>
            </w:r>
          </w:p>
          <w:p w14:paraId="5BFD3FB3"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SMPRAN</w:t>
            </w:r>
          </w:p>
          <w:p w14:paraId="1D8192DE"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SMRISH</w:t>
            </w:r>
          </w:p>
          <w:p w14:paraId="0EEC0427"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SMPACE</w:t>
            </w:r>
          </w:p>
          <w:p w14:paraId="0F67F3CF" w14:textId="77777777" w:rsidR="00380F5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SMFPLN</w:t>
            </w:r>
          </w:p>
        </w:tc>
        <w:tc>
          <w:tcPr>
            <w:tcW w:w="1872" w:type="dxa"/>
          </w:tcPr>
          <w:p w14:paraId="2201030D"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lastRenderedPageBreak/>
              <w:t>SMFPRT</w:t>
            </w:r>
          </w:p>
          <w:p w14:paraId="1BDEBBB4"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SMSPLN</w:t>
            </w:r>
          </w:p>
          <w:p w14:paraId="4AD3A1C9"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lastRenderedPageBreak/>
              <w:t>SMPARA</w:t>
            </w:r>
          </w:p>
          <w:p w14:paraId="33F27B1B"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SMGIVP</w:t>
            </w:r>
          </w:p>
          <w:p w14:paraId="7869818A"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SMRISM</w:t>
            </w:r>
          </w:p>
          <w:p w14:paraId="029B76F5"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SMRFAH</w:t>
            </w:r>
          </w:p>
          <w:p w14:paraId="212F572B" w14:textId="77777777" w:rsidR="00380F5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SMNEUL</w:t>
            </w:r>
          </w:p>
        </w:tc>
        <w:tc>
          <w:tcPr>
            <w:tcW w:w="1872" w:type="dxa"/>
          </w:tcPr>
          <w:p w14:paraId="302FCF03"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lastRenderedPageBreak/>
              <w:t>SMTPTH</w:t>
            </w:r>
          </w:p>
          <w:p w14:paraId="35256E06"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SMRFAM</w:t>
            </w:r>
          </w:p>
          <w:p w14:paraId="77FA9E0A"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lastRenderedPageBreak/>
              <w:t>SMRNLN</w:t>
            </w:r>
          </w:p>
          <w:p w14:paraId="648DD8DF"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SMSPRT</w:t>
            </w:r>
          </w:p>
          <w:p w14:paraId="30C5CAF0"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SMPCHR</w:t>
            </w:r>
          </w:p>
          <w:p w14:paraId="2F07308E" w14:textId="77777777" w:rsidR="00380F50" w:rsidRPr="006C4B6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SMOPTH</w:t>
            </w:r>
          </w:p>
          <w:p w14:paraId="41DE897C" w14:textId="77777777" w:rsidR="00380F50" w:rsidRDefault="00380F50" w:rsidP="00FA58D8">
            <w:pPr>
              <w:spacing w:line="480" w:lineRule="auto"/>
              <w:jc w:val="center"/>
              <w:rPr>
                <w:rFonts w:ascii="Times New Roman" w:hAnsi="Times New Roman" w:cs="Times New Roman"/>
                <w:sz w:val="24"/>
                <w:szCs w:val="24"/>
              </w:rPr>
            </w:pPr>
            <w:r w:rsidRPr="006C4B60">
              <w:rPr>
                <w:rFonts w:ascii="Times New Roman" w:hAnsi="Times New Roman" w:cs="Times New Roman"/>
                <w:sz w:val="24"/>
                <w:szCs w:val="24"/>
              </w:rPr>
              <w:t>SMNEWP</w:t>
            </w:r>
          </w:p>
        </w:tc>
      </w:tr>
    </w:tbl>
    <w:p w14:paraId="571D5C0B" w14:textId="77777777" w:rsidR="00380F50" w:rsidRDefault="00380F50" w:rsidP="00994189">
      <w:pPr>
        <w:spacing w:after="0" w:line="480" w:lineRule="auto"/>
        <w:rPr>
          <w:rFonts w:ascii="Times New Roman" w:hAnsi="Times New Roman" w:cs="Times New Roman"/>
          <w:sz w:val="24"/>
          <w:szCs w:val="24"/>
        </w:rPr>
      </w:pPr>
    </w:p>
    <w:p w14:paraId="1C61053D" w14:textId="77777777" w:rsidR="00994189" w:rsidRDefault="00994189" w:rsidP="00994189">
      <w:pPr>
        <w:spacing w:after="0" w:line="480" w:lineRule="auto"/>
        <w:rPr>
          <w:rFonts w:ascii="Times New Roman" w:hAnsi="Times New Roman" w:cs="Times New Roman"/>
          <w:sz w:val="24"/>
          <w:szCs w:val="24"/>
        </w:rPr>
      </w:pPr>
      <w:r w:rsidRPr="00E56C20">
        <w:rPr>
          <w:rFonts w:ascii="Times New Roman" w:hAnsi="Times New Roman" w:cs="Times New Roman"/>
          <w:b/>
          <w:sz w:val="24"/>
          <w:szCs w:val="24"/>
        </w:rPr>
        <w:t xml:space="preserve">Table </w:t>
      </w:r>
      <w:r w:rsidR="00380F50" w:rsidRPr="00E56C20">
        <w:rPr>
          <w:rFonts w:ascii="Times New Roman" w:hAnsi="Times New Roman" w:cs="Times New Roman"/>
          <w:b/>
          <w:sz w:val="24"/>
          <w:szCs w:val="24"/>
        </w:rPr>
        <w:t>7</w:t>
      </w:r>
      <w:r w:rsidRPr="00E56C20">
        <w:rPr>
          <w:rFonts w:ascii="Times New Roman" w:hAnsi="Times New Roman" w:cs="Times New Roman"/>
          <w:b/>
          <w:sz w:val="24"/>
          <w:szCs w:val="24"/>
        </w:rPr>
        <w:t>.</w:t>
      </w:r>
      <w:r>
        <w:rPr>
          <w:rFonts w:ascii="Times New Roman" w:hAnsi="Times New Roman" w:cs="Times New Roman"/>
          <w:sz w:val="24"/>
          <w:szCs w:val="24"/>
        </w:rPr>
        <w:t xml:space="preserve"> First generation initial populations for genetic algorithm</w:t>
      </w:r>
      <w:r w:rsidR="006C4B60">
        <w:rPr>
          <w:rFonts w:ascii="Times New Roman" w:hAnsi="Times New Roman" w:cs="Times New Roman"/>
          <w:sz w:val="24"/>
          <w:szCs w:val="24"/>
        </w:rPr>
        <w:t xml:space="preserve"> (b</w:t>
      </w:r>
      <w:r w:rsidR="006C4B60" w:rsidRPr="006C4B60">
        <w:rPr>
          <w:rFonts w:ascii="Times New Roman" w:hAnsi="Times New Roman" w:cs="Times New Roman"/>
          <w:sz w:val="24"/>
          <w:szCs w:val="24"/>
        </w:rPr>
        <w:t>est sets from take-ou</w:t>
      </w:r>
      <w:r w:rsidR="00313353">
        <w:rPr>
          <w:rFonts w:ascii="Times New Roman" w:hAnsi="Times New Roman" w:cs="Times New Roman"/>
          <w:sz w:val="24"/>
          <w:szCs w:val="24"/>
        </w:rPr>
        <w:t>t/add-in</w:t>
      </w:r>
      <w:r w:rsidR="006C4B60">
        <w:rPr>
          <w:rFonts w:ascii="Times New Roman" w:hAnsi="Times New Roman" w:cs="Times New Roman"/>
          <w:sz w:val="24"/>
          <w:szCs w:val="24"/>
        </w:rPr>
        <w:t>)</w:t>
      </w:r>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872"/>
        <w:gridCol w:w="1872"/>
        <w:gridCol w:w="1872"/>
        <w:gridCol w:w="1872"/>
        <w:gridCol w:w="1872"/>
      </w:tblGrid>
      <w:tr w:rsidR="005B26B5" w14:paraId="3B906481" w14:textId="77777777" w:rsidTr="007F4202">
        <w:tc>
          <w:tcPr>
            <w:tcW w:w="1872" w:type="dxa"/>
          </w:tcPr>
          <w:p w14:paraId="5112B692" w14:textId="77777777" w:rsidR="005B26B5" w:rsidRDefault="004C39B6" w:rsidP="007F4202">
            <w:pPr>
              <w:spacing w:line="480" w:lineRule="auto"/>
              <w:jc w:val="center"/>
              <w:rPr>
                <w:rFonts w:ascii="Times New Roman" w:hAnsi="Times New Roman" w:cs="Times New Roman"/>
                <w:sz w:val="24"/>
                <w:szCs w:val="24"/>
              </w:rPr>
            </w:pPr>
            <w:r w:rsidRPr="004C39B6">
              <w:rPr>
                <w:rFonts w:ascii="Times New Roman" w:hAnsi="Times New Roman" w:cs="Times New Roman"/>
                <w:sz w:val="24"/>
                <w:szCs w:val="24"/>
              </w:rPr>
              <w:t>SMPCHR SMNEUM SMFRSL SMFRSM SMRFAH SMAVNP SMARTI SMFPRT</w:t>
            </w:r>
          </w:p>
        </w:tc>
        <w:tc>
          <w:tcPr>
            <w:tcW w:w="1872" w:type="dxa"/>
          </w:tcPr>
          <w:p w14:paraId="55F2EED5" w14:textId="77777777" w:rsidR="005B26B5" w:rsidRDefault="004C39B6" w:rsidP="007F4202">
            <w:pPr>
              <w:spacing w:line="480" w:lineRule="auto"/>
              <w:jc w:val="center"/>
              <w:rPr>
                <w:rFonts w:ascii="Times New Roman" w:hAnsi="Times New Roman" w:cs="Times New Roman"/>
                <w:sz w:val="24"/>
                <w:szCs w:val="24"/>
              </w:rPr>
            </w:pPr>
            <w:r w:rsidRPr="004C39B6">
              <w:rPr>
                <w:rFonts w:ascii="Times New Roman" w:hAnsi="Times New Roman" w:cs="Times New Roman"/>
                <w:sz w:val="24"/>
                <w:szCs w:val="24"/>
              </w:rPr>
              <w:t>SMRISH SMNEUL SMFRSH SMRFAH SMPRAN SMAVNP SMAVPP SMSYPS SMARTI SMFPRT SMPARA SMPPLN SMGIVP SMOPTH</w:t>
            </w:r>
          </w:p>
        </w:tc>
        <w:tc>
          <w:tcPr>
            <w:tcW w:w="1872" w:type="dxa"/>
          </w:tcPr>
          <w:p w14:paraId="63C13B84" w14:textId="77777777" w:rsidR="005B26B5" w:rsidRDefault="004C39B6" w:rsidP="007F4202">
            <w:pPr>
              <w:spacing w:line="480" w:lineRule="auto"/>
              <w:jc w:val="center"/>
              <w:rPr>
                <w:rFonts w:ascii="Times New Roman" w:hAnsi="Times New Roman" w:cs="Times New Roman"/>
                <w:sz w:val="24"/>
                <w:szCs w:val="24"/>
              </w:rPr>
            </w:pPr>
            <w:r w:rsidRPr="004C39B6">
              <w:rPr>
                <w:rFonts w:ascii="Times New Roman" w:hAnsi="Times New Roman" w:cs="Times New Roman"/>
                <w:sz w:val="24"/>
                <w:szCs w:val="24"/>
              </w:rPr>
              <w:t>SMRISH SMNEUL SMFRSH SMPRAN SMAVNP SMAVPP SMSYPS SMARTI SMFPRT SMPARA SMOPTH SMPPLN SMGIVP</w:t>
            </w:r>
          </w:p>
        </w:tc>
        <w:tc>
          <w:tcPr>
            <w:tcW w:w="1872" w:type="dxa"/>
          </w:tcPr>
          <w:p w14:paraId="07152481" w14:textId="77777777" w:rsidR="005B26B5" w:rsidRDefault="004C39B6" w:rsidP="007F4202">
            <w:pPr>
              <w:spacing w:line="480" w:lineRule="auto"/>
              <w:jc w:val="center"/>
              <w:rPr>
                <w:rFonts w:ascii="Times New Roman" w:hAnsi="Times New Roman" w:cs="Times New Roman"/>
                <w:sz w:val="24"/>
                <w:szCs w:val="24"/>
              </w:rPr>
            </w:pPr>
            <w:r w:rsidRPr="004C39B6">
              <w:rPr>
                <w:rFonts w:ascii="Times New Roman" w:hAnsi="Times New Roman" w:cs="Times New Roman"/>
                <w:sz w:val="24"/>
                <w:szCs w:val="24"/>
              </w:rPr>
              <w:t>SMSPAC SMPCHR SMPACE SMRISM SMRISH SMNEUM SMFALL SMFRSM SMPRAN SMARTI SMFPRT SMPPLN SMNEWP</w:t>
            </w:r>
          </w:p>
        </w:tc>
        <w:tc>
          <w:tcPr>
            <w:tcW w:w="1872" w:type="dxa"/>
          </w:tcPr>
          <w:p w14:paraId="51260B68" w14:textId="77777777" w:rsidR="005B26B5" w:rsidRDefault="004C39B6" w:rsidP="007F4202">
            <w:pPr>
              <w:spacing w:line="480" w:lineRule="auto"/>
              <w:jc w:val="center"/>
              <w:rPr>
                <w:rFonts w:ascii="Times New Roman" w:hAnsi="Times New Roman" w:cs="Times New Roman"/>
                <w:sz w:val="24"/>
                <w:szCs w:val="24"/>
              </w:rPr>
            </w:pPr>
            <w:r w:rsidRPr="004C39B6">
              <w:rPr>
                <w:rFonts w:ascii="Times New Roman" w:hAnsi="Times New Roman" w:cs="Times New Roman"/>
                <w:sz w:val="24"/>
                <w:szCs w:val="24"/>
              </w:rPr>
              <w:t>SMPCHR SMPACE SMNEUM SMFRSL SMFRSM SMRFAH SMAVNP SMARTI SMFPRT</w:t>
            </w:r>
          </w:p>
        </w:tc>
      </w:tr>
    </w:tbl>
    <w:p w14:paraId="2D6C8CE5" w14:textId="77777777" w:rsidR="005B26B5" w:rsidRDefault="005B26B5" w:rsidP="006C4B60">
      <w:pPr>
        <w:spacing w:after="0" w:line="480" w:lineRule="auto"/>
        <w:rPr>
          <w:rFonts w:ascii="Times New Roman" w:hAnsi="Times New Roman" w:cs="Times New Roman"/>
          <w:sz w:val="24"/>
          <w:szCs w:val="24"/>
        </w:rPr>
      </w:pPr>
    </w:p>
    <w:p w14:paraId="3865F37A" w14:textId="77777777" w:rsidR="006C4B60" w:rsidRDefault="006C4B60" w:rsidP="00994189">
      <w:pPr>
        <w:spacing w:after="0" w:line="480" w:lineRule="auto"/>
        <w:rPr>
          <w:rFonts w:ascii="Times New Roman" w:hAnsi="Times New Roman" w:cs="Times New Roman"/>
          <w:sz w:val="24"/>
          <w:szCs w:val="24"/>
        </w:rPr>
      </w:pPr>
    </w:p>
    <w:p w14:paraId="3A3A5155" w14:textId="58424605" w:rsidR="0083555E" w:rsidRDefault="00601471" w:rsidP="0039692B">
      <w:pPr>
        <w:spacing w:after="0" w:line="480" w:lineRule="auto"/>
        <w:ind w:left="720" w:hanging="720"/>
        <w:rPr>
          <w:rFonts w:ascii="Times New Roman" w:hAnsi="Times New Roman" w:cs="Times New Roman"/>
          <w:b/>
          <w:sz w:val="24"/>
          <w:szCs w:val="24"/>
        </w:rPr>
      </w:pPr>
      <w:r>
        <w:rPr>
          <w:rFonts w:ascii="Times New Roman" w:hAnsi="Times New Roman" w:cs="Times New Roman"/>
          <w:b/>
          <w:sz w:val="24"/>
          <w:szCs w:val="24"/>
        </w:rPr>
        <w:t>IV</w:t>
      </w:r>
      <w:r w:rsidR="005B2333" w:rsidRPr="00AC2B34">
        <w:rPr>
          <w:rFonts w:ascii="Times New Roman" w:hAnsi="Times New Roman" w:cs="Times New Roman"/>
          <w:b/>
          <w:sz w:val="24"/>
          <w:szCs w:val="24"/>
        </w:rPr>
        <w:t xml:space="preserve"> </w:t>
      </w:r>
      <w:r w:rsidR="0083555E" w:rsidRPr="00AC2B34">
        <w:rPr>
          <w:rFonts w:ascii="Times New Roman" w:hAnsi="Times New Roman" w:cs="Times New Roman"/>
          <w:b/>
          <w:sz w:val="24"/>
          <w:szCs w:val="24"/>
        </w:rPr>
        <w:t>Results</w:t>
      </w:r>
    </w:p>
    <w:p w14:paraId="6A4F04B1" w14:textId="0A77FE0D" w:rsidR="00E84F72" w:rsidRPr="00617204" w:rsidRDefault="00E84F72" w:rsidP="00E84F7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Determining</w:t>
      </w:r>
      <w:r w:rsidRPr="00E84F72">
        <w:rPr>
          <w:rFonts w:ascii="Times New Roman" w:hAnsi="Times New Roman" w:cs="Times New Roman"/>
          <w:sz w:val="24"/>
          <w:szCs w:val="24"/>
        </w:rPr>
        <w:t xml:space="preserve"> the most appropriate machine learning classifier and group of segmental and suprasegmental measures for automating English proficiency scoring of unconstrained speech</w:t>
      </w:r>
      <w:r>
        <w:rPr>
          <w:rFonts w:ascii="Times New Roman" w:hAnsi="Times New Roman" w:cs="Times New Roman"/>
          <w:sz w:val="24"/>
          <w:szCs w:val="24"/>
        </w:rPr>
        <w:t xml:space="preserve"> is the</w:t>
      </w:r>
      <w:r w:rsidRPr="00E84F72">
        <w:rPr>
          <w:rFonts w:ascii="Times New Roman" w:hAnsi="Times New Roman" w:cs="Times New Roman"/>
          <w:sz w:val="24"/>
          <w:szCs w:val="24"/>
        </w:rPr>
        <w:t xml:space="preserve"> objective of the study described here. To that end, we assessed the operation of 17 machine learning classifiers. </w:t>
      </w:r>
      <w:r w:rsidRPr="00617204">
        <w:rPr>
          <w:rFonts w:ascii="Times New Roman" w:hAnsi="Times New Roman" w:cs="Times New Roman"/>
          <w:sz w:val="24"/>
          <w:szCs w:val="24"/>
        </w:rPr>
        <w:t xml:space="preserve">For each classifier, we examined a number of </w:t>
      </w:r>
      <w:r w:rsidR="00617204" w:rsidRPr="00617204">
        <w:rPr>
          <w:rFonts w:ascii="Times New Roman" w:hAnsi="Times New Roman" w:cs="Times New Roman"/>
          <w:sz w:val="24"/>
          <w:szCs w:val="24"/>
        </w:rPr>
        <w:t>combinations</w:t>
      </w:r>
      <w:r w:rsidRPr="00617204">
        <w:rPr>
          <w:rFonts w:ascii="Times New Roman" w:hAnsi="Times New Roman" w:cs="Times New Roman"/>
          <w:sz w:val="24"/>
          <w:szCs w:val="24"/>
        </w:rPr>
        <w:t xml:space="preserve"> of features </w:t>
      </w:r>
      <w:r w:rsidR="00617204" w:rsidRPr="00617204">
        <w:rPr>
          <w:rFonts w:ascii="Times New Roman" w:hAnsi="Times New Roman" w:cs="Times New Roman"/>
          <w:sz w:val="24"/>
          <w:szCs w:val="24"/>
        </w:rPr>
        <w:t>taken</w:t>
      </w:r>
      <w:r w:rsidRPr="00617204">
        <w:rPr>
          <w:rFonts w:ascii="Times New Roman" w:hAnsi="Times New Roman" w:cs="Times New Roman"/>
          <w:sz w:val="24"/>
          <w:szCs w:val="24"/>
        </w:rPr>
        <w:t xml:space="preserve"> from a </w:t>
      </w:r>
      <w:r w:rsidR="00617204">
        <w:rPr>
          <w:rFonts w:ascii="Times New Roman" w:hAnsi="Times New Roman" w:cs="Times New Roman"/>
          <w:sz w:val="24"/>
          <w:szCs w:val="24"/>
        </w:rPr>
        <w:t>super</w:t>
      </w:r>
      <w:r w:rsidRPr="00617204">
        <w:rPr>
          <w:rFonts w:ascii="Times New Roman" w:hAnsi="Times New Roman" w:cs="Times New Roman"/>
          <w:sz w:val="24"/>
          <w:szCs w:val="24"/>
        </w:rPr>
        <w:t xml:space="preserve"> set of segmental and suprasegmental measures </w:t>
      </w:r>
      <w:r w:rsidR="00617204" w:rsidRPr="00617204">
        <w:rPr>
          <w:rFonts w:ascii="Times New Roman" w:hAnsi="Times New Roman" w:cs="Times New Roman"/>
          <w:sz w:val="24"/>
          <w:szCs w:val="24"/>
        </w:rPr>
        <w:t>grounded on</w:t>
      </w:r>
      <w:r w:rsidRPr="00617204">
        <w:rPr>
          <w:rFonts w:ascii="Times New Roman" w:hAnsi="Times New Roman" w:cs="Times New Roman"/>
          <w:sz w:val="24"/>
          <w:szCs w:val="24"/>
        </w:rPr>
        <w:t xml:space="preserve"> Brazil’s (1997) prosody model. </w:t>
      </w:r>
      <w:r w:rsidR="00617204" w:rsidRPr="00617204">
        <w:rPr>
          <w:rFonts w:ascii="Times New Roman" w:hAnsi="Times New Roman" w:cs="Times New Roman"/>
          <w:sz w:val="24"/>
          <w:szCs w:val="24"/>
        </w:rPr>
        <w:t>Take-out/add-in, simulated annealing, and a genetic algorithm feature selection procedure were employed to choose the feature sets. T</w:t>
      </w:r>
      <w:r w:rsidRPr="00617204">
        <w:rPr>
          <w:rFonts w:ascii="Times New Roman" w:hAnsi="Times New Roman" w:cs="Times New Roman"/>
          <w:sz w:val="24"/>
          <w:szCs w:val="24"/>
        </w:rPr>
        <w:t>he correlation between the computer’s calculated proficiency ratings and those scored by humans</w:t>
      </w:r>
      <w:r w:rsidR="00617204" w:rsidRPr="00617204">
        <w:rPr>
          <w:rFonts w:ascii="Times New Roman" w:hAnsi="Times New Roman" w:cs="Times New Roman"/>
          <w:sz w:val="24"/>
          <w:szCs w:val="24"/>
        </w:rPr>
        <w:t xml:space="preserve"> determined which machine learning classifier and group of segmental and </w:t>
      </w:r>
      <w:proofErr w:type="gramStart"/>
      <w:r w:rsidR="00617204" w:rsidRPr="00617204">
        <w:rPr>
          <w:rFonts w:ascii="Times New Roman" w:hAnsi="Times New Roman" w:cs="Times New Roman"/>
          <w:sz w:val="24"/>
          <w:szCs w:val="24"/>
        </w:rPr>
        <w:t>suprasegmental measures was</w:t>
      </w:r>
      <w:proofErr w:type="gramEnd"/>
      <w:r w:rsidR="00617204" w:rsidRPr="00617204">
        <w:rPr>
          <w:rFonts w:ascii="Times New Roman" w:hAnsi="Times New Roman" w:cs="Times New Roman"/>
          <w:sz w:val="24"/>
          <w:szCs w:val="24"/>
        </w:rPr>
        <w:t xml:space="preserve"> the most effective.</w:t>
      </w:r>
      <w:r w:rsidR="00244C54">
        <w:rPr>
          <w:rFonts w:ascii="Times New Roman" w:hAnsi="Times New Roman" w:cs="Times New Roman"/>
          <w:sz w:val="24"/>
          <w:szCs w:val="24"/>
        </w:rPr>
        <w:t xml:space="preserve"> In total, we performed 493 experiments with thousands of combinations of measures. Table </w:t>
      </w:r>
      <w:r w:rsidR="00E56C20">
        <w:rPr>
          <w:rFonts w:ascii="Times New Roman" w:hAnsi="Times New Roman" w:cs="Times New Roman"/>
          <w:sz w:val="24"/>
          <w:szCs w:val="24"/>
        </w:rPr>
        <w:t xml:space="preserve">8 </w:t>
      </w:r>
      <w:r w:rsidR="00244C54">
        <w:rPr>
          <w:rFonts w:ascii="Times New Roman" w:hAnsi="Times New Roman" w:cs="Times New Roman"/>
          <w:sz w:val="24"/>
          <w:szCs w:val="24"/>
        </w:rPr>
        <w:t xml:space="preserve">shows the results of the top </w:t>
      </w:r>
      <w:r w:rsidR="006E594D">
        <w:rPr>
          <w:rFonts w:ascii="Times New Roman" w:hAnsi="Times New Roman" w:cs="Times New Roman"/>
          <w:sz w:val="24"/>
          <w:szCs w:val="24"/>
        </w:rPr>
        <w:t xml:space="preserve">10 </w:t>
      </w:r>
      <w:r w:rsidR="00244C54">
        <w:rPr>
          <w:rFonts w:ascii="Times New Roman" w:hAnsi="Times New Roman" w:cs="Times New Roman"/>
          <w:sz w:val="24"/>
          <w:szCs w:val="24"/>
        </w:rPr>
        <w:t>experiments in terms of correlation.</w:t>
      </w:r>
      <w:r w:rsidR="00704BD8">
        <w:rPr>
          <w:rFonts w:ascii="Times New Roman" w:hAnsi="Times New Roman" w:cs="Times New Roman"/>
          <w:sz w:val="24"/>
          <w:szCs w:val="24"/>
        </w:rPr>
        <w:t xml:space="preserve"> The feature selection method for the top 10 experiments was the genetic algorithm</w:t>
      </w:r>
    </w:p>
    <w:p w14:paraId="7473D9D5" w14:textId="6D8C3055" w:rsidR="00B2050D" w:rsidRPr="00B2050D" w:rsidRDefault="00B2050D" w:rsidP="00AC2B34">
      <w:pPr>
        <w:spacing w:after="0" w:line="480" w:lineRule="auto"/>
        <w:ind w:left="720" w:hanging="720"/>
        <w:rPr>
          <w:rFonts w:ascii="Times New Roman" w:hAnsi="Times New Roman" w:cs="Times New Roman"/>
          <w:sz w:val="24"/>
          <w:szCs w:val="24"/>
        </w:rPr>
      </w:pPr>
      <w:r w:rsidRPr="00E56C20">
        <w:rPr>
          <w:rFonts w:ascii="Times New Roman" w:hAnsi="Times New Roman" w:cs="Times New Roman"/>
          <w:b/>
          <w:sz w:val="24"/>
          <w:szCs w:val="24"/>
        </w:rPr>
        <w:t xml:space="preserve">Table </w:t>
      </w:r>
      <w:r w:rsidR="00E56C20" w:rsidRPr="00E56C20">
        <w:rPr>
          <w:rFonts w:ascii="Times New Roman" w:hAnsi="Times New Roman" w:cs="Times New Roman"/>
          <w:b/>
          <w:sz w:val="24"/>
          <w:szCs w:val="24"/>
        </w:rPr>
        <w:t>8</w:t>
      </w:r>
      <w:r w:rsidRPr="00E56C20">
        <w:rPr>
          <w:rFonts w:ascii="Times New Roman" w:hAnsi="Times New Roman" w:cs="Times New Roman"/>
          <w:b/>
          <w:sz w:val="24"/>
          <w:szCs w:val="24"/>
        </w:rPr>
        <w:t>.</w:t>
      </w:r>
      <w:r w:rsidRPr="00B2050D">
        <w:rPr>
          <w:rFonts w:ascii="Times New Roman" w:hAnsi="Times New Roman" w:cs="Times New Roman"/>
          <w:sz w:val="24"/>
          <w:szCs w:val="24"/>
        </w:rPr>
        <w:t xml:space="preserve"> </w:t>
      </w:r>
      <w:r w:rsidR="0039148C">
        <w:rPr>
          <w:rFonts w:ascii="Times New Roman" w:hAnsi="Times New Roman" w:cs="Times New Roman"/>
          <w:sz w:val="24"/>
          <w:szCs w:val="24"/>
        </w:rPr>
        <w:t>R</w:t>
      </w:r>
      <w:r w:rsidR="0039148C" w:rsidRPr="0039148C">
        <w:rPr>
          <w:rFonts w:ascii="Times New Roman" w:hAnsi="Times New Roman" w:cs="Times New Roman"/>
          <w:sz w:val="24"/>
          <w:szCs w:val="24"/>
        </w:rPr>
        <w:t xml:space="preserve">esults of the top </w:t>
      </w:r>
      <w:r w:rsidR="006E594D">
        <w:rPr>
          <w:rFonts w:ascii="Times New Roman" w:hAnsi="Times New Roman" w:cs="Times New Roman"/>
          <w:sz w:val="24"/>
          <w:szCs w:val="24"/>
        </w:rPr>
        <w:t>10</w:t>
      </w:r>
      <w:r w:rsidR="006E594D" w:rsidRPr="0039148C">
        <w:rPr>
          <w:rFonts w:ascii="Times New Roman" w:hAnsi="Times New Roman" w:cs="Times New Roman"/>
          <w:sz w:val="24"/>
          <w:szCs w:val="24"/>
        </w:rPr>
        <w:t xml:space="preserve"> </w:t>
      </w:r>
      <w:r w:rsidR="0039148C" w:rsidRPr="0039148C">
        <w:rPr>
          <w:rFonts w:ascii="Times New Roman" w:hAnsi="Times New Roman" w:cs="Times New Roman"/>
          <w:sz w:val="24"/>
          <w:szCs w:val="24"/>
        </w:rPr>
        <w:t>exp</w:t>
      </w:r>
      <w:r w:rsidR="0039148C">
        <w:rPr>
          <w:rFonts w:ascii="Times New Roman" w:hAnsi="Times New Roman" w:cs="Times New Roman"/>
          <w:sz w:val="24"/>
          <w:szCs w:val="24"/>
        </w:rPr>
        <w:t>eriments sorted by correlation</w:t>
      </w:r>
      <w:r w:rsidR="0029016B">
        <w:rPr>
          <w:rFonts w:ascii="Times New Roman" w:hAnsi="Times New Roman" w:cs="Times New Roman"/>
          <w:sz w:val="24"/>
          <w:szCs w:val="24"/>
        </w:rPr>
        <w:t xml:space="preserve"> between human and computer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510"/>
        <w:gridCol w:w="3456"/>
        <w:gridCol w:w="1152"/>
        <w:gridCol w:w="657"/>
        <w:gridCol w:w="864"/>
      </w:tblGrid>
      <w:tr w:rsidR="00704BD8" w:rsidRPr="00FA58D8" w14:paraId="2D5F6EF1" w14:textId="77777777" w:rsidTr="00B24A0A">
        <w:tc>
          <w:tcPr>
            <w:tcW w:w="1510" w:type="dxa"/>
            <w:vAlign w:val="center"/>
          </w:tcPr>
          <w:p w14:paraId="1B78B0EC" w14:textId="77777777" w:rsidR="00704BD8" w:rsidRPr="00FA58D8" w:rsidRDefault="00704BD8" w:rsidP="00FA58D8">
            <w:pPr>
              <w:spacing w:line="480" w:lineRule="auto"/>
              <w:jc w:val="center"/>
              <w:rPr>
                <w:rFonts w:ascii="Times New Roman" w:hAnsi="Times New Roman" w:cs="Times New Roman"/>
                <w:b/>
                <w:sz w:val="24"/>
                <w:szCs w:val="24"/>
              </w:rPr>
            </w:pPr>
            <w:r w:rsidRPr="00FA58D8">
              <w:rPr>
                <w:rFonts w:ascii="Times New Roman" w:hAnsi="Times New Roman" w:cs="Times New Roman"/>
                <w:b/>
                <w:sz w:val="24"/>
                <w:szCs w:val="24"/>
              </w:rPr>
              <w:t>Classifier</w:t>
            </w:r>
          </w:p>
        </w:tc>
        <w:tc>
          <w:tcPr>
            <w:tcW w:w="3456" w:type="dxa"/>
            <w:vAlign w:val="center"/>
          </w:tcPr>
          <w:p w14:paraId="002820FC" w14:textId="77777777" w:rsidR="00704BD8" w:rsidRPr="00FA58D8" w:rsidRDefault="00704BD8" w:rsidP="00FA58D8">
            <w:pPr>
              <w:spacing w:line="480" w:lineRule="auto"/>
              <w:jc w:val="center"/>
              <w:rPr>
                <w:rFonts w:ascii="Times New Roman" w:hAnsi="Times New Roman" w:cs="Times New Roman"/>
                <w:b/>
                <w:sz w:val="24"/>
                <w:szCs w:val="24"/>
              </w:rPr>
            </w:pPr>
            <w:r w:rsidRPr="00FA58D8">
              <w:rPr>
                <w:rFonts w:ascii="Times New Roman" w:hAnsi="Times New Roman" w:cs="Times New Roman"/>
                <w:b/>
                <w:sz w:val="24"/>
                <w:szCs w:val="24"/>
              </w:rPr>
              <w:t>Best Measures</w:t>
            </w:r>
          </w:p>
        </w:tc>
        <w:tc>
          <w:tcPr>
            <w:tcW w:w="1152" w:type="dxa"/>
            <w:vAlign w:val="center"/>
          </w:tcPr>
          <w:p w14:paraId="1E860F75" w14:textId="77777777" w:rsidR="00704BD8" w:rsidRDefault="00704BD8" w:rsidP="00FA58D8">
            <w:pPr>
              <w:spacing w:line="480" w:lineRule="auto"/>
              <w:jc w:val="center"/>
              <w:rPr>
                <w:rFonts w:ascii="Times New Roman" w:hAnsi="Times New Roman" w:cs="Times New Roman"/>
                <w:b/>
                <w:sz w:val="24"/>
                <w:szCs w:val="24"/>
              </w:rPr>
            </w:pPr>
            <w:r w:rsidRPr="00FA58D8">
              <w:rPr>
                <w:rFonts w:ascii="Times New Roman" w:hAnsi="Times New Roman" w:cs="Times New Roman"/>
                <w:b/>
                <w:sz w:val="24"/>
                <w:szCs w:val="24"/>
              </w:rPr>
              <w:t xml:space="preserve">Best </w:t>
            </w:r>
            <w:r w:rsidRPr="00FA58D8">
              <w:rPr>
                <w:rFonts w:ascii="Times New Roman" w:hAnsi="Times New Roman" w:cs="Times New Roman"/>
                <w:b/>
                <w:i/>
                <w:sz w:val="24"/>
                <w:szCs w:val="24"/>
              </w:rPr>
              <w:t>r</w:t>
            </w:r>
            <w:r>
              <w:rPr>
                <w:rFonts w:ascii="Times New Roman" w:hAnsi="Times New Roman" w:cs="Times New Roman"/>
                <w:b/>
                <w:sz w:val="24"/>
                <w:szCs w:val="24"/>
              </w:rPr>
              <w:t xml:space="preserve"> </w:t>
            </w:r>
          </w:p>
          <w:p w14:paraId="180BBFEB" w14:textId="77777777" w:rsidR="00704BD8" w:rsidRPr="00FA58D8" w:rsidRDefault="00704BD8" w:rsidP="00FA58D8">
            <w:pPr>
              <w:spacing w:line="480" w:lineRule="auto"/>
              <w:jc w:val="center"/>
              <w:rPr>
                <w:rFonts w:ascii="Times New Roman" w:hAnsi="Times New Roman" w:cs="Times New Roman"/>
                <w:b/>
                <w:sz w:val="24"/>
                <w:szCs w:val="24"/>
              </w:rPr>
            </w:pPr>
            <w:proofErr w:type="gramStart"/>
            <w:r w:rsidRPr="00FA58D8">
              <w:rPr>
                <w:rFonts w:ascii="Times New Roman" w:hAnsi="Times New Roman" w:cs="Times New Roman"/>
                <w:b/>
                <w:i/>
                <w:sz w:val="24"/>
                <w:szCs w:val="24"/>
              </w:rPr>
              <w:t>p</w:t>
            </w:r>
            <w:proofErr w:type="gramEnd"/>
            <w:r w:rsidRPr="00FA58D8">
              <w:rPr>
                <w:rFonts w:ascii="Times New Roman" w:hAnsi="Times New Roman" w:cs="Times New Roman"/>
                <w:b/>
                <w:sz w:val="24"/>
                <w:szCs w:val="24"/>
              </w:rPr>
              <w:t xml:space="preserve"> &lt;</w:t>
            </w:r>
            <w:r>
              <w:rPr>
                <w:rFonts w:ascii="Times New Roman" w:hAnsi="Times New Roman" w:cs="Times New Roman"/>
                <w:b/>
                <w:sz w:val="24"/>
                <w:szCs w:val="24"/>
              </w:rPr>
              <w:t xml:space="preserve"> 0.01</w:t>
            </w:r>
          </w:p>
        </w:tc>
        <w:tc>
          <w:tcPr>
            <w:tcW w:w="657" w:type="dxa"/>
            <w:vAlign w:val="center"/>
          </w:tcPr>
          <w:p w14:paraId="27C6A169" w14:textId="77777777" w:rsidR="00704BD8" w:rsidRPr="00FA58D8" w:rsidRDefault="00704BD8" w:rsidP="00FA58D8">
            <w:pPr>
              <w:spacing w:line="480" w:lineRule="auto"/>
              <w:jc w:val="center"/>
              <w:rPr>
                <w:rFonts w:ascii="Times New Roman" w:hAnsi="Times New Roman" w:cs="Times New Roman"/>
                <w:b/>
                <w:sz w:val="24"/>
                <w:szCs w:val="24"/>
              </w:rPr>
            </w:pPr>
            <w:r w:rsidRPr="00FA58D8">
              <w:rPr>
                <w:rFonts w:ascii="Times New Roman" w:hAnsi="Times New Roman" w:cs="Times New Roman"/>
                <w:b/>
                <w:sz w:val="24"/>
                <w:szCs w:val="24"/>
              </w:rPr>
              <w:t>Run</w:t>
            </w:r>
          </w:p>
        </w:tc>
        <w:tc>
          <w:tcPr>
            <w:tcW w:w="864" w:type="dxa"/>
            <w:vAlign w:val="center"/>
          </w:tcPr>
          <w:p w14:paraId="0A2AF757" w14:textId="77777777" w:rsidR="00704BD8" w:rsidRPr="00FA58D8" w:rsidRDefault="00704BD8" w:rsidP="00FA58D8">
            <w:pPr>
              <w:spacing w:line="480" w:lineRule="auto"/>
              <w:jc w:val="center"/>
              <w:rPr>
                <w:rFonts w:ascii="Times New Roman" w:hAnsi="Times New Roman" w:cs="Times New Roman"/>
                <w:b/>
                <w:sz w:val="24"/>
                <w:szCs w:val="24"/>
              </w:rPr>
            </w:pPr>
            <w:r w:rsidRPr="00FA58D8">
              <w:rPr>
                <w:rFonts w:ascii="Times New Roman" w:hAnsi="Times New Roman" w:cs="Times New Roman"/>
                <w:b/>
                <w:sz w:val="24"/>
                <w:szCs w:val="24"/>
              </w:rPr>
              <w:t>Seed</w:t>
            </w:r>
          </w:p>
        </w:tc>
      </w:tr>
      <w:tr w:rsidR="00704BD8" w:rsidRPr="00FA58D8" w14:paraId="2ADB1996" w14:textId="77777777" w:rsidTr="00B24A0A">
        <w:tc>
          <w:tcPr>
            <w:tcW w:w="1510" w:type="dxa"/>
            <w:vAlign w:val="center"/>
          </w:tcPr>
          <w:p w14:paraId="412FDF14" w14:textId="77777777" w:rsidR="00704BD8" w:rsidRPr="00FA58D8" w:rsidRDefault="00704BD8" w:rsidP="00FA58D8">
            <w:pPr>
              <w:spacing w:line="480" w:lineRule="auto"/>
              <w:jc w:val="center"/>
              <w:rPr>
                <w:rFonts w:ascii="Times New Roman" w:hAnsi="Times New Roman" w:cs="Times New Roman"/>
                <w:sz w:val="24"/>
                <w:szCs w:val="24"/>
              </w:rPr>
            </w:pPr>
            <w:r>
              <w:rPr>
                <w:rFonts w:ascii="Times New Roman" w:hAnsi="Times New Roman" w:cs="Times New Roman"/>
                <w:sz w:val="24"/>
                <w:szCs w:val="24"/>
              </w:rPr>
              <w:t>Pairwise</w:t>
            </w:r>
            <w:r w:rsidRPr="00FA58D8">
              <w:rPr>
                <w:rFonts w:ascii="Times New Roman" w:hAnsi="Times New Roman" w:cs="Times New Roman"/>
                <w:sz w:val="24"/>
                <w:szCs w:val="24"/>
              </w:rPr>
              <w:t xml:space="preserve"> </w:t>
            </w:r>
            <w:proofErr w:type="spellStart"/>
            <w:r w:rsidRPr="00FA58D8">
              <w:rPr>
                <w:rFonts w:ascii="Times New Roman" w:hAnsi="Times New Roman" w:cs="Times New Roman"/>
                <w:sz w:val="24"/>
                <w:szCs w:val="24"/>
              </w:rPr>
              <w:t>GentleBoost</w:t>
            </w:r>
            <w:proofErr w:type="spellEnd"/>
          </w:p>
        </w:tc>
        <w:tc>
          <w:tcPr>
            <w:tcW w:w="3456" w:type="dxa"/>
            <w:vAlign w:val="center"/>
          </w:tcPr>
          <w:p w14:paraId="648DDFB3" w14:textId="77777777" w:rsidR="00704BD8" w:rsidRPr="00FA58D8" w:rsidRDefault="00704BD8" w:rsidP="00FA58D8">
            <w:pPr>
              <w:spacing w:line="480" w:lineRule="auto"/>
              <w:jc w:val="center"/>
              <w:rPr>
                <w:rFonts w:ascii="Times New Roman" w:hAnsi="Times New Roman" w:cs="Times New Roman"/>
                <w:color w:val="000000"/>
                <w:sz w:val="24"/>
                <w:szCs w:val="24"/>
              </w:rPr>
            </w:pPr>
            <w:r w:rsidRPr="00FA58D8">
              <w:rPr>
                <w:rFonts w:ascii="Times New Roman" w:hAnsi="Times New Roman" w:cs="Times New Roman"/>
                <w:color w:val="000000"/>
                <w:sz w:val="24"/>
                <w:szCs w:val="24"/>
              </w:rPr>
              <w:t>SMPCHR SMNEUL SMNEUH SMFRSM SMPRAN SMSYPS SMARTI SMFPLN SMOPTH SMGIVP SMFALH</w:t>
            </w:r>
          </w:p>
        </w:tc>
        <w:tc>
          <w:tcPr>
            <w:tcW w:w="1152" w:type="dxa"/>
            <w:vAlign w:val="center"/>
          </w:tcPr>
          <w:p w14:paraId="31CBC346"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0.677</w:t>
            </w:r>
          </w:p>
        </w:tc>
        <w:tc>
          <w:tcPr>
            <w:tcW w:w="657" w:type="dxa"/>
            <w:vAlign w:val="center"/>
          </w:tcPr>
          <w:p w14:paraId="6D77A9DC"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4</w:t>
            </w:r>
          </w:p>
        </w:tc>
        <w:tc>
          <w:tcPr>
            <w:tcW w:w="864" w:type="dxa"/>
            <w:vAlign w:val="center"/>
          </w:tcPr>
          <w:p w14:paraId="22BC3F74"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Note 1</w:t>
            </w:r>
          </w:p>
        </w:tc>
      </w:tr>
      <w:tr w:rsidR="00704BD8" w:rsidRPr="00FA58D8" w14:paraId="10908A89" w14:textId="77777777" w:rsidTr="00B24A0A">
        <w:tc>
          <w:tcPr>
            <w:tcW w:w="1510" w:type="dxa"/>
            <w:vAlign w:val="center"/>
          </w:tcPr>
          <w:p w14:paraId="32715E2B" w14:textId="77777777" w:rsidR="00704BD8" w:rsidRPr="00FA58D8" w:rsidRDefault="00704BD8" w:rsidP="00FA58D8">
            <w:pPr>
              <w:spacing w:line="480" w:lineRule="auto"/>
              <w:jc w:val="center"/>
              <w:rPr>
                <w:rFonts w:ascii="Times New Roman" w:hAnsi="Times New Roman" w:cs="Times New Roman"/>
                <w:sz w:val="24"/>
                <w:szCs w:val="24"/>
              </w:rPr>
            </w:pPr>
            <w:r>
              <w:rPr>
                <w:rFonts w:ascii="Times New Roman" w:hAnsi="Times New Roman" w:cs="Times New Roman"/>
                <w:sz w:val="24"/>
                <w:szCs w:val="24"/>
              </w:rPr>
              <w:t>Pairwise</w:t>
            </w:r>
            <w:r w:rsidRPr="00FA58D8">
              <w:rPr>
                <w:rFonts w:ascii="Times New Roman" w:hAnsi="Times New Roman" w:cs="Times New Roman"/>
                <w:sz w:val="24"/>
                <w:szCs w:val="24"/>
              </w:rPr>
              <w:t xml:space="preserve"> </w:t>
            </w:r>
            <w:proofErr w:type="spellStart"/>
            <w:r w:rsidRPr="00FA58D8">
              <w:rPr>
                <w:rFonts w:ascii="Times New Roman" w:hAnsi="Times New Roman" w:cs="Times New Roman"/>
                <w:sz w:val="24"/>
                <w:szCs w:val="24"/>
              </w:rPr>
              <w:t>TreeBagger</w:t>
            </w:r>
            <w:proofErr w:type="spellEnd"/>
          </w:p>
        </w:tc>
        <w:tc>
          <w:tcPr>
            <w:tcW w:w="3456" w:type="dxa"/>
            <w:vAlign w:val="center"/>
          </w:tcPr>
          <w:p w14:paraId="423666D2" w14:textId="77777777" w:rsidR="00704BD8" w:rsidRPr="00FA58D8" w:rsidRDefault="00704BD8" w:rsidP="00FA58D8">
            <w:pPr>
              <w:spacing w:line="480" w:lineRule="auto"/>
              <w:jc w:val="center"/>
              <w:rPr>
                <w:rFonts w:ascii="Times New Roman" w:hAnsi="Times New Roman" w:cs="Times New Roman"/>
                <w:color w:val="000000"/>
                <w:sz w:val="24"/>
                <w:szCs w:val="24"/>
              </w:rPr>
            </w:pPr>
            <w:r w:rsidRPr="00FA58D8">
              <w:rPr>
                <w:rFonts w:ascii="Times New Roman" w:hAnsi="Times New Roman" w:cs="Times New Roman"/>
                <w:color w:val="000000"/>
                <w:sz w:val="24"/>
                <w:szCs w:val="24"/>
              </w:rPr>
              <w:t xml:space="preserve">SMPCHR SMPACE SMNEUM SMFRSL SMFRSM SMAVNP </w:t>
            </w:r>
            <w:r w:rsidRPr="00FA58D8">
              <w:rPr>
                <w:rFonts w:ascii="Times New Roman" w:hAnsi="Times New Roman" w:cs="Times New Roman"/>
                <w:color w:val="000000"/>
                <w:sz w:val="24"/>
                <w:szCs w:val="24"/>
              </w:rPr>
              <w:lastRenderedPageBreak/>
              <w:t>SMARTI SMFPRT SMGIVP</w:t>
            </w:r>
          </w:p>
        </w:tc>
        <w:tc>
          <w:tcPr>
            <w:tcW w:w="1152" w:type="dxa"/>
            <w:vAlign w:val="center"/>
          </w:tcPr>
          <w:p w14:paraId="3C135FE7"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lastRenderedPageBreak/>
              <w:t>0.675</w:t>
            </w:r>
          </w:p>
        </w:tc>
        <w:tc>
          <w:tcPr>
            <w:tcW w:w="657" w:type="dxa"/>
            <w:vAlign w:val="center"/>
          </w:tcPr>
          <w:p w14:paraId="61CF261C"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3</w:t>
            </w:r>
          </w:p>
        </w:tc>
        <w:tc>
          <w:tcPr>
            <w:tcW w:w="864" w:type="dxa"/>
            <w:vAlign w:val="center"/>
          </w:tcPr>
          <w:p w14:paraId="62F5F3A2"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Note 1</w:t>
            </w:r>
          </w:p>
        </w:tc>
      </w:tr>
      <w:tr w:rsidR="00704BD8" w:rsidRPr="00FA58D8" w14:paraId="4EC1672B" w14:textId="77777777" w:rsidTr="00B24A0A">
        <w:tc>
          <w:tcPr>
            <w:tcW w:w="1510" w:type="dxa"/>
            <w:vAlign w:val="center"/>
          </w:tcPr>
          <w:p w14:paraId="141F66D7"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lastRenderedPageBreak/>
              <w:t xml:space="preserve">Multi-class </w:t>
            </w:r>
            <w:proofErr w:type="spellStart"/>
            <w:r w:rsidRPr="00FA58D8">
              <w:rPr>
                <w:rFonts w:ascii="Times New Roman" w:hAnsi="Times New Roman" w:cs="Times New Roman"/>
                <w:sz w:val="24"/>
                <w:szCs w:val="24"/>
              </w:rPr>
              <w:t>LPBoost</w:t>
            </w:r>
            <w:proofErr w:type="spellEnd"/>
          </w:p>
        </w:tc>
        <w:tc>
          <w:tcPr>
            <w:tcW w:w="3456" w:type="dxa"/>
            <w:vAlign w:val="center"/>
          </w:tcPr>
          <w:p w14:paraId="13B8FB02" w14:textId="77777777" w:rsidR="00704BD8" w:rsidRPr="00FA58D8" w:rsidRDefault="00704BD8" w:rsidP="00FA58D8">
            <w:pPr>
              <w:spacing w:line="480" w:lineRule="auto"/>
              <w:jc w:val="center"/>
              <w:rPr>
                <w:rFonts w:ascii="Times New Roman" w:hAnsi="Times New Roman" w:cs="Times New Roman"/>
                <w:color w:val="000000"/>
                <w:sz w:val="24"/>
                <w:szCs w:val="24"/>
              </w:rPr>
            </w:pPr>
            <w:r w:rsidRPr="00FA58D8">
              <w:rPr>
                <w:rFonts w:ascii="Times New Roman" w:hAnsi="Times New Roman" w:cs="Times New Roman"/>
                <w:color w:val="000000"/>
                <w:sz w:val="24"/>
                <w:szCs w:val="24"/>
              </w:rPr>
              <w:t>SMSPAC SMPCHR SMPACE SMNEUL SMNEUM SMNEUH SMFALL SMFALH SMFRSL SMFRSM SMFRSH SMRFAH SMPRAN SMAVNP SMARTI SMFPRT SMOPTH SMPPLN</w:t>
            </w:r>
          </w:p>
        </w:tc>
        <w:tc>
          <w:tcPr>
            <w:tcW w:w="1152" w:type="dxa"/>
            <w:vAlign w:val="center"/>
          </w:tcPr>
          <w:p w14:paraId="3A823858"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0.675</w:t>
            </w:r>
          </w:p>
        </w:tc>
        <w:tc>
          <w:tcPr>
            <w:tcW w:w="657" w:type="dxa"/>
            <w:vAlign w:val="center"/>
          </w:tcPr>
          <w:p w14:paraId="2C3F775D"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2</w:t>
            </w:r>
          </w:p>
        </w:tc>
        <w:tc>
          <w:tcPr>
            <w:tcW w:w="864" w:type="dxa"/>
            <w:vAlign w:val="center"/>
          </w:tcPr>
          <w:p w14:paraId="19D3005B"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Note 2</w:t>
            </w:r>
          </w:p>
        </w:tc>
      </w:tr>
      <w:tr w:rsidR="00704BD8" w:rsidRPr="00FA58D8" w14:paraId="4D3959F1" w14:textId="77777777" w:rsidTr="00B24A0A">
        <w:tc>
          <w:tcPr>
            <w:tcW w:w="1510" w:type="dxa"/>
            <w:vAlign w:val="center"/>
          </w:tcPr>
          <w:p w14:paraId="6C9FBABB" w14:textId="77777777" w:rsidR="00704BD8" w:rsidRPr="00FA58D8" w:rsidRDefault="00704BD8" w:rsidP="00FA58D8">
            <w:pPr>
              <w:spacing w:line="480" w:lineRule="auto"/>
              <w:jc w:val="center"/>
              <w:rPr>
                <w:rFonts w:ascii="Times New Roman" w:hAnsi="Times New Roman" w:cs="Times New Roman"/>
                <w:sz w:val="24"/>
                <w:szCs w:val="24"/>
              </w:rPr>
            </w:pPr>
            <w:r>
              <w:rPr>
                <w:rFonts w:ascii="Times New Roman" w:hAnsi="Times New Roman" w:cs="Times New Roman"/>
                <w:sz w:val="24"/>
                <w:szCs w:val="24"/>
              </w:rPr>
              <w:t>Pairwise</w:t>
            </w:r>
            <w:r w:rsidRPr="00FA58D8">
              <w:rPr>
                <w:rFonts w:ascii="Times New Roman" w:hAnsi="Times New Roman" w:cs="Times New Roman"/>
                <w:sz w:val="24"/>
                <w:szCs w:val="24"/>
              </w:rPr>
              <w:t xml:space="preserve"> </w:t>
            </w:r>
            <w:proofErr w:type="spellStart"/>
            <w:r w:rsidRPr="00FA58D8">
              <w:rPr>
                <w:rFonts w:ascii="Times New Roman" w:hAnsi="Times New Roman" w:cs="Times New Roman"/>
                <w:sz w:val="24"/>
                <w:szCs w:val="24"/>
              </w:rPr>
              <w:t>GentleBoost</w:t>
            </w:r>
            <w:proofErr w:type="spellEnd"/>
          </w:p>
        </w:tc>
        <w:tc>
          <w:tcPr>
            <w:tcW w:w="3456" w:type="dxa"/>
            <w:vAlign w:val="center"/>
          </w:tcPr>
          <w:p w14:paraId="46CB772B" w14:textId="77777777" w:rsidR="00704BD8" w:rsidRPr="00FA58D8" w:rsidRDefault="00704BD8" w:rsidP="00FA58D8">
            <w:pPr>
              <w:spacing w:line="480" w:lineRule="auto"/>
              <w:jc w:val="center"/>
              <w:rPr>
                <w:rFonts w:ascii="Times New Roman" w:hAnsi="Times New Roman" w:cs="Times New Roman"/>
                <w:color w:val="000000"/>
                <w:sz w:val="24"/>
                <w:szCs w:val="24"/>
              </w:rPr>
            </w:pPr>
            <w:r w:rsidRPr="00FA58D8">
              <w:rPr>
                <w:rFonts w:ascii="Times New Roman" w:hAnsi="Times New Roman" w:cs="Times New Roman"/>
                <w:color w:val="000000"/>
                <w:sz w:val="24"/>
                <w:szCs w:val="24"/>
              </w:rPr>
              <w:t>SMPCHR SMNEUL SMFRSM SMRFAH SMPRAN SMNEUH SMSYPS SMARTI SMFPLN SMGIVP</w:t>
            </w:r>
          </w:p>
        </w:tc>
        <w:tc>
          <w:tcPr>
            <w:tcW w:w="1152" w:type="dxa"/>
            <w:vAlign w:val="center"/>
          </w:tcPr>
          <w:p w14:paraId="06A7815E"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0.670</w:t>
            </w:r>
          </w:p>
        </w:tc>
        <w:tc>
          <w:tcPr>
            <w:tcW w:w="657" w:type="dxa"/>
            <w:vAlign w:val="center"/>
          </w:tcPr>
          <w:p w14:paraId="12F81CF6"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3</w:t>
            </w:r>
          </w:p>
        </w:tc>
        <w:tc>
          <w:tcPr>
            <w:tcW w:w="864" w:type="dxa"/>
            <w:vAlign w:val="center"/>
          </w:tcPr>
          <w:p w14:paraId="537BBE1E"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Note 1</w:t>
            </w:r>
          </w:p>
        </w:tc>
      </w:tr>
      <w:tr w:rsidR="00704BD8" w:rsidRPr="00FA58D8" w14:paraId="43760AD5" w14:textId="77777777" w:rsidTr="00B24A0A">
        <w:tc>
          <w:tcPr>
            <w:tcW w:w="1510" w:type="dxa"/>
            <w:vAlign w:val="center"/>
          </w:tcPr>
          <w:p w14:paraId="2C3C529C" w14:textId="77777777" w:rsidR="00704BD8" w:rsidRPr="00FA58D8" w:rsidRDefault="00704BD8" w:rsidP="00FA58D8">
            <w:pPr>
              <w:spacing w:line="480" w:lineRule="auto"/>
              <w:jc w:val="center"/>
              <w:rPr>
                <w:rFonts w:ascii="Times New Roman" w:hAnsi="Times New Roman" w:cs="Times New Roman"/>
                <w:sz w:val="24"/>
                <w:szCs w:val="24"/>
              </w:rPr>
            </w:pPr>
            <w:r>
              <w:rPr>
                <w:rFonts w:ascii="Times New Roman" w:hAnsi="Times New Roman" w:cs="Times New Roman"/>
                <w:sz w:val="24"/>
                <w:szCs w:val="24"/>
              </w:rPr>
              <w:t>Pairwise</w:t>
            </w:r>
            <w:r w:rsidRPr="00FA58D8">
              <w:rPr>
                <w:rFonts w:ascii="Times New Roman" w:hAnsi="Times New Roman" w:cs="Times New Roman"/>
                <w:sz w:val="24"/>
                <w:szCs w:val="24"/>
              </w:rPr>
              <w:t xml:space="preserve"> AdaBoostM1</w:t>
            </w:r>
          </w:p>
        </w:tc>
        <w:tc>
          <w:tcPr>
            <w:tcW w:w="3456" w:type="dxa"/>
            <w:vAlign w:val="center"/>
          </w:tcPr>
          <w:p w14:paraId="2139FF45" w14:textId="77777777" w:rsidR="00704BD8" w:rsidRPr="00FA58D8" w:rsidRDefault="00704BD8" w:rsidP="00FA58D8">
            <w:pPr>
              <w:spacing w:line="480" w:lineRule="auto"/>
              <w:jc w:val="center"/>
              <w:rPr>
                <w:rFonts w:ascii="Times New Roman" w:hAnsi="Times New Roman" w:cs="Times New Roman"/>
                <w:color w:val="000000"/>
                <w:sz w:val="24"/>
                <w:szCs w:val="24"/>
              </w:rPr>
            </w:pPr>
            <w:r w:rsidRPr="00FA58D8">
              <w:rPr>
                <w:rFonts w:ascii="Times New Roman" w:hAnsi="Times New Roman" w:cs="Times New Roman"/>
                <w:color w:val="000000"/>
                <w:sz w:val="24"/>
                <w:szCs w:val="24"/>
              </w:rPr>
              <w:t>SMPCHR SMRISM SMRISH SMNEUL SMFALL SMFALH SMFRSM SMRFAH SMPRAN SMAVNP SMSYPS SMARTI SMFPRT SMPARA</w:t>
            </w:r>
          </w:p>
        </w:tc>
        <w:tc>
          <w:tcPr>
            <w:tcW w:w="1152" w:type="dxa"/>
            <w:vAlign w:val="center"/>
          </w:tcPr>
          <w:p w14:paraId="4902B050"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0.670</w:t>
            </w:r>
          </w:p>
        </w:tc>
        <w:tc>
          <w:tcPr>
            <w:tcW w:w="657" w:type="dxa"/>
            <w:vAlign w:val="center"/>
          </w:tcPr>
          <w:p w14:paraId="44F0BBF7"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5</w:t>
            </w:r>
          </w:p>
        </w:tc>
        <w:tc>
          <w:tcPr>
            <w:tcW w:w="864" w:type="dxa"/>
            <w:vAlign w:val="center"/>
          </w:tcPr>
          <w:p w14:paraId="6267CED1"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Note 1</w:t>
            </w:r>
          </w:p>
        </w:tc>
      </w:tr>
      <w:tr w:rsidR="00704BD8" w:rsidRPr="00FA58D8" w14:paraId="0D928A2F" w14:textId="77777777" w:rsidTr="00B24A0A">
        <w:tc>
          <w:tcPr>
            <w:tcW w:w="1510" w:type="dxa"/>
            <w:vAlign w:val="center"/>
          </w:tcPr>
          <w:p w14:paraId="228A5E3B" w14:textId="77777777" w:rsidR="00704BD8" w:rsidRPr="00FA58D8" w:rsidRDefault="00704BD8" w:rsidP="00FA58D8">
            <w:pPr>
              <w:spacing w:line="480" w:lineRule="auto"/>
              <w:jc w:val="center"/>
              <w:rPr>
                <w:rFonts w:ascii="Times New Roman" w:hAnsi="Times New Roman" w:cs="Times New Roman"/>
                <w:sz w:val="24"/>
                <w:szCs w:val="24"/>
              </w:rPr>
            </w:pPr>
            <w:r>
              <w:rPr>
                <w:rFonts w:ascii="Times New Roman" w:hAnsi="Times New Roman" w:cs="Times New Roman"/>
                <w:sz w:val="24"/>
                <w:szCs w:val="24"/>
              </w:rPr>
              <w:t>Pairwise</w:t>
            </w:r>
            <w:r w:rsidRPr="00FA58D8">
              <w:rPr>
                <w:rFonts w:ascii="Times New Roman" w:hAnsi="Times New Roman" w:cs="Times New Roman"/>
                <w:sz w:val="24"/>
                <w:szCs w:val="24"/>
              </w:rPr>
              <w:t xml:space="preserve"> </w:t>
            </w:r>
            <w:proofErr w:type="spellStart"/>
            <w:r w:rsidRPr="00FA58D8">
              <w:rPr>
                <w:rFonts w:ascii="Times New Roman" w:hAnsi="Times New Roman" w:cs="Times New Roman"/>
                <w:sz w:val="24"/>
                <w:szCs w:val="24"/>
              </w:rPr>
              <w:t>LogitBoost</w:t>
            </w:r>
            <w:proofErr w:type="spellEnd"/>
          </w:p>
        </w:tc>
        <w:tc>
          <w:tcPr>
            <w:tcW w:w="3456" w:type="dxa"/>
            <w:vAlign w:val="center"/>
          </w:tcPr>
          <w:p w14:paraId="314DB089" w14:textId="77777777" w:rsidR="00704BD8" w:rsidRPr="00FA58D8" w:rsidRDefault="00704BD8" w:rsidP="00FA58D8">
            <w:pPr>
              <w:spacing w:line="480" w:lineRule="auto"/>
              <w:jc w:val="center"/>
              <w:rPr>
                <w:rFonts w:ascii="Times New Roman" w:hAnsi="Times New Roman" w:cs="Times New Roman"/>
                <w:color w:val="000000"/>
                <w:sz w:val="24"/>
                <w:szCs w:val="24"/>
              </w:rPr>
            </w:pPr>
            <w:r w:rsidRPr="00FA58D8">
              <w:rPr>
                <w:rFonts w:ascii="Times New Roman" w:hAnsi="Times New Roman" w:cs="Times New Roman"/>
                <w:color w:val="000000"/>
                <w:sz w:val="24"/>
                <w:szCs w:val="24"/>
              </w:rPr>
              <w:t>SMPCHR SMRISM SMRISH SMNEUL SMNEUH SMFALL SMFALH SMFRSM SMFRSH SMPRAN SMAVNP SMSYPS SMARTI SMFPRT SMPARA SMGIVP</w:t>
            </w:r>
          </w:p>
        </w:tc>
        <w:tc>
          <w:tcPr>
            <w:tcW w:w="1152" w:type="dxa"/>
            <w:vAlign w:val="center"/>
          </w:tcPr>
          <w:p w14:paraId="0C7A4CF7"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0.670</w:t>
            </w:r>
          </w:p>
        </w:tc>
        <w:tc>
          <w:tcPr>
            <w:tcW w:w="657" w:type="dxa"/>
            <w:vAlign w:val="center"/>
          </w:tcPr>
          <w:p w14:paraId="2A752724"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5</w:t>
            </w:r>
          </w:p>
        </w:tc>
        <w:tc>
          <w:tcPr>
            <w:tcW w:w="864" w:type="dxa"/>
            <w:vAlign w:val="center"/>
          </w:tcPr>
          <w:p w14:paraId="6B6B4713"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Note 1</w:t>
            </w:r>
          </w:p>
        </w:tc>
      </w:tr>
      <w:tr w:rsidR="00704BD8" w:rsidRPr="00FA58D8" w14:paraId="20010162" w14:textId="77777777" w:rsidTr="00B24A0A">
        <w:tc>
          <w:tcPr>
            <w:tcW w:w="1510" w:type="dxa"/>
            <w:vAlign w:val="center"/>
          </w:tcPr>
          <w:p w14:paraId="49CBDE4D" w14:textId="77777777" w:rsidR="00704BD8" w:rsidRPr="00FA58D8" w:rsidRDefault="00704BD8" w:rsidP="00FA58D8">
            <w:pPr>
              <w:spacing w:line="480" w:lineRule="auto"/>
              <w:jc w:val="center"/>
              <w:rPr>
                <w:rFonts w:ascii="Times New Roman" w:hAnsi="Times New Roman" w:cs="Times New Roman"/>
                <w:sz w:val="24"/>
                <w:szCs w:val="24"/>
              </w:rPr>
            </w:pPr>
            <w:r>
              <w:rPr>
                <w:rFonts w:ascii="Times New Roman" w:hAnsi="Times New Roman" w:cs="Times New Roman"/>
                <w:sz w:val="24"/>
                <w:szCs w:val="24"/>
              </w:rPr>
              <w:t>Pairwise</w:t>
            </w:r>
            <w:r w:rsidRPr="00FA58D8">
              <w:rPr>
                <w:rFonts w:ascii="Times New Roman" w:hAnsi="Times New Roman" w:cs="Times New Roman"/>
                <w:sz w:val="24"/>
                <w:szCs w:val="24"/>
              </w:rPr>
              <w:t xml:space="preserve"> </w:t>
            </w:r>
            <w:proofErr w:type="spellStart"/>
            <w:r w:rsidRPr="00FA58D8">
              <w:rPr>
                <w:rFonts w:ascii="Times New Roman" w:hAnsi="Times New Roman" w:cs="Times New Roman"/>
                <w:sz w:val="24"/>
                <w:szCs w:val="24"/>
              </w:rPr>
              <w:lastRenderedPageBreak/>
              <w:t>LogitBoost</w:t>
            </w:r>
            <w:proofErr w:type="spellEnd"/>
          </w:p>
        </w:tc>
        <w:tc>
          <w:tcPr>
            <w:tcW w:w="3456" w:type="dxa"/>
            <w:vAlign w:val="center"/>
          </w:tcPr>
          <w:p w14:paraId="2D1C16C7" w14:textId="77777777" w:rsidR="00704BD8" w:rsidRPr="00FA58D8" w:rsidRDefault="00704BD8" w:rsidP="00FA58D8">
            <w:pPr>
              <w:spacing w:line="480" w:lineRule="auto"/>
              <w:jc w:val="center"/>
              <w:rPr>
                <w:rFonts w:ascii="Times New Roman" w:hAnsi="Times New Roman" w:cs="Times New Roman"/>
                <w:color w:val="000000"/>
                <w:sz w:val="24"/>
                <w:szCs w:val="24"/>
              </w:rPr>
            </w:pPr>
            <w:r w:rsidRPr="00FA58D8">
              <w:rPr>
                <w:rFonts w:ascii="Times New Roman" w:hAnsi="Times New Roman" w:cs="Times New Roman"/>
                <w:color w:val="000000"/>
                <w:sz w:val="24"/>
                <w:szCs w:val="24"/>
              </w:rPr>
              <w:lastRenderedPageBreak/>
              <w:t xml:space="preserve">SMPCHR SMRISM SMRISH </w:t>
            </w:r>
            <w:r w:rsidRPr="00FA58D8">
              <w:rPr>
                <w:rFonts w:ascii="Times New Roman" w:hAnsi="Times New Roman" w:cs="Times New Roman"/>
                <w:color w:val="000000"/>
                <w:sz w:val="24"/>
                <w:szCs w:val="24"/>
              </w:rPr>
              <w:lastRenderedPageBreak/>
              <w:t>SMNEUL SMNEUH SMFALL SMFALH SMFRSM SMFRSH SMRFAH SMPRAN SMAVNP SMSYPS SMARTI SMFPRT SMPARA SMGIVP</w:t>
            </w:r>
          </w:p>
        </w:tc>
        <w:tc>
          <w:tcPr>
            <w:tcW w:w="1152" w:type="dxa"/>
            <w:vAlign w:val="center"/>
          </w:tcPr>
          <w:p w14:paraId="29A28BDD"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lastRenderedPageBreak/>
              <w:t>0.669</w:t>
            </w:r>
          </w:p>
        </w:tc>
        <w:tc>
          <w:tcPr>
            <w:tcW w:w="657" w:type="dxa"/>
            <w:vAlign w:val="center"/>
          </w:tcPr>
          <w:p w14:paraId="30661FBE"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4</w:t>
            </w:r>
          </w:p>
        </w:tc>
        <w:tc>
          <w:tcPr>
            <w:tcW w:w="864" w:type="dxa"/>
            <w:vAlign w:val="center"/>
          </w:tcPr>
          <w:p w14:paraId="58DC8C58"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Note 1</w:t>
            </w:r>
          </w:p>
        </w:tc>
      </w:tr>
      <w:tr w:rsidR="00704BD8" w:rsidRPr="00FA58D8" w14:paraId="35F67C2A" w14:textId="77777777" w:rsidTr="00B24A0A">
        <w:tc>
          <w:tcPr>
            <w:tcW w:w="1510" w:type="dxa"/>
            <w:vAlign w:val="center"/>
          </w:tcPr>
          <w:p w14:paraId="619ED847" w14:textId="77777777" w:rsidR="00704BD8" w:rsidRPr="00FA58D8" w:rsidRDefault="00704BD8" w:rsidP="00FA58D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Pairwise</w:t>
            </w:r>
            <w:r w:rsidRPr="00FA58D8">
              <w:rPr>
                <w:rFonts w:ascii="Times New Roman" w:hAnsi="Times New Roman" w:cs="Times New Roman"/>
                <w:sz w:val="24"/>
                <w:szCs w:val="24"/>
              </w:rPr>
              <w:t xml:space="preserve"> AdaBoostM1</w:t>
            </w:r>
          </w:p>
        </w:tc>
        <w:tc>
          <w:tcPr>
            <w:tcW w:w="3456" w:type="dxa"/>
            <w:vAlign w:val="center"/>
          </w:tcPr>
          <w:p w14:paraId="25DC072B" w14:textId="77777777" w:rsidR="00704BD8" w:rsidRPr="00FA58D8" w:rsidRDefault="00704BD8" w:rsidP="00FA58D8">
            <w:pPr>
              <w:spacing w:line="480" w:lineRule="auto"/>
              <w:jc w:val="center"/>
              <w:rPr>
                <w:rFonts w:ascii="Times New Roman" w:hAnsi="Times New Roman" w:cs="Times New Roman"/>
                <w:color w:val="000000"/>
                <w:sz w:val="24"/>
                <w:szCs w:val="24"/>
              </w:rPr>
            </w:pPr>
            <w:r w:rsidRPr="00FA58D8">
              <w:rPr>
                <w:rFonts w:ascii="Times New Roman" w:hAnsi="Times New Roman" w:cs="Times New Roman"/>
                <w:color w:val="000000"/>
                <w:sz w:val="24"/>
                <w:szCs w:val="24"/>
              </w:rPr>
              <w:t>SMPCHR SMRISM SMRISH SMNEUL SMFALL SMFALH SMFRSM SMFRSH SMPRAN SMAVNP SMSYPS SMARTI SMFPRT SMOPTH SMRFAH</w:t>
            </w:r>
          </w:p>
        </w:tc>
        <w:tc>
          <w:tcPr>
            <w:tcW w:w="1152" w:type="dxa"/>
            <w:vAlign w:val="center"/>
          </w:tcPr>
          <w:p w14:paraId="050BBB44"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0.669</w:t>
            </w:r>
          </w:p>
        </w:tc>
        <w:tc>
          <w:tcPr>
            <w:tcW w:w="657" w:type="dxa"/>
            <w:vAlign w:val="center"/>
          </w:tcPr>
          <w:p w14:paraId="7BA6E735"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3</w:t>
            </w:r>
          </w:p>
        </w:tc>
        <w:tc>
          <w:tcPr>
            <w:tcW w:w="864" w:type="dxa"/>
            <w:vAlign w:val="center"/>
          </w:tcPr>
          <w:p w14:paraId="4D00E24D"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Note 1</w:t>
            </w:r>
          </w:p>
        </w:tc>
      </w:tr>
      <w:tr w:rsidR="00704BD8" w:rsidRPr="00FA58D8" w14:paraId="1CA2D33D" w14:textId="77777777" w:rsidTr="00B24A0A">
        <w:tc>
          <w:tcPr>
            <w:tcW w:w="1510" w:type="dxa"/>
            <w:vAlign w:val="center"/>
          </w:tcPr>
          <w:p w14:paraId="4C062914"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Multi-class Subspace Disc</w:t>
            </w:r>
          </w:p>
        </w:tc>
        <w:tc>
          <w:tcPr>
            <w:tcW w:w="3456" w:type="dxa"/>
            <w:vAlign w:val="center"/>
          </w:tcPr>
          <w:p w14:paraId="2362CB98" w14:textId="77777777" w:rsidR="00704BD8" w:rsidRPr="00FA58D8" w:rsidRDefault="00704BD8" w:rsidP="00FA58D8">
            <w:pPr>
              <w:spacing w:line="480" w:lineRule="auto"/>
              <w:jc w:val="center"/>
              <w:rPr>
                <w:rFonts w:ascii="Times New Roman" w:hAnsi="Times New Roman" w:cs="Times New Roman"/>
                <w:color w:val="000000"/>
                <w:sz w:val="24"/>
                <w:szCs w:val="24"/>
              </w:rPr>
            </w:pPr>
            <w:r w:rsidRPr="00FA58D8">
              <w:rPr>
                <w:rFonts w:ascii="Times New Roman" w:hAnsi="Times New Roman" w:cs="Times New Roman"/>
                <w:color w:val="000000"/>
                <w:sz w:val="24"/>
                <w:szCs w:val="24"/>
              </w:rPr>
              <w:t>SMSPAC SMPCHR SMRISH SMNEUL SMFALH SMFRSM SMFRSH SMPRAN SMSYPS SMARTI SMFPRT SMFPLN SMAVPP</w:t>
            </w:r>
          </w:p>
        </w:tc>
        <w:tc>
          <w:tcPr>
            <w:tcW w:w="1152" w:type="dxa"/>
            <w:vAlign w:val="center"/>
          </w:tcPr>
          <w:p w14:paraId="20294C34"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0.665</w:t>
            </w:r>
          </w:p>
        </w:tc>
        <w:tc>
          <w:tcPr>
            <w:tcW w:w="657" w:type="dxa"/>
            <w:vAlign w:val="center"/>
          </w:tcPr>
          <w:p w14:paraId="71896E9F"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3</w:t>
            </w:r>
          </w:p>
        </w:tc>
        <w:tc>
          <w:tcPr>
            <w:tcW w:w="864" w:type="dxa"/>
            <w:vAlign w:val="center"/>
          </w:tcPr>
          <w:p w14:paraId="4065CE29"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Note 1</w:t>
            </w:r>
          </w:p>
        </w:tc>
      </w:tr>
      <w:tr w:rsidR="00704BD8" w:rsidRPr="00FA58D8" w14:paraId="11715E84" w14:textId="77777777" w:rsidTr="00B24A0A">
        <w:tc>
          <w:tcPr>
            <w:tcW w:w="1510" w:type="dxa"/>
            <w:vAlign w:val="center"/>
          </w:tcPr>
          <w:p w14:paraId="2D8E848F" w14:textId="77777777" w:rsidR="00704BD8" w:rsidRPr="00FA58D8" w:rsidRDefault="00704BD8" w:rsidP="00FA58D8">
            <w:pPr>
              <w:spacing w:line="480" w:lineRule="auto"/>
              <w:jc w:val="center"/>
              <w:rPr>
                <w:rFonts w:ascii="Times New Roman" w:hAnsi="Times New Roman" w:cs="Times New Roman"/>
                <w:sz w:val="24"/>
                <w:szCs w:val="24"/>
              </w:rPr>
            </w:pPr>
            <w:r>
              <w:rPr>
                <w:rFonts w:ascii="Times New Roman" w:hAnsi="Times New Roman" w:cs="Times New Roman"/>
                <w:sz w:val="24"/>
                <w:szCs w:val="24"/>
              </w:rPr>
              <w:t>Pairwise</w:t>
            </w:r>
            <w:r w:rsidRPr="00FA58D8">
              <w:rPr>
                <w:rFonts w:ascii="Times New Roman" w:hAnsi="Times New Roman" w:cs="Times New Roman"/>
                <w:sz w:val="24"/>
                <w:szCs w:val="24"/>
              </w:rPr>
              <w:t xml:space="preserve"> </w:t>
            </w:r>
            <w:proofErr w:type="spellStart"/>
            <w:r w:rsidRPr="00FA58D8">
              <w:rPr>
                <w:rFonts w:ascii="Times New Roman" w:hAnsi="Times New Roman" w:cs="Times New Roman"/>
                <w:sz w:val="24"/>
                <w:szCs w:val="24"/>
              </w:rPr>
              <w:t>RobustBoost</w:t>
            </w:r>
            <w:proofErr w:type="spellEnd"/>
          </w:p>
        </w:tc>
        <w:tc>
          <w:tcPr>
            <w:tcW w:w="3456" w:type="dxa"/>
            <w:vAlign w:val="center"/>
          </w:tcPr>
          <w:p w14:paraId="4F801AAB" w14:textId="77777777" w:rsidR="00704BD8" w:rsidRPr="00FA58D8" w:rsidRDefault="00704BD8" w:rsidP="00FA58D8">
            <w:pPr>
              <w:spacing w:line="480" w:lineRule="auto"/>
              <w:jc w:val="center"/>
              <w:rPr>
                <w:rFonts w:ascii="Times New Roman" w:hAnsi="Times New Roman" w:cs="Times New Roman"/>
                <w:color w:val="000000"/>
                <w:sz w:val="24"/>
                <w:szCs w:val="24"/>
              </w:rPr>
            </w:pPr>
            <w:r w:rsidRPr="00FA58D8">
              <w:rPr>
                <w:rFonts w:ascii="Times New Roman" w:hAnsi="Times New Roman" w:cs="Times New Roman"/>
                <w:color w:val="000000"/>
                <w:sz w:val="24"/>
                <w:szCs w:val="24"/>
              </w:rPr>
              <w:t>SMPCHR SMRISM SMNEUL SMNEUH SMFALL SMFALM SMFALH SMFRSM SMFRSH SMRFAH SMPRAN SMSYPS SMARTI SMFPRT SMOPTH SMGIVP</w:t>
            </w:r>
          </w:p>
        </w:tc>
        <w:tc>
          <w:tcPr>
            <w:tcW w:w="1152" w:type="dxa"/>
            <w:vAlign w:val="center"/>
          </w:tcPr>
          <w:p w14:paraId="008BFF39"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0.665</w:t>
            </w:r>
          </w:p>
        </w:tc>
        <w:tc>
          <w:tcPr>
            <w:tcW w:w="657" w:type="dxa"/>
            <w:vAlign w:val="center"/>
          </w:tcPr>
          <w:p w14:paraId="201FBCED"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5</w:t>
            </w:r>
          </w:p>
        </w:tc>
        <w:tc>
          <w:tcPr>
            <w:tcW w:w="864" w:type="dxa"/>
            <w:vAlign w:val="center"/>
          </w:tcPr>
          <w:p w14:paraId="7C9F9704" w14:textId="77777777" w:rsidR="00704BD8" w:rsidRPr="00FA58D8" w:rsidRDefault="00704BD8" w:rsidP="00FA58D8">
            <w:pPr>
              <w:spacing w:line="480" w:lineRule="auto"/>
              <w:jc w:val="center"/>
              <w:rPr>
                <w:rFonts w:ascii="Times New Roman" w:hAnsi="Times New Roman" w:cs="Times New Roman"/>
                <w:sz w:val="24"/>
                <w:szCs w:val="24"/>
              </w:rPr>
            </w:pPr>
            <w:r w:rsidRPr="00FA58D8">
              <w:rPr>
                <w:rFonts w:ascii="Times New Roman" w:hAnsi="Times New Roman" w:cs="Times New Roman"/>
                <w:sz w:val="24"/>
                <w:szCs w:val="24"/>
              </w:rPr>
              <w:t>Note 1</w:t>
            </w:r>
          </w:p>
        </w:tc>
      </w:tr>
    </w:tbl>
    <w:p w14:paraId="79FBE436" w14:textId="77777777" w:rsidR="009B3B77" w:rsidRDefault="009B3B77" w:rsidP="00AC2B34">
      <w:pPr>
        <w:spacing w:after="0" w:line="480" w:lineRule="auto"/>
        <w:ind w:left="720" w:hanging="720"/>
        <w:rPr>
          <w:rFonts w:ascii="Times New Roman" w:hAnsi="Times New Roman" w:cs="Times New Roman"/>
          <w:b/>
          <w:sz w:val="24"/>
          <w:szCs w:val="24"/>
        </w:rPr>
      </w:pPr>
    </w:p>
    <w:p w14:paraId="4F6EEBD2" w14:textId="362719C0" w:rsidR="00B24A0A" w:rsidRDefault="00B24A0A" w:rsidP="00B24A0A">
      <w:pPr>
        <w:spacing w:after="0" w:line="480" w:lineRule="auto"/>
        <w:ind w:firstLine="720"/>
        <w:rPr>
          <w:rFonts w:ascii="Times New Roman" w:hAnsi="Times New Roman" w:cs="Times New Roman"/>
          <w:sz w:val="24"/>
          <w:szCs w:val="24"/>
        </w:rPr>
      </w:pPr>
      <w:r w:rsidRPr="00B24A0A">
        <w:rPr>
          <w:rFonts w:ascii="Times New Roman" w:hAnsi="Times New Roman" w:cs="Times New Roman"/>
          <w:sz w:val="24"/>
          <w:szCs w:val="24"/>
        </w:rPr>
        <w:lastRenderedPageBreak/>
        <w:t>The</w:t>
      </w:r>
      <w:r>
        <w:rPr>
          <w:rFonts w:ascii="Times New Roman" w:hAnsi="Times New Roman" w:cs="Times New Roman"/>
          <w:sz w:val="24"/>
          <w:szCs w:val="24"/>
        </w:rPr>
        <w:t xml:space="preserve"> findings in Table </w:t>
      </w:r>
      <w:r w:rsidR="00E56C20">
        <w:rPr>
          <w:rFonts w:ascii="Times New Roman" w:hAnsi="Times New Roman" w:cs="Times New Roman"/>
          <w:sz w:val="24"/>
          <w:szCs w:val="24"/>
        </w:rPr>
        <w:t xml:space="preserve">8 </w:t>
      </w:r>
      <w:r>
        <w:rPr>
          <w:rFonts w:ascii="Times New Roman" w:hAnsi="Times New Roman" w:cs="Times New Roman"/>
          <w:sz w:val="24"/>
          <w:szCs w:val="24"/>
        </w:rPr>
        <w:t xml:space="preserve">indicate that the optimum machine learning classifier for English proficiency scoring of unconstrained speech is Pairwise </w:t>
      </w:r>
      <w:proofErr w:type="spellStart"/>
      <w:r>
        <w:rPr>
          <w:rFonts w:ascii="Times New Roman" w:hAnsi="Times New Roman" w:cs="Times New Roman"/>
          <w:sz w:val="24"/>
          <w:szCs w:val="24"/>
        </w:rPr>
        <w:t>GentleBoost</w:t>
      </w:r>
      <w:proofErr w:type="spellEnd"/>
      <w:r>
        <w:rPr>
          <w:rFonts w:ascii="Times New Roman" w:hAnsi="Times New Roman" w:cs="Times New Roman"/>
          <w:sz w:val="24"/>
          <w:szCs w:val="24"/>
        </w:rPr>
        <w:t xml:space="preserve"> utilizing the </w:t>
      </w:r>
      <w:r w:rsidR="009D2040">
        <w:rPr>
          <w:rFonts w:ascii="Times New Roman" w:hAnsi="Times New Roman" w:cs="Times New Roman"/>
          <w:sz w:val="24"/>
          <w:szCs w:val="24"/>
        </w:rPr>
        <w:t>following segmental and suprasegmental measures: percent of tone units containing at least one prominent syllable (</w:t>
      </w:r>
      <w:r w:rsidRPr="00B24A0A">
        <w:rPr>
          <w:rFonts w:ascii="Times New Roman" w:hAnsi="Times New Roman" w:cs="Times New Roman"/>
          <w:sz w:val="24"/>
          <w:szCs w:val="24"/>
        </w:rPr>
        <w:t>SMPCHR</w:t>
      </w:r>
      <w:r w:rsidR="009D2040">
        <w:rPr>
          <w:rFonts w:ascii="Times New Roman" w:hAnsi="Times New Roman" w:cs="Times New Roman"/>
          <w:sz w:val="24"/>
          <w:szCs w:val="24"/>
        </w:rPr>
        <w:t>), neutral-low rate</w:t>
      </w:r>
      <w:r w:rsidRPr="00B24A0A">
        <w:rPr>
          <w:rFonts w:ascii="Times New Roman" w:hAnsi="Times New Roman" w:cs="Times New Roman"/>
          <w:sz w:val="24"/>
          <w:szCs w:val="24"/>
        </w:rPr>
        <w:t xml:space="preserve"> </w:t>
      </w:r>
      <w:r w:rsidR="009D2040">
        <w:rPr>
          <w:rFonts w:ascii="Times New Roman" w:hAnsi="Times New Roman" w:cs="Times New Roman"/>
          <w:sz w:val="24"/>
          <w:szCs w:val="24"/>
        </w:rPr>
        <w:t>(</w:t>
      </w:r>
      <w:r w:rsidRPr="00B24A0A">
        <w:rPr>
          <w:rFonts w:ascii="Times New Roman" w:hAnsi="Times New Roman" w:cs="Times New Roman"/>
          <w:sz w:val="24"/>
          <w:szCs w:val="24"/>
        </w:rPr>
        <w:t>SMNEUL</w:t>
      </w:r>
      <w:r w:rsidR="009D2040">
        <w:rPr>
          <w:rFonts w:ascii="Times New Roman" w:hAnsi="Times New Roman" w:cs="Times New Roman"/>
          <w:sz w:val="24"/>
          <w:szCs w:val="24"/>
        </w:rPr>
        <w:t>),</w:t>
      </w:r>
      <w:r w:rsidRPr="00B24A0A">
        <w:rPr>
          <w:rFonts w:ascii="Times New Roman" w:hAnsi="Times New Roman" w:cs="Times New Roman"/>
          <w:sz w:val="24"/>
          <w:szCs w:val="24"/>
        </w:rPr>
        <w:t xml:space="preserve"> </w:t>
      </w:r>
      <w:r w:rsidR="009D2040">
        <w:rPr>
          <w:rFonts w:ascii="Times New Roman" w:hAnsi="Times New Roman" w:cs="Times New Roman"/>
          <w:sz w:val="24"/>
          <w:szCs w:val="24"/>
        </w:rPr>
        <w:t>neutral-high rate (</w:t>
      </w:r>
      <w:r w:rsidRPr="00B24A0A">
        <w:rPr>
          <w:rFonts w:ascii="Times New Roman" w:hAnsi="Times New Roman" w:cs="Times New Roman"/>
          <w:sz w:val="24"/>
          <w:szCs w:val="24"/>
        </w:rPr>
        <w:t>SMNEUH</w:t>
      </w:r>
      <w:r w:rsidR="009D2040">
        <w:rPr>
          <w:rFonts w:ascii="Times New Roman" w:hAnsi="Times New Roman" w:cs="Times New Roman"/>
          <w:sz w:val="24"/>
          <w:szCs w:val="24"/>
        </w:rPr>
        <w:t>),</w:t>
      </w:r>
      <w:r w:rsidRPr="00B24A0A">
        <w:rPr>
          <w:rFonts w:ascii="Times New Roman" w:hAnsi="Times New Roman" w:cs="Times New Roman"/>
          <w:sz w:val="24"/>
          <w:szCs w:val="24"/>
        </w:rPr>
        <w:t xml:space="preserve"> </w:t>
      </w:r>
      <w:r w:rsidR="009D2040">
        <w:rPr>
          <w:rFonts w:ascii="Times New Roman" w:hAnsi="Times New Roman" w:cs="Times New Roman"/>
          <w:sz w:val="24"/>
          <w:szCs w:val="24"/>
        </w:rPr>
        <w:t>fall-rise-mid rate (</w:t>
      </w:r>
      <w:r w:rsidRPr="00B24A0A">
        <w:rPr>
          <w:rFonts w:ascii="Times New Roman" w:hAnsi="Times New Roman" w:cs="Times New Roman"/>
          <w:sz w:val="24"/>
          <w:szCs w:val="24"/>
        </w:rPr>
        <w:t>SMFRSM</w:t>
      </w:r>
      <w:r w:rsidR="009D2040">
        <w:rPr>
          <w:rFonts w:ascii="Times New Roman" w:hAnsi="Times New Roman" w:cs="Times New Roman"/>
          <w:sz w:val="24"/>
          <w:szCs w:val="24"/>
        </w:rPr>
        <w:t>),</w:t>
      </w:r>
      <w:r w:rsidRPr="00B24A0A">
        <w:rPr>
          <w:rFonts w:ascii="Times New Roman" w:hAnsi="Times New Roman" w:cs="Times New Roman"/>
          <w:sz w:val="24"/>
          <w:szCs w:val="24"/>
        </w:rPr>
        <w:t xml:space="preserve"> </w:t>
      </w:r>
      <w:r w:rsidR="009D2040">
        <w:rPr>
          <w:rFonts w:ascii="Times New Roman" w:hAnsi="Times New Roman" w:cs="Times New Roman"/>
          <w:sz w:val="24"/>
          <w:szCs w:val="24"/>
        </w:rPr>
        <w:t>overall pitch range (</w:t>
      </w:r>
      <w:r w:rsidRPr="00B24A0A">
        <w:rPr>
          <w:rFonts w:ascii="Times New Roman" w:hAnsi="Times New Roman" w:cs="Times New Roman"/>
          <w:sz w:val="24"/>
          <w:szCs w:val="24"/>
        </w:rPr>
        <w:t>SMPRAN</w:t>
      </w:r>
      <w:r w:rsidR="009D2040">
        <w:rPr>
          <w:rFonts w:ascii="Times New Roman" w:hAnsi="Times New Roman" w:cs="Times New Roman"/>
          <w:sz w:val="24"/>
          <w:szCs w:val="24"/>
        </w:rPr>
        <w:t>),</w:t>
      </w:r>
      <w:r w:rsidRPr="00B24A0A">
        <w:rPr>
          <w:rFonts w:ascii="Times New Roman" w:hAnsi="Times New Roman" w:cs="Times New Roman"/>
          <w:sz w:val="24"/>
          <w:szCs w:val="24"/>
        </w:rPr>
        <w:t xml:space="preserve"> </w:t>
      </w:r>
      <w:r w:rsidR="009D2040">
        <w:rPr>
          <w:rFonts w:ascii="Times New Roman" w:hAnsi="Times New Roman" w:cs="Times New Roman"/>
          <w:sz w:val="24"/>
          <w:szCs w:val="24"/>
        </w:rPr>
        <w:t>syllables per second (</w:t>
      </w:r>
      <w:r w:rsidRPr="00B24A0A">
        <w:rPr>
          <w:rFonts w:ascii="Times New Roman" w:hAnsi="Times New Roman" w:cs="Times New Roman"/>
          <w:sz w:val="24"/>
          <w:szCs w:val="24"/>
        </w:rPr>
        <w:t>SMSYPS</w:t>
      </w:r>
      <w:r w:rsidR="009D2040">
        <w:rPr>
          <w:rFonts w:ascii="Times New Roman" w:hAnsi="Times New Roman" w:cs="Times New Roman"/>
          <w:sz w:val="24"/>
          <w:szCs w:val="24"/>
        </w:rPr>
        <w:t>),</w:t>
      </w:r>
      <w:r w:rsidRPr="00B24A0A">
        <w:rPr>
          <w:rFonts w:ascii="Times New Roman" w:hAnsi="Times New Roman" w:cs="Times New Roman"/>
          <w:sz w:val="24"/>
          <w:szCs w:val="24"/>
        </w:rPr>
        <w:t xml:space="preserve"> </w:t>
      </w:r>
      <w:r w:rsidR="009D2040">
        <w:rPr>
          <w:rFonts w:ascii="Times New Roman" w:hAnsi="Times New Roman" w:cs="Times New Roman"/>
          <w:sz w:val="24"/>
          <w:szCs w:val="24"/>
        </w:rPr>
        <w:t>articulation rate (</w:t>
      </w:r>
      <w:r w:rsidRPr="00B24A0A">
        <w:rPr>
          <w:rFonts w:ascii="Times New Roman" w:hAnsi="Times New Roman" w:cs="Times New Roman"/>
          <w:sz w:val="24"/>
          <w:szCs w:val="24"/>
        </w:rPr>
        <w:t>SMARTI</w:t>
      </w:r>
      <w:r w:rsidR="009D2040">
        <w:rPr>
          <w:rFonts w:ascii="Times New Roman" w:hAnsi="Times New Roman" w:cs="Times New Roman"/>
          <w:sz w:val="24"/>
          <w:szCs w:val="24"/>
        </w:rPr>
        <w:t>), filled pause mean length</w:t>
      </w:r>
      <w:r w:rsidRPr="00B24A0A">
        <w:rPr>
          <w:rFonts w:ascii="Times New Roman" w:hAnsi="Times New Roman" w:cs="Times New Roman"/>
          <w:sz w:val="24"/>
          <w:szCs w:val="24"/>
        </w:rPr>
        <w:t xml:space="preserve"> </w:t>
      </w:r>
      <w:r w:rsidR="009D2040">
        <w:rPr>
          <w:rFonts w:ascii="Times New Roman" w:hAnsi="Times New Roman" w:cs="Times New Roman"/>
          <w:sz w:val="24"/>
          <w:szCs w:val="24"/>
        </w:rPr>
        <w:t>(</w:t>
      </w:r>
      <w:r w:rsidRPr="00B24A0A">
        <w:rPr>
          <w:rFonts w:ascii="Times New Roman" w:hAnsi="Times New Roman" w:cs="Times New Roman"/>
          <w:sz w:val="24"/>
          <w:szCs w:val="24"/>
        </w:rPr>
        <w:t>SMFPLN</w:t>
      </w:r>
      <w:r w:rsidR="009D2040">
        <w:rPr>
          <w:rFonts w:ascii="Times New Roman" w:hAnsi="Times New Roman" w:cs="Times New Roman"/>
          <w:sz w:val="24"/>
          <w:szCs w:val="24"/>
        </w:rPr>
        <w:t xml:space="preserve">), </w:t>
      </w:r>
      <w:proofErr w:type="spellStart"/>
      <w:r w:rsidR="009D2040">
        <w:rPr>
          <w:rFonts w:ascii="Times New Roman" w:hAnsi="Times New Roman" w:cs="Times New Roman"/>
          <w:sz w:val="24"/>
          <w:szCs w:val="24"/>
        </w:rPr>
        <w:t>paratone</w:t>
      </w:r>
      <w:proofErr w:type="spellEnd"/>
      <w:r w:rsidR="009D2040">
        <w:rPr>
          <w:rFonts w:ascii="Times New Roman" w:hAnsi="Times New Roman" w:cs="Times New Roman"/>
          <w:sz w:val="24"/>
          <w:szCs w:val="24"/>
        </w:rPr>
        <w:t xml:space="preserve"> boundary onset pitch mean height</w:t>
      </w:r>
      <w:r w:rsidRPr="00B24A0A">
        <w:rPr>
          <w:rFonts w:ascii="Times New Roman" w:hAnsi="Times New Roman" w:cs="Times New Roman"/>
          <w:sz w:val="24"/>
          <w:szCs w:val="24"/>
        </w:rPr>
        <w:t xml:space="preserve"> </w:t>
      </w:r>
      <w:r w:rsidR="009D2040">
        <w:rPr>
          <w:rFonts w:ascii="Times New Roman" w:hAnsi="Times New Roman" w:cs="Times New Roman"/>
          <w:sz w:val="24"/>
          <w:szCs w:val="24"/>
        </w:rPr>
        <w:t>(</w:t>
      </w:r>
      <w:r w:rsidRPr="00B24A0A">
        <w:rPr>
          <w:rFonts w:ascii="Times New Roman" w:hAnsi="Times New Roman" w:cs="Times New Roman"/>
          <w:sz w:val="24"/>
          <w:szCs w:val="24"/>
        </w:rPr>
        <w:t>SMOPTH</w:t>
      </w:r>
      <w:r w:rsidR="009D2040">
        <w:rPr>
          <w:rFonts w:ascii="Times New Roman" w:hAnsi="Times New Roman" w:cs="Times New Roman"/>
          <w:sz w:val="24"/>
          <w:szCs w:val="24"/>
        </w:rPr>
        <w:t>),</w:t>
      </w:r>
      <w:r w:rsidRPr="00B24A0A">
        <w:rPr>
          <w:rFonts w:ascii="Times New Roman" w:hAnsi="Times New Roman" w:cs="Times New Roman"/>
          <w:sz w:val="24"/>
          <w:szCs w:val="24"/>
        </w:rPr>
        <w:t xml:space="preserve"> </w:t>
      </w:r>
      <w:r w:rsidR="009D2040">
        <w:rPr>
          <w:rFonts w:ascii="Times New Roman" w:hAnsi="Times New Roman" w:cs="Times New Roman"/>
          <w:sz w:val="24"/>
          <w:szCs w:val="24"/>
        </w:rPr>
        <w:t>given lexical item mean pitch (</w:t>
      </w:r>
      <w:r w:rsidRPr="00B24A0A">
        <w:rPr>
          <w:rFonts w:ascii="Times New Roman" w:hAnsi="Times New Roman" w:cs="Times New Roman"/>
          <w:sz w:val="24"/>
          <w:szCs w:val="24"/>
        </w:rPr>
        <w:t>SMGIVP</w:t>
      </w:r>
      <w:r w:rsidR="009D2040">
        <w:rPr>
          <w:rFonts w:ascii="Times New Roman" w:hAnsi="Times New Roman" w:cs="Times New Roman"/>
          <w:sz w:val="24"/>
          <w:szCs w:val="24"/>
        </w:rPr>
        <w:t>), and</w:t>
      </w:r>
      <w:r w:rsidRPr="00B24A0A">
        <w:rPr>
          <w:rFonts w:ascii="Times New Roman" w:hAnsi="Times New Roman" w:cs="Times New Roman"/>
          <w:sz w:val="24"/>
          <w:szCs w:val="24"/>
        </w:rPr>
        <w:t xml:space="preserve"> </w:t>
      </w:r>
      <w:r w:rsidR="009D2040">
        <w:rPr>
          <w:rFonts w:ascii="Times New Roman" w:hAnsi="Times New Roman" w:cs="Times New Roman"/>
          <w:sz w:val="24"/>
          <w:szCs w:val="24"/>
        </w:rPr>
        <w:t>falling-high rate (SMFALH).</w:t>
      </w:r>
    </w:p>
    <w:p w14:paraId="6D59A909" w14:textId="2FAD1A5B" w:rsidR="00C35496" w:rsidRPr="00C35496" w:rsidRDefault="009D2040" w:rsidP="00C354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From an algorithmic perspective, of the 17 classifiers we tested</w:t>
      </w:r>
      <w:r w:rsidR="00E61D0A">
        <w:rPr>
          <w:rFonts w:ascii="Times New Roman" w:hAnsi="Times New Roman" w:cs="Times New Roman"/>
          <w:sz w:val="24"/>
          <w:szCs w:val="24"/>
        </w:rPr>
        <w:t>,</w:t>
      </w:r>
      <w:r w:rsidR="00C35496">
        <w:rPr>
          <w:rFonts w:ascii="Times New Roman" w:hAnsi="Times New Roman" w:cs="Times New Roman"/>
          <w:sz w:val="24"/>
          <w:szCs w:val="24"/>
        </w:rPr>
        <w:t xml:space="preserve"> the multi-class </w:t>
      </w:r>
      <w:proofErr w:type="spellStart"/>
      <w:r w:rsidR="00C35496" w:rsidRPr="00C35496">
        <w:rPr>
          <w:rFonts w:ascii="Times New Roman" w:hAnsi="Times New Roman" w:cs="Times New Roman"/>
          <w:sz w:val="24"/>
          <w:szCs w:val="24"/>
        </w:rPr>
        <w:t>Multi-class</w:t>
      </w:r>
      <w:proofErr w:type="spellEnd"/>
      <w:r w:rsidR="00C35496" w:rsidRPr="00C35496">
        <w:rPr>
          <w:rFonts w:ascii="Times New Roman" w:hAnsi="Times New Roman" w:cs="Times New Roman"/>
          <w:sz w:val="24"/>
          <w:szCs w:val="24"/>
        </w:rPr>
        <w:t xml:space="preserve"> </w:t>
      </w:r>
      <w:proofErr w:type="spellStart"/>
      <w:r w:rsidR="00C35496" w:rsidRPr="00C35496">
        <w:rPr>
          <w:rFonts w:ascii="Times New Roman" w:hAnsi="Times New Roman" w:cs="Times New Roman"/>
          <w:sz w:val="24"/>
          <w:szCs w:val="24"/>
        </w:rPr>
        <w:t>LPBoost</w:t>
      </w:r>
      <w:proofErr w:type="spellEnd"/>
      <w:r w:rsidR="00C35496">
        <w:rPr>
          <w:rFonts w:ascii="Times New Roman" w:hAnsi="Times New Roman" w:cs="Times New Roman"/>
          <w:sz w:val="24"/>
          <w:szCs w:val="24"/>
        </w:rPr>
        <w:t xml:space="preserve">, </w:t>
      </w:r>
      <w:r w:rsidR="00C35496" w:rsidRPr="00C35496">
        <w:rPr>
          <w:rFonts w:ascii="Times New Roman" w:hAnsi="Times New Roman" w:cs="Times New Roman"/>
          <w:sz w:val="24"/>
          <w:szCs w:val="24"/>
        </w:rPr>
        <w:t>Subspace Disc</w:t>
      </w:r>
      <w:r w:rsidR="00C35496">
        <w:rPr>
          <w:rFonts w:ascii="Times New Roman" w:hAnsi="Times New Roman" w:cs="Times New Roman"/>
          <w:sz w:val="24"/>
          <w:szCs w:val="24"/>
        </w:rPr>
        <w:t xml:space="preserve">, and </w:t>
      </w:r>
      <w:proofErr w:type="spellStart"/>
      <w:r w:rsidR="00C35496">
        <w:rPr>
          <w:rFonts w:ascii="Times New Roman" w:hAnsi="Times New Roman" w:cs="Times New Roman"/>
          <w:sz w:val="24"/>
          <w:szCs w:val="24"/>
        </w:rPr>
        <w:t>TreeBagger</w:t>
      </w:r>
      <w:proofErr w:type="spellEnd"/>
      <w:r w:rsidR="00C35496">
        <w:rPr>
          <w:rFonts w:ascii="Times New Roman" w:hAnsi="Times New Roman" w:cs="Times New Roman"/>
          <w:sz w:val="24"/>
          <w:szCs w:val="24"/>
        </w:rPr>
        <w:t xml:space="preserve"> and the pairwise</w:t>
      </w:r>
      <w:r w:rsidR="00C35496" w:rsidRPr="00C35496">
        <w:rPr>
          <w:rFonts w:ascii="Times New Roman" w:hAnsi="Times New Roman" w:cs="Times New Roman"/>
          <w:sz w:val="24"/>
          <w:szCs w:val="24"/>
        </w:rPr>
        <w:t xml:space="preserve"> AdaBoostM</w:t>
      </w:r>
      <w:r w:rsidR="00C35496">
        <w:rPr>
          <w:rFonts w:ascii="Times New Roman" w:hAnsi="Times New Roman" w:cs="Times New Roman"/>
          <w:sz w:val="24"/>
          <w:szCs w:val="24"/>
        </w:rPr>
        <w:t xml:space="preserve">1, </w:t>
      </w:r>
      <w:proofErr w:type="spellStart"/>
      <w:r w:rsidR="00C35496" w:rsidRPr="00C35496">
        <w:rPr>
          <w:rFonts w:ascii="Times New Roman" w:hAnsi="Times New Roman" w:cs="Times New Roman"/>
          <w:sz w:val="24"/>
          <w:szCs w:val="24"/>
        </w:rPr>
        <w:t>GentleBoost</w:t>
      </w:r>
      <w:proofErr w:type="spellEnd"/>
      <w:r w:rsidR="00C35496">
        <w:rPr>
          <w:rFonts w:ascii="Times New Roman" w:hAnsi="Times New Roman" w:cs="Times New Roman"/>
          <w:sz w:val="24"/>
          <w:szCs w:val="24"/>
        </w:rPr>
        <w:t>,</w:t>
      </w:r>
      <w:r w:rsidR="00C35496" w:rsidRPr="00C35496">
        <w:rPr>
          <w:rFonts w:ascii="Times New Roman" w:hAnsi="Times New Roman" w:cs="Times New Roman"/>
          <w:sz w:val="24"/>
          <w:szCs w:val="24"/>
        </w:rPr>
        <w:t xml:space="preserve"> </w:t>
      </w:r>
      <w:proofErr w:type="spellStart"/>
      <w:r w:rsidR="00C35496" w:rsidRPr="00C35496">
        <w:rPr>
          <w:rFonts w:ascii="Times New Roman" w:hAnsi="Times New Roman" w:cs="Times New Roman"/>
          <w:sz w:val="24"/>
          <w:szCs w:val="24"/>
        </w:rPr>
        <w:t>LogitBoost</w:t>
      </w:r>
      <w:proofErr w:type="spellEnd"/>
      <w:r w:rsidR="00C35496">
        <w:rPr>
          <w:rFonts w:ascii="Times New Roman" w:hAnsi="Times New Roman" w:cs="Times New Roman"/>
          <w:sz w:val="24"/>
          <w:szCs w:val="24"/>
        </w:rPr>
        <w:t>,</w:t>
      </w:r>
      <w:r w:rsidR="00C35496" w:rsidRPr="00C35496">
        <w:rPr>
          <w:rFonts w:ascii="Times New Roman" w:hAnsi="Times New Roman" w:cs="Times New Roman"/>
          <w:sz w:val="24"/>
          <w:szCs w:val="24"/>
        </w:rPr>
        <w:t xml:space="preserve"> </w:t>
      </w:r>
      <w:proofErr w:type="spellStart"/>
      <w:r w:rsidR="00C35496" w:rsidRPr="00C35496">
        <w:rPr>
          <w:rFonts w:ascii="Times New Roman" w:hAnsi="Times New Roman" w:cs="Times New Roman"/>
          <w:sz w:val="24"/>
          <w:szCs w:val="24"/>
        </w:rPr>
        <w:t>RobustBoost</w:t>
      </w:r>
      <w:proofErr w:type="spellEnd"/>
      <w:r w:rsidR="00C35496">
        <w:rPr>
          <w:rFonts w:ascii="Times New Roman" w:hAnsi="Times New Roman" w:cs="Times New Roman"/>
          <w:sz w:val="24"/>
          <w:szCs w:val="24"/>
        </w:rPr>
        <w:t xml:space="preserve">, </w:t>
      </w:r>
      <w:r w:rsidR="00C35496" w:rsidRPr="00C35496">
        <w:rPr>
          <w:rFonts w:ascii="Times New Roman" w:hAnsi="Times New Roman" w:cs="Times New Roman"/>
          <w:sz w:val="24"/>
          <w:szCs w:val="24"/>
        </w:rPr>
        <w:t>Subspace Disc</w:t>
      </w:r>
      <w:r w:rsidR="00C35496">
        <w:rPr>
          <w:rFonts w:ascii="Times New Roman" w:hAnsi="Times New Roman" w:cs="Times New Roman"/>
          <w:sz w:val="24"/>
          <w:szCs w:val="24"/>
        </w:rPr>
        <w:t xml:space="preserve">, and </w:t>
      </w:r>
      <w:proofErr w:type="spellStart"/>
      <w:r w:rsidR="00C35496">
        <w:rPr>
          <w:rFonts w:ascii="Times New Roman" w:hAnsi="Times New Roman" w:cs="Times New Roman"/>
          <w:sz w:val="24"/>
          <w:szCs w:val="24"/>
        </w:rPr>
        <w:t>TreeBagger</w:t>
      </w:r>
      <w:proofErr w:type="spellEnd"/>
      <w:r w:rsidR="00C35496">
        <w:rPr>
          <w:rFonts w:ascii="Times New Roman" w:hAnsi="Times New Roman" w:cs="Times New Roman"/>
          <w:sz w:val="24"/>
          <w:szCs w:val="24"/>
        </w:rPr>
        <w:t xml:space="preserve"> performed the best. The genetic algorithm was clearly the superio</w:t>
      </w:r>
      <w:r w:rsidR="00172A4E">
        <w:rPr>
          <w:rFonts w:ascii="Times New Roman" w:hAnsi="Times New Roman" w:cs="Times New Roman"/>
          <w:sz w:val="24"/>
          <w:szCs w:val="24"/>
        </w:rPr>
        <w:t xml:space="preserve">r feature selection algorithm. Additionally, the </w:t>
      </w:r>
      <w:proofErr w:type="gramStart"/>
      <w:r w:rsidR="00172A4E">
        <w:rPr>
          <w:rFonts w:ascii="Times New Roman" w:hAnsi="Times New Roman" w:cs="Times New Roman"/>
          <w:sz w:val="24"/>
          <w:szCs w:val="24"/>
        </w:rPr>
        <w:t>boot-strap</w:t>
      </w:r>
      <w:proofErr w:type="gramEnd"/>
      <w:r w:rsidR="00172A4E">
        <w:rPr>
          <w:rFonts w:ascii="Times New Roman" w:hAnsi="Times New Roman" w:cs="Times New Roman"/>
          <w:sz w:val="24"/>
          <w:szCs w:val="24"/>
        </w:rPr>
        <w:t xml:space="preserve"> technique of </w:t>
      </w:r>
      <w:r w:rsidR="00E61D0A">
        <w:rPr>
          <w:rFonts w:ascii="Times New Roman" w:hAnsi="Times New Roman" w:cs="Times New Roman"/>
          <w:sz w:val="24"/>
          <w:szCs w:val="24"/>
        </w:rPr>
        <w:t>initially populating</w:t>
      </w:r>
      <w:r w:rsidR="00172A4E">
        <w:rPr>
          <w:rFonts w:ascii="Times New Roman" w:hAnsi="Times New Roman" w:cs="Times New Roman"/>
          <w:sz w:val="24"/>
          <w:szCs w:val="24"/>
        </w:rPr>
        <w:t xml:space="preserve"> the </w:t>
      </w:r>
      <w:r w:rsidR="00E61D0A">
        <w:rPr>
          <w:rFonts w:ascii="Times New Roman" w:hAnsi="Times New Roman" w:cs="Times New Roman"/>
          <w:sz w:val="24"/>
          <w:szCs w:val="24"/>
        </w:rPr>
        <w:t xml:space="preserve">first generation of a genetic algorithm run with the </w:t>
      </w:r>
      <w:r w:rsidR="00172A4E">
        <w:rPr>
          <w:rFonts w:ascii="Times New Roman" w:hAnsi="Times New Roman" w:cs="Times New Roman"/>
          <w:sz w:val="24"/>
          <w:szCs w:val="24"/>
        </w:rPr>
        <w:t>five best sets from the previous run seem</w:t>
      </w:r>
      <w:r w:rsidR="00E61D0A">
        <w:rPr>
          <w:rFonts w:ascii="Times New Roman" w:hAnsi="Times New Roman" w:cs="Times New Roman"/>
          <w:sz w:val="24"/>
          <w:szCs w:val="24"/>
        </w:rPr>
        <w:t>s</w:t>
      </w:r>
      <w:r w:rsidR="00172A4E">
        <w:rPr>
          <w:rFonts w:ascii="Times New Roman" w:hAnsi="Times New Roman" w:cs="Times New Roman"/>
          <w:sz w:val="24"/>
          <w:szCs w:val="24"/>
        </w:rPr>
        <w:t xml:space="preserve"> to be a successful policy.</w:t>
      </w:r>
    </w:p>
    <w:p w14:paraId="23B69EA1" w14:textId="77777777" w:rsidR="00064551" w:rsidRDefault="00601471" w:rsidP="0039692B">
      <w:pPr>
        <w:spacing w:after="0" w:line="480" w:lineRule="auto"/>
        <w:ind w:left="720" w:hanging="720"/>
        <w:rPr>
          <w:rFonts w:ascii="Times New Roman" w:hAnsi="Times New Roman" w:cs="Times New Roman"/>
          <w:b/>
          <w:sz w:val="24"/>
          <w:szCs w:val="24"/>
        </w:rPr>
      </w:pPr>
      <w:r>
        <w:rPr>
          <w:rFonts w:ascii="Times New Roman" w:hAnsi="Times New Roman" w:cs="Times New Roman"/>
          <w:b/>
          <w:sz w:val="24"/>
          <w:szCs w:val="24"/>
        </w:rPr>
        <w:t>V</w:t>
      </w:r>
      <w:r w:rsidR="005B2333" w:rsidRPr="00AC2B34">
        <w:rPr>
          <w:rFonts w:ascii="Times New Roman" w:hAnsi="Times New Roman" w:cs="Times New Roman"/>
          <w:b/>
          <w:sz w:val="24"/>
          <w:szCs w:val="24"/>
        </w:rPr>
        <w:t xml:space="preserve"> </w:t>
      </w:r>
      <w:r w:rsidR="00064551" w:rsidRPr="00AC2B34">
        <w:rPr>
          <w:rFonts w:ascii="Times New Roman" w:hAnsi="Times New Roman" w:cs="Times New Roman"/>
          <w:b/>
          <w:sz w:val="24"/>
          <w:szCs w:val="24"/>
        </w:rPr>
        <w:t>Discussion</w:t>
      </w:r>
    </w:p>
    <w:p w14:paraId="2FF050BE" w14:textId="77777777" w:rsidR="00AC55A2" w:rsidRPr="001A4AAD" w:rsidRDefault="00AC55A2" w:rsidP="00AC55A2">
      <w:pPr>
        <w:spacing w:after="0" w:line="480" w:lineRule="auto"/>
        <w:ind w:firstLine="720"/>
        <w:rPr>
          <w:rFonts w:ascii="Times New Roman" w:hAnsi="Times New Roman" w:cs="Times New Roman"/>
          <w:sz w:val="24"/>
          <w:szCs w:val="24"/>
        </w:rPr>
      </w:pPr>
      <w:r w:rsidRPr="00AC55A2">
        <w:rPr>
          <w:rFonts w:ascii="Times New Roman" w:hAnsi="Times New Roman" w:cs="Times New Roman"/>
          <w:sz w:val="24"/>
          <w:szCs w:val="24"/>
        </w:rPr>
        <w:t xml:space="preserve">In this paper, we evaluated the performance of 17 </w:t>
      </w:r>
      <w:proofErr w:type="gramStart"/>
      <w:r w:rsidRPr="00AC55A2">
        <w:rPr>
          <w:rFonts w:ascii="Times New Roman" w:hAnsi="Times New Roman" w:cs="Times New Roman"/>
          <w:sz w:val="24"/>
          <w:szCs w:val="24"/>
        </w:rPr>
        <w:t>machine learning</w:t>
      </w:r>
      <w:proofErr w:type="gramEnd"/>
      <w:r w:rsidRPr="00AC55A2">
        <w:rPr>
          <w:rFonts w:ascii="Times New Roman" w:hAnsi="Times New Roman" w:cs="Times New Roman"/>
          <w:sz w:val="24"/>
          <w:szCs w:val="24"/>
        </w:rPr>
        <w:t xml:space="preserve"> classifiers in automatically scoring the English proficiency of unconstrained speech. </w:t>
      </w:r>
      <w:r>
        <w:rPr>
          <w:rFonts w:ascii="Times New Roman" w:hAnsi="Times New Roman" w:cs="Times New Roman"/>
          <w:sz w:val="24"/>
          <w:szCs w:val="24"/>
        </w:rPr>
        <w:t xml:space="preserve">For each of the classifiers, we considered a number of sets of features drawn from a master set of segmental and suprasegmental measures which were derived from elements of Brazil’s (1997) prosody model. The sets of features were </w:t>
      </w:r>
      <w:r w:rsidR="001A4AAD">
        <w:rPr>
          <w:rFonts w:ascii="Times New Roman" w:hAnsi="Times New Roman" w:cs="Times New Roman"/>
          <w:sz w:val="24"/>
          <w:szCs w:val="24"/>
        </w:rPr>
        <w:t>chosen</w:t>
      </w:r>
      <w:r>
        <w:rPr>
          <w:rFonts w:ascii="Times New Roman" w:hAnsi="Times New Roman" w:cs="Times New Roman"/>
          <w:sz w:val="24"/>
          <w:szCs w:val="24"/>
        </w:rPr>
        <w:t xml:space="preserve"> </w:t>
      </w:r>
      <w:r w:rsidR="001A4AAD">
        <w:rPr>
          <w:rFonts w:ascii="Times New Roman" w:hAnsi="Times New Roman" w:cs="Times New Roman"/>
          <w:sz w:val="24"/>
          <w:szCs w:val="24"/>
        </w:rPr>
        <w:t>by means of</w:t>
      </w:r>
      <w:r>
        <w:rPr>
          <w:rFonts w:ascii="Times New Roman" w:hAnsi="Times New Roman" w:cs="Times New Roman"/>
          <w:sz w:val="24"/>
          <w:szCs w:val="24"/>
        </w:rPr>
        <w:t xml:space="preserve"> three different feature selection algorithms: take-</w:t>
      </w:r>
      <w:r w:rsidRPr="001A4AAD">
        <w:rPr>
          <w:rFonts w:ascii="Times New Roman" w:hAnsi="Times New Roman" w:cs="Times New Roman"/>
          <w:sz w:val="24"/>
          <w:szCs w:val="24"/>
        </w:rPr>
        <w:t>out/add-</w:t>
      </w:r>
      <w:proofErr w:type="gramStart"/>
      <w:r w:rsidRPr="001A4AAD">
        <w:rPr>
          <w:rFonts w:ascii="Times New Roman" w:hAnsi="Times New Roman" w:cs="Times New Roman"/>
          <w:sz w:val="24"/>
          <w:szCs w:val="24"/>
        </w:rPr>
        <w:t>in,</w:t>
      </w:r>
      <w:proofErr w:type="gramEnd"/>
      <w:r w:rsidRPr="001A4AAD">
        <w:rPr>
          <w:rFonts w:ascii="Times New Roman" w:hAnsi="Times New Roman" w:cs="Times New Roman"/>
          <w:sz w:val="24"/>
          <w:szCs w:val="24"/>
        </w:rPr>
        <w:t xml:space="preserve"> </w:t>
      </w:r>
      <w:r w:rsidR="00071C1A">
        <w:rPr>
          <w:rFonts w:ascii="Times New Roman" w:hAnsi="Times New Roman" w:cs="Times New Roman"/>
          <w:sz w:val="24"/>
          <w:szCs w:val="24"/>
        </w:rPr>
        <w:t>simulated annealing</w:t>
      </w:r>
      <w:r w:rsidRPr="001A4AAD">
        <w:rPr>
          <w:rFonts w:ascii="Times New Roman" w:hAnsi="Times New Roman" w:cs="Times New Roman"/>
          <w:sz w:val="24"/>
          <w:szCs w:val="24"/>
        </w:rPr>
        <w:t xml:space="preserve">, and </w:t>
      </w:r>
      <w:r w:rsidR="00071C1A">
        <w:rPr>
          <w:rFonts w:ascii="Times New Roman" w:hAnsi="Times New Roman" w:cs="Times New Roman"/>
          <w:sz w:val="24"/>
          <w:szCs w:val="24"/>
        </w:rPr>
        <w:t>g</w:t>
      </w:r>
      <w:r w:rsidRPr="001A4AAD">
        <w:rPr>
          <w:rFonts w:ascii="Times New Roman" w:hAnsi="Times New Roman" w:cs="Times New Roman"/>
          <w:sz w:val="24"/>
          <w:szCs w:val="24"/>
        </w:rPr>
        <w:t>enetic</w:t>
      </w:r>
      <w:r w:rsidR="00071C1A">
        <w:rPr>
          <w:rFonts w:ascii="Times New Roman" w:hAnsi="Times New Roman" w:cs="Times New Roman"/>
          <w:sz w:val="24"/>
          <w:szCs w:val="24"/>
        </w:rPr>
        <w:t xml:space="preserve"> algorithm</w:t>
      </w:r>
      <w:r w:rsidRPr="001A4AAD">
        <w:rPr>
          <w:rFonts w:ascii="Times New Roman" w:hAnsi="Times New Roman" w:cs="Times New Roman"/>
          <w:sz w:val="24"/>
          <w:szCs w:val="24"/>
        </w:rPr>
        <w:t xml:space="preserve">.  We assessed the performance </w:t>
      </w:r>
      <w:r w:rsidR="001A4AAD">
        <w:rPr>
          <w:rFonts w:ascii="Times New Roman" w:hAnsi="Times New Roman" w:cs="Times New Roman"/>
          <w:sz w:val="24"/>
          <w:szCs w:val="24"/>
        </w:rPr>
        <w:t xml:space="preserve">of the </w:t>
      </w:r>
      <w:r w:rsidR="00256309">
        <w:rPr>
          <w:rFonts w:ascii="Times New Roman" w:hAnsi="Times New Roman" w:cs="Times New Roman"/>
          <w:sz w:val="24"/>
          <w:szCs w:val="24"/>
        </w:rPr>
        <w:t>classifiers</w:t>
      </w:r>
      <w:r w:rsidR="001A4AAD">
        <w:rPr>
          <w:rFonts w:ascii="Times New Roman" w:hAnsi="Times New Roman" w:cs="Times New Roman"/>
          <w:sz w:val="24"/>
          <w:szCs w:val="24"/>
        </w:rPr>
        <w:t xml:space="preserve"> </w:t>
      </w:r>
      <w:r w:rsidRPr="001A4AAD">
        <w:rPr>
          <w:rFonts w:ascii="Times New Roman" w:hAnsi="Times New Roman" w:cs="Times New Roman"/>
          <w:sz w:val="24"/>
          <w:szCs w:val="24"/>
        </w:rPr>
        <w:t xml:space="preserve">in terms of the correlation between the computer’s calculated proficiency ratings and those </w:t>
      </w:r>
      <w:r w:rsidR="001A4AAD" w:rsidRPr="001A4AAD">
        <w:rPr>
          <w:rFonts w:ascii="Times New Roman" w:hAnsi="Times New Roman" w:cs="Times New Roman"/>
          <w:sz w:val="24"/>
          <w:szCs w:val="24"/>
        </w:rPr>
        <w:t>scored</w:t>
      </w:r>
      <w:r w:rsidRPr="001A4AAD">
        <w:rPr>
          <w:rFonts w:ascii="Times New Roman" w:hAnsi="Times New Roman" w:cs="Times New Roman"/>
          <w:sz w:val="24"/>
          <w:szCs w:val="24"/>
        </w:rPr>
        <w:t xml:space="preserve"> by humans. </w:t>
      </w:r>
    </w:p>
    <w:p w14:paraId="31566317" w14:textId="77777777" w:rsidR="00AC55A2" w:rsidRDefault="00AC55A2" w:rsidP="00AC55A2">
      <w:pPr>
        <w:spacing w:after="0" w:line="480" w:lineRule="auto"/>
        <w:ind w:firstLine="720"/>
        <w:rPr>
          <w:rFonts w:ascii="Times New Roman" w:hAnsi="Times New Roman" w:cs="Times New Roman"/>
          <w:sz w:val="24"/>
          <w:szCs w:val="24"/>
        </w:rPr>
      </w:pPr>
      <w:r w:rsidRPr="00F27E71">
        <w:rPr>
          <w:rFonts w:ascii="Times New Roman" w:hAnsi="Times New Roman" w:cs="Times New Roman"/>
          <w:sz w:val="24"/>
          <w:szCs w:val="24"/>
        </w:rPr>
        <w:lastRenderedPageBreak/>
        <w:t xml:space="preserve">The outcomes of our study provide evidence that a computer can </w:t>
      </w:r>
      <w:r w:rsidR="00F27E71" w:rsidRPr="00F27E71">
        <w:rPr>
          <w:rFonts w:ascii="Times New Roman" w:hAnsi="Times New Roman" w:cs="Times New Roman"/>
          <w:sz w:val="24"/>
          <w:szCs w:val="24"/>
        </w:rPr>
        <w:t xml:space="preserve">automatically score the English proficiency of unconstrained speech </w:t>
      </w:r>
      <w:r w:rsidR="00F27E71">
        <w:rPr>
          <w:rFonts w:ascii="Times New Roman" w:hAnsi="Times New Roman" w:cs="Times New Roman"/>
          <w:sz w:val="24"/>
          <w:szCs w:val="24"/>
        </w:rPr>
        <w:t xml:space="preserve">with a Pearson’s correlation (r) of </w:t>
      </w:r>
      <w:r w:rsidR="00E61D0A">
        <w:rPr>
          <w:rFonts w:ascii="Times New Roman" w:hAnsi="Times New Roman" w:cs="Times New Roman"/>
          <w:sz w:val="24"/>
          <w:szCs w:val="24"/>
        </w:rPr>
        <w:t>0.677</w:t>
      </w:r>
      <w:r w:rsidR="00F27E71">
        <w:rPr>
          <w:rFonts w:ascii="Times New Roman" w:hAnsi="Times New Roman" w:cs="Times New Roman"/>
          <w:sz w:val="24"/>
          <w:szCs w:val="24"/>
        </w:rPr>
        <w:t xml:space="preserve"> (p &lt; 0.01) </w:t>
      </w:r>
      <w:r w:rsidRPr="00F27E71">
        <w:rPr>
          <w:rFonts w:ascii="Times New Roman" w:hAnsi="Times New Roman" w:cs="Times New Roman"/>
          <w:sz w:val="24"/>
          <w:szCs w:val="24"/>
        </w:rPr>
        <w:t xml:space="preserve">when compared with a human expert. </w:t>
      </w:r>
    </w:p>
    <w:p w14:paraId="5A242991" w14:textId="3D4815E0" w:rsidR="0068195C" w:rsidRDefault="00F27E71" w:rsidP="006819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been no other studies of automatically scoring the English proficiency of unconstrained speech </w:t>
      </w:r>
      <w:r w:rsidR="00894AAF">
        <w:rPr>
          <w:rFonts w:ascii="Times New Roman" w:hAnsi="Times New Roman" w:cs="Times New Roman"/>
          <w:sz w:val="24"/>
          <w:szCs w:val="24"/>
        </w:rPr>
        <w:t>utilizing</w:t>
      </w:r>
      <w:r>
        <w:rPr>
          <w:rFonts w:ascii="Times New Roman" w:hAnsi="Times New Roman" w:cs="Times New Roman"/>
          <w:sz w:val="24"/>
          <w:szCs w:val="24"/>
        </w:rPr>
        <w:t xml:space="preserve"> the </w:t>
      </w:r>
      <w:r w:rsidR="001C3F66">
        <w:rPr>
          <w:rFonts w:ascii="Times New Roman" w:hAnsi="Times New Roman" w:cs="Times New Roman"/>
          <w:sz w:val="24"/>
          <w:szCs w:val="24"/>
        </w:rPr>
        <w:t xml:space="preserve">CELA </w:t>
      </w:r>
      <w:r w:rsidR="00894AAF">
        <w:rPr>
          <w:rFonts w:ascii="Times New Roman" w:hAnsi="Times New Roman" w:cs="Times New Roman"/>
          <w:sz w:val="24"/>
          <w:szCs w:val="24"/>
        </w:rPr>
        <w:t xml:space="preserve">rating system (i.e., PET, FCE, CAE, and CPE). </w:t>
      </w:r>
      <w:r w:rsidR="0068195C">
        <w:rPr>
          <w:rFonts w:ascii="Times New Roman" w:hAnsi="Times New Roman" w:cs="Times New Roman"/>
          <w:sz w:val="24"/>
          <w:szCs w:val="24"/>
        </w:rPr>
        <w:t>Even though</w:t>
      </w:r>
      <w:r w:rsidR="00E661F3" w:rsidRPr="00E661F3">
        <w:rPr>
          <w:rFonts w:ascii="Times New Roman" w:hAnsi="Times New Roman" w:cs="Times New Roman"/>
          <w:sz w:val="24"/>
          <w:szCs w:val="24"/>
        </w:rPr>
        <w:t xml:space="preserve">, cross-corpus </w:t>
      </w:r>
      <w:r w:rsidR="0068195C">
        <w:rPr>
          <w:rFonts w:ascii="Times New Roman" w:hAnsi="Times New Roman" w:cs="Times New Roman"/>
          <w:sz w:val="24"/>
          <w:szCs w:val="24"/>
        </w:rPr>
        <w:t>comparisons are not always reliable</w:t>
      </w:r>
      <w:r w:rsidR="00894AAF">
        <w:rPr>
          <w:rFonts w:ascii="Times New Roman" w:hAnsi="Times New Roman" w:cs="Times New Roman"/>
          <w:sz w:val="24"/>
          <w:szCs w:val="24"/>
        </w:rPr>
        <w:t xml:space="preserve">, there are two similar studies where the English proficiency of unconstrained speech </w:t>
      </w:r>
      <w:r w:rsidR="00E76ED4">
        <w:rPr>
          <w:rFonts w:ascii="Times New Roman" w:hAnsi="Times New Roman" w:cs="Times New Roman"/>
          <w:sz w:val="24"/>
          <w:szCs w:val="24"/>
        </w:rPr>
        <w:t>was</w:t>
      </w:r>
      <w:r w:rsidR="00894AAF">
        <w:rPr>
          <w:rFonts w:ascii="Times New Roman" w:hAnsi="Times New Roman" w:cs="Times New Roman"/>
          <w:sz w:val="24"/>
          <w:szCs w:val="24"/>
        </w:rPr>
        <w:t xml:space="preserve"> tested in a similar manner and rated on a scale from one to four</w:t>
      </w:r>
      <w:r w:rsidR="001C3F66">
        <w:rPr>
          <w:rFonts w:ascii="Times New Roman" w:hAnsi="Times New Roman" w:cs="Times New Roman"/>
          <w:sz w:val="24"/>
          <w:szCs w:val="24"/>
        </w:rPr>
        <w:t>: (1)</w:t>
      </w:r>
      <w:r w:rsidR="00E661F3">
        <w:rPr>
          <w:rFonts w:ascii="Times New Roman" w:hAnsi="Times New Roman" w:cs="Times New Roman"/>
          <w:sz w:val="24"/>
          <w:szCs w:val="24"/>
        </w:rPr>
        <w:t xml:space="preserve"> </w:t>
      </w:r>
      <w:proofErr w:type="spellStart"/>
      <w:r w:rsidR="00E661F3" w:rsidRPr="00E661F3">
        <w:rPr>
          <w:rFonts w:ascii="Times New Roman" w:hAnsi="Times New Roman" w:cs="Times New Roman"/>
          <w:sz w:val="24"/>
          <w:szCs w:val="24"/>
        </w:rPr>
        <w:t>SpeechRater</w:t>
      </w:r>
      <w:r w:rsidR="00E661F3" w:rsidRPr="00E661F3">
        <w:rPr>
          <w:rFonts w:ascii="Times New Roman" w:hAnsi="Times New Roman" w:cs="Times New Roman"/>
          <w:sz w:val="24"/>
          <w:szCs w:val="24"/>
          <w:vertAlign w:val="superscript"/>
        </w:rPr>
        <w:t>SM</w:t>
      </w:r>
      <w:proofErr w:type="spellEnd"/>
      <w:r w:rsidR="00E661F3" w:rsidRPr="00E661F3">
        <w:rPr>
          <w:rFonts w:ascii="Times New Roman" w:hAnsi="Times New Roman" w:cs="Times New Roman"/>
          <w:sz w:val="24"/>
          <w:szCs w:val="24"/>
        </w:rPr>
        <w:t xml:space="preserve"> (</w:t>
      </w:r>
      <w:proofErr w:type="spellStart"/>
      <w:r w:rsidR="00E661F3" w:rsidRPr="00E661F3">
        <w:rPr>
          <w:rFonts w:ascii="Times New Roman" w:hAnsi="Times New Roman" w:cs="Times New Roman"/>
          <w:sz w:val="24"/>
          <w:szCs w:val="24"/>
        </w:rPr>
        <w:t>Zechner</w:t>
      </w:r>
      <w:proofErr w:type="spellEnd"/>
      <w:r w:rsidR="00E661F3" w:rsidRPr="00E661F3">
        <w:rPr>
          <w:rFonts w:ascii="Times New Roman" w:hAnsi="Times New Roman" w:cs="Times New Roman"/>
          <w:sz w:val="24"/>
          <w:szCs w:val="24"/>
        </w:rPr>
        <w:t xml:space="preserve"> et al., 2009)</w:t>
      </w:r>
      <w:r w:rsidR="001C3F66">
        <w:rPr>
          <w:rFonts w:ascii="Times New Roman" w:hAnsi="Times New Roman" w:cs="Times New Roman"/>
          <w:sz w:val="24"/>
          <w:szCs w:val="24"/>
        </w:rPr>
        <w:t xml:space="preserve"> and (2) </w:t>
      </w:r>
      <w:r w:rsidR="00E661F3" w:rsidRPr="00E661F3">
        <w:rPr>
          <w:rFonts w:ascii="Times New Roman" w:hAnsi="Times New Roman" w:cs="Times New Roman"/>
          <w:sz w:val="24"/>
          <w:szCs w:val="24"/>
        </w:rPr>
        <w:t xml:space="preserve">a study of automated scoring of spoken English responses given by non-native children in an English proficiency assessment of middle school students </w:t>
      </w:r>
      <w:r w:rsidR="00E661F3">
        <w:rPr>
          <w:rFonts w:ascii="Times New Roman" w:hAnsi="Times New Roman" w:cs="Times New Roman"/>
          <w:sz w:val="24"/>
          <w:szCs w:val="24"/>
        </w:rPr>
        <w:t>(</w:t>
      </w:r>
      <w:proofErr w:type="spellStart"/>
      <w:r w:rsidR="00E661F3" w:rsidRPr="00E661F3">
        <w:rPr>
          <w:rFonts w:ascii="Times New Roman" w:hAnsi="Times New Roman" w:cs="Times New Roman"/>
          <w:sz w:val="24"/>
          <w:szCs w:val="24"/>
        </w:rPr>
        <w:t>Evanini</w:t>
      </w:r>
      <w:proofErr w:type="spellEnd"/>
      <w:r w:rsidR="00E661F3" w:rsidRPr="00E661F3">
        <w:rPr>
          <w:rFonts w:ascii="Times New Roman" w:hAnsi="Times New Roman" w:cs="Times New Roman"/>
          <w:sz w:val="24"/>
          <w:szCs w:val="24"/>
        </w:rPr>
        <w:t xml:space="preserve"> </w:t>
      </w:r>
      <w:r w:rsidR="00E661F3">
        <w:rPr>
          <w:rFonts w:ascii="Times New Roman" w:hAnsi="Times New Roman" w:cs="Times New Roman"/>
          <w:sz w:val="24"/>
          <w:szCs w:val="24"/>
        </w:rPr>
        <w:t>&amp; Wang, 2013)</w:t>
      </w:r>
      <w:r w:rsidR="00E661F3" w:rsidRPr="00E661F3">
        <w:rPr>
          <w:rFonts w:ascii="Times New Roman" w:hAnsi="Times New Roman" w:cs="Times New Roman"/>
          <w:sz w:val="24"/>
          <w:szCs w:val="24"/>
        </w:rPr>
        <w:t xml:space="preserve">. The assessment included three different task types intended to measure a student’s ability to converse in English. One of these tasks, Picture Narration, is similar to the </w:t>
      </w:r>
      <w:r w:rsidR="001C3F66">
        <w:rPr>
          <w:rFonts w:ascii="Times New Roman" w:hAnsi="Times New Roman" w:cs="Times New Roman"/>
          <w:sz w:val="24"/>
          <w:szCs w:val="24"/>
        </w:rPr>
        <w:t>CELA</w:t>
      </w:r>
      <w:r w:rsidR="001C3F66" w:rsidRPr="00E661F3">
        <w:rPr>
          <w:rFonts w:ascii="Times New Roman" w:hAnsi="Times New Roman" w:cs="Times New Roman"/>
          <w:sz w:val="24"/>
          <w:szCs w:val="24"/>
        </w:rPr>
        <w:t xml:space="preserve"> </w:t>
      </w:r>
      <w:r w:rsidR="00E661F3" w:rsidRPr="00E661F3">
        <w:rPr>
          <w:rFonts w:ascii="Times New Roman" w:hAnsi="Times New Roman" w:cs="Times New Roman"/>
          <w:sz w:val="24"/>
          <w:szCs w:val="24"/>
        </w:rPr>
        <w:t>test tasks. In the Picture Narration task, the child is presented with six pictures that portray a series of events and is asked to describe what is transpiring in the images. For an automated scoring instrument, they applied linear regression of ten features extracted from the output of an ASR configured to recognize the words spoken by the children.</w:t>
      </w:r>
      <w:r w:rsidR="0068195C">
        <w:rPr>
          <w:rFonts w:ascii="Times New Roman" w:hAnsi="Times New Roman" w:cs="Times New Roman"/>
          <w:sz w:val="24"/>
          <w:szCs w:val="24"/>
        </w:rPr>
        <w:t xml:space="preserve"> Table </w:t>
      </w:r>
      <w:r w:rsidR="00E56C20">
        <w:rPr>
          <w:rFonts w:ascii="Times New Roman" w:hAnsi="Times New Roman" w:cs="Times New Roman"/>
          <w:sz w:val="24"/>
          <w:szCs w:val="24"/>
        </w:rPr>
        <w:t xml:space="preserve">9 </w:t>
      </w:r>
      <w:r w:rsidR="0068195C">
        <w:rPr>
          <w:rFonts w:ascii="Times New Roman" w:hAnsi="Times New Roman" w:cs="Times New Roman"/>
          <w:sz w:val="24"/>
          <w:szCs w:val="24"/>
        </w:rPr>
        <w:t xml:space="preserve">compares these two studies with ours in terms of </w:t>
      </w:r>
      <w:r w:rsidR="0068195C" w:rsidRPr="0068195C">
        <w:rPr>
          <w:rFonts w:ascii="Times New Roman" w:hAnsi="Times New Roman" w:cs="Times New Roman"/>
          <w:sz w:val="24"/>
          <w:szCs w:val="24"/>
        </w:rPr>
        <w:t>mean</w:t>
      </w:r>
      <w:r w:rsidR="00AA0EF9">
        <w:rPr>
          <w:rFonts w:ascii="Times New Roman" w:hAnsi="Times New Roman" w:cs="Times New Roman"/>
          <w:sz w:val="24"/>
          <w:szCs w:val="24"/>
        </w:rPr>
        <w:t xml:space="preserve"> (</w:t>
      </w:r>
      <w:proofErr w:type="spellStart"/>
      <w:r w:rsidR="00AA0EF9" w:rsidRPr="00AA0EF9">
        <w:rPr>
          <w:rFonts w:ascii="Times New Roman" w:hAnsi="Times New Roman" w:cs="Times New Roman"/>
          <w:i/>
          <w:sz w:val="24"/>
          <w:szCs w:val="24"/>
        </w:rPr>
        <w:t>μ</w:t>
      </w:r>
      <w:r w:rsidR="00AA0EF9" w:rsidRPr="00AA0EF9">
        <w:rPr>
          <w:rFonts w:ascii="Times New Roman" w:hAnsi="Times New Roman" w:cs="Times New Roman"/>
          <w:i/>
          <w:sz w:val="24"/>
          <w:szCs w:val="24"/>
          <w:vertAlign w:val="subscript"/>
        </w:rPr>
        <w:t>c</w:t>
      </w:r>
      <w:proofErr w:type="spellEnd"/>
      <w:r w:rsidR="00AA0EF9">
        <w:rPr>
          <w:rFonts w:ascii="Times New Roman" w:hAnsi="Times New Roman" w:cs="Times New Roman"/>
          <w:sz w:val="24"/>
          <w:szCs w:val="24"/>
        </w:rPr>
        <w:t>,</w:t>
      </w:r>
      <w:r w:rsidR="00AA0EF9" w:rsidRPr="00AA0EF9">
        <w:t xml:space="preserve"> </w:t>
      </w:r>
      <w:proofErr w:type="spellStart"/>
      <w:r w:rsidR="00AA0EF9" w:rsidRPr="00AA0EF9">
        <w:rPr>
          <w:rFonts w:ascii="Times New Roman" w:hAnsi="Times New Roman" w:cs="Times New Roman"/>
          <w:i/>
          <w:sz w:val="24"/>
          <w:szCs w:val="24"/>
        </w:rPr>
        <w:t>μ</w:t>
      </w:r>
      <w:r w:rsidR="00AA0EF9" w:rsidRPr="00AA0EF9">
        <w:rPr>
          <w:rFonts w:ascii="Times New Roman" w:hAnsi="Times New Roman" w:cs="Times New Roman"/>
          <w:i/>
          <w:sz w:val="24"/>
          <w:szCs w:val="24"/>
          <w:vertAlign w:val="subscript"/>
        </w:rPr>
        <w:t>h</w:t>
      </w:r>
      <w:proofErr w:type="spellEnd"/>
      <w:r w:rsidR="00AA0EF9">
        <w:rPr>
          <w:rFonts w:ascii="Times New Roman" w:hAnsi="Times New Roman" w:cs="Times New Roman"/>
          <w:sz w:val="24"/>
          <w:szCs w:val="24"/>
        </w:rPr>
        <w:t>)</w:t>
      </w:r>
      <w:r w:rsidR="0068195C">
        <w:rPr>
          <w:rFonts w:ascii="Times New Roman" w:hAnsi="Times New Roman" w:cs="Times New Roman"/>
          <w:sz w:val="24"/>
          <w:szCs w:val="24"/>
        </w:rPr>
        <w:t>, standard deviation</w:t>
      </w:r>
      <w:r w:rsidR="00AA0EF9">
        <w:rPr>
          <w:rFonts w:ascii="Times New Roman" w:hAnsi="Times New Roman" w:cs="Times New Roman"/>
          <w:sz w:val="24"/>
          <w:szCs w:val="24"/>
        </w:rPr>
        <w:t xml:space="preserve"> (</w:t>
      </w:r>
      <w:proofErr w:type="spellStart"/>
      <w:r w:rsidR="00AA0EF9" w:rsidRPr="00AA0EF9">
        <w:rPr>
          <w:rFonts w:ascii="Times New Roman" w:hAnsi="Times New Roman" w:cs="Times New Roman"/>
          <w:i/>
          <w:sz w:val="24"/>
          <w:szCs w:val="24"/>
        </w:rPr>
        <w:t>σ</w:t>
      </w:r>
      <w:r w:rsidR="00AA0EF9" w:rsidRPr="00AA0EF9">
        <w:rPr>
          <w:rFonts w:ascii="Times New Roman" w:hAnsi="Times New Roman" w:cs="Times New Roman"/>
          <w:i/>
          <w:sz w:val="24"/>
          <w:szCs w:val="24"/>
          <w:vertAlign w:val="subscript"/>
        </w:rPr>
        <w:t>c</w:t>
      </w:r>
      <w:proofErr w:type="spellEnd"/>
      <w:r w:rsidR="00AA0EF9">
        <w:rPr>
          <w:rFonts w:ascii="Times New Roman" w:hAnsi="Times New Roman" w:cs="Times New Roman"/>
          <w:sz w:val="24"/>
          <w:szCs w:val="24"/>
        </w:rPr>
        <w:t xml:space="preserve">, </w:t>
      </w:r>
      <w:proofErr w:type="spellStart"/>
      <w:r w:rsidR="00AA0EF9" w:rsidRPr="00AA0EF9">
        <w:rPr>
          <w:rFonts w:ascii="Times New Roman" w:hAnsi="Times New Roman" w:cs="Times New Roman"/>
          <w:i/>
          <w:sz w:val="24"/>
          <w:szCs w:val="24"/>
        </w:rPr>
        <w:t>σ</w:t>
      </w:r>
      <w:r w:rsidR="00AA0EF9" w:rsidRPr="00AA0EF9">
        <w:rPr>
          <w:rFonts w:ascii="Times New Roman" w:hAnsi="Times New Roman" w:cs="Times New Roman"/>
          <w:i/>
          <w:sz w:val="24"/>
          <w:szCs w:val="24"/>
          <w:vertAlign w:val="subscript"/>
        </w:rPr>
        <w:t>h</w:t>
      </w:r>
      <w:proofErr w:type="spellEnd"/>
      <w:r w:rsidR="00AA0EF9">
        <w:rPr>
          <w:rFonts w:ascii="Times New Roman" w:hAnsi="Times New Roman" w:cs="Times New Roman"/>
          <w:sz w:val="24"/>
          <w:szCs w:val="24"/>
        </w:rPr>
        <w:t>)</w:t>
      </w:r>
      <w:r w:rsidR="0068195C">
        <w:rPr>
          <w:rFonts w:ascii="Times New Roman" w:hAnsi="Times New Roman" w:cs="Times New Roman"/>
          <w:sz w:val="24"/>
          <w:szCs w:val="24"/>
        </w:rPr>
        <w:t>, standard deviation ratio</w:t>
      </w:r>
      <w:r w:rsidR="00AA0EF9">
        <w:rPr>
          <w:rFonts w:ascii="Times New Roman" w:hAnsi="Times New Roman" w:cs="Times New Roman"/>
          <w:sz w:val="24"/>
          <w:szCs w:val="24"/>
        </w:rPr>
        <w:t xml:space="preserve"> (</w:t>
      </w:r>
      <w:proofErr w:type="spellStart"/>
      <w:r w:rsidR="00AA0EF9" w:rsidRPr="003E2EF1">
        <w:rPr>
          <w:rFonts w:ascii="Times New Roman" w:hAnsi="Times New Roman" w:cs="Times New Roman"/>
          <w:i/>
          <w:sz w:val="24"/>
          <w:szCs w:val="24"/>
        </w:rPr>
        <w:t>σ</w:t>
      </w:r>
      <w:r w:rsidR="00AA0EF9" w:rsidRPr="003E2EF1">
        <w:rPr>
          <w:rFonts w:ascii="Times New Roman" w:hAnsi="Times New Roman" w:cs="Times New Roman"/>
          <w:i/>
          <w:sz w:val="24"/>
          <w:szCs w:val="24"/>
          <w:vertAlign w:val="subscript"/>
        </w:rPr>
        <w:t>h</w:t>
      </w:r>
      <w:proofErr w:type="spellEnd"/>
      <w:r w:rsidR="00AA0EF9">
        <w:rPr>
          <w:rFonts w:ascii="Times New Roman" w:hAnsi="Times New Roman" w:cs="Times New Roman"/>
          <w:sz w:val="24"/>
          <w:szCs w:val="24"/>
        </w:rPr>
        <w:t>/</w:t>
      </w:r>
      <w:proofErr w:type="spellStart"/>
      <w:r w:rsidR="00AA0EF9" w:rsidRPr="003E2EF1">
        <w:rPr>
          <w:rFonts w:ascii="Times New Roman" w:hAnsi="Times New Roman" w:cs="Times New Roman"/>
          <w:i/>
          <w:sz w:val="24"/>
          <w:szCs w:val="24"/>
        </w:rPr>
        <w:t>σ</w:t>
      </w:r>
      <w:r w:rsidR="00AA0EF9" w:rsidRPr="003E2EF1">
        <w:rPr>
          <w:rFonts w:ascii="Times New Roman" w:hAnsi="Times New Roman" w:cs="Times New Roman"/>
          <w:i/>
          <w:sz w:val="24"/>
          <w:szCs w:val="24"/>
          <w:vertAlign w:val="subscript"/>
        </w:rPr>
        <w:t>c</w:t>
      </w:r>
      <w:proofErr w:type="spellEnd"/>
      <w:r w:rsidR="00AA0EF9">
        <w:rPr>
          <w:rFonts w:ascii="Times New Roman" w:hAnsi="Times New Roman" w:cs="Times New Roman"/>
          <w:sz w:val="24"/>
          <w:szCs w:val="24"/>
        </w:rPr>
        <w:t>)</w:t>
      </w:r>
      <w:r w:rsidR="0068195C">
        <w:rPr>
          <w:rFonts w:ascii="Times New Roman" w:hAnsi="Times New Roman" w:cs="Times New Roman"/>
          <w:sz w:val="24"/>
          <w:szCs w:val="24"/>
        </w:rPr>
        <w:t>, standardized mean difference</w:t>
      </w:r>
      <w:r w:rsidR="00AA0EF9">
        <w:rPr>
          <w:rFonts w:ascii="Times New Roman" w:hAnsi="Times New Roman" w:cs="Times New Roman"/>
          <w:sz w:val="24"/>
          <w:szCs w:val="24"/>
        </w:rPr>
        <w:t xml:space="preserve"> (</w:t>
      </w:r>
      <w:proofErr w:type="spellStart"/>
      <w:r w:rsidR="00D6268F" w:rsidRPr="00AA0EF9">
        <w:rPr>
          <w:rFonts w:ascii="Times New Roman" w:hAnsi="Times New Roman" w:cs="Times New Roman"/>
          <w:i/>
          <w:sz w:val="24"/>
          <w:szCs w:val="24"/>
        </w:rPr>
        <w:t>μ</w:t>
      </w:r>
      <w:r w:rsidR="00D6268F" w:rsidRPr="00AA0EF9">
        <w:rPr>
          <w:rFonts w:ascii="Times New Roman" w:hAnsi="Times New Roman" w:cs="Times New Roman"/>
          <w:i/>
          <w:sz w:val="24"/>
          <w:szCs w:val="24"/>
          <w:vertAlign w:val="subscript"/>
        </w:rPr>
        <w:t>h</w:t>
      </w:r>
      <w:proofErr w:type="spellEnd"/>
      <w:r w:rsidR="00D6268F">
        <w:rPr>
          <w:rFonts w:ascii="Times New Roman" w:hAnsi="Times New Roman" w:cs="Times New Roman"/>
          <w:i/>
          <w:sz w:val="24"/>
          <w:szCs w:val="24"/>
        </w:rPr>
        <w:t xml:space="preserve"> - </w:t>
      </w:r>
      <w:proofErr w:type="spellStart"/>
      <w:r w:rsidR="00AA0EF9" w:rsidRPr="00AA0EF9">
        <w:rPr>
          <w:rFonts w:ascii="Times New Roman" w:hAnsi="Times New Roman" w:cs="Times New Roman"/>
          <w:i/>
          <w:sz w:val="24"/>
          <w:szCs w:val="24"/>
        </w:rPr>
        <w:t>μ</w:t>
      </w:r>
      <w:r w:rsidR="00AA0EF9" w:rsidRPr="00AA0EF9">
        <w:rPr>
          <w:rFonts w:ascii="Times New Roman" w:hAnsi="Times New Roman" w:cs="Times New Roman"/>
          <w:i/>
          <w:sz w:val="24"/>
          <w:szCs w:val="24"/>
          <w:vertAlign w:val="subscript"/>
        </w:rPr>
        <w:t>c</w:t>
      </w:r>
      <w:proofErr w:type="spellEnd"/>
      <w:r w:rsidR="00AA0EF9">
        <w:rPr>
          <w:rFonts w:ascii="Times New Roman" w:hAnsi="Times New Roman" w:cs="Times New Roman"/>
          <w:sz w:val="24"/>
          <w:szCs w:val="24"/>
        </w:rPr>
        <w:t>)</w:t>
      </w:r>
      <w:r w:rsidR="0068195C">
        <w:rPr>
          <w:rFonts w:ascii="Times New Roman" w:hAnsi="Times New Roman" w:cs="Times New Roman"/>
          <w:sz w:val="24"/>
          <w:szCs w:val="24"/>
        </w:rPr>
        <w:t>, proportion of agreement (exact</w:t>
      </w:r>
      <w:r w:rsidR="00D6268F">
        <w:rPr>
          <w:rFonts w:ascii="Times New Roman" w:hAnsi="Times New Roman" w:cs="Times New Roman"/>
          <w:sz w:val="24"/>
          <w:szCs w:val="24"/>
        </w:rPr>
        <w:t xml:space="preserve"> - </w:t>
      </w:r>
      <w:proofErr w:type="spellStart"/>
      <w:r w:rsidR="00D6268F" w:rsidRPr="00D6268F">
        <w:rPr>
          <w:rFonts w:ascii="Times New Roman" w:hAnsi="Times New Roman" w:cs="Times New Roman"/>
          <w:i/>
          <w:sz w:val="24"/>
          <w:szCs w:val="24"/>
        </w:rPr>
        <w:t>a</w:t>
      </w:r>
      <w:r w:rsidR="00D6268F" w:rsidRPr="00D6268F">
        <w:rPr>
          <w:rFonts w:ascii="Times New Roman" w:hAnsi="Times New Roman" w:cs="Times New Roman"/>
          <w:i/>
          <w:sz w:val="24"/>
          <w:szCs w:val="24"/>
          <w:vertAlign w:val="subscript"/>
        </w:rPr>
        <w:t>e</w:t>
      </w:r>
      <w:proofErr w:type="spellEnd"/>
      <w:r w:rsidR="0068195C">
        <w:rPr>
          <w:rFonts w:ascii="Times New Roman" w:hAnsi="Times New Roman" w:cs="Times New Roman"/>
          <w:sz w:val="24"/>
          <w:szCs w:val="24"/>
        </w:rPr>
        <w:t>, adjacent</w:t>
      </w:r>
      <w:r w:rsidR="00D6268F">
        <w:rPr>
          <w:rFonts w:ascii="Times New Roman" w:hAnsi="Times New Roman" w:cs="Times New Roman"/>
          <w:sz w:val="24"/>
          <w:szCs w:val="24"/>
        </w:rPr>
        <w:t xml:space="preserve"> - </w:t>
      </w:r>
      <w:proofErr w:type="spellStart"/>
      <w:r w:rsidR="00D6268F" w:rsidRPr="00D6268F">
        <w:rPr>
          <w:rFonts w:ascii="Times New Roman" w:hAnsi="Times New Roman" w:cs="Times New Roman"/>
          <w:i/>
          <w:sz w:val="24"/>
          <w:szCs w:val="24"/>
        </w:rPr>
        <w:t>a</w:t>
      </w:r>
      <w:r w:rsidR="00D6268F" w:rsidRPr="00D6268F">
        <w:rPr>
          <w:rFonts w:ascii="Times New Roman" w:hAnsi="Times New Roman" w:cs="Times New Roman"/>
          <w:i/>
          <w:sz w:val="24"/>
          <w:szCs w:val="24"/>
          <w:vertAlign w:val="subscript"/>
        </w:rPr>
        <w:t>a</w:t>
      </w:r>
      <w:proofErr w:type="spellEnd"/>
      <w:r w:rsidR="0068195C">
        <w:rPr>
          <w:rFonts w:ascii="Times New Roman" w:hAnsi="Times New Roman" w:cs="Times New Roman"/>
          <w:sz w:val="24"/>
          <w:szCs w:val="24"/>
        </w:rPr>
        <w:t>, and non-adjacent</w:t>
      </w:r>
      <w:r w:rsidR="00D6268F">
        <w:rPr>
          <w:rFonts w:ascii="Times New Roman" w:hAnsi="Times New Roman" w:cs="Times New Roman"/>
          <w:sz w:val="24"/>
          <w:szCs w:val="24"/>
        </w:rPr>
        <w:t xml:space="preserve"> - </w:t>
      </w:r>
      <w:r w:rsidR="00D6268F" w:rsidRPr="00D6268F">
        <w:rPr>
          <w:rFonts w:ascii="Times New Roman" w:hAnsi="Times New Roman" w:cs="Times New Roman"/>
          <w:i/>
          <w:sz w:val="24"/>
          <w:szCs w:val="24"/>
        </w:rPr>
        <w:t>a</w:t>
      </w:r>
      <w:r w:rsidR="00D6268F" w:rsidRPr="00D6268F">
        <w:rPr>
          <w:rFonts w:ascii="Times New Roman" w:hAnsi="Times New Roman" w:cs="Times New Roman"/>
          <w:i/>
          <w:sz w:val="24"/>
          <w:szCs w:val="24"/>
          <w:vertAlign w:val="subscript"/>
        </w:rPr>
        <w:t>n</w:t>
      </w:r>
      <w:r w:rsidR="00D6268F">
        <w:rPr>
          <w:rFonts w:ascii="Times New Roman" w:hAnsi="Times New Roman" w:cs="Times New Roman"/>
          <w:sz w:val="24"/>
          <w:szCs w:val="24"/>
        </w:rPr>
        <w:t>), linear-</w:t>
      </w:r>
      <w:r w:rsidR="0068195C">
        <w:rPr>
          <w:rFonts w:ascii="Times New Roman" w:hAnsi="Times New Roman" w:cs="Times New Roman"/>
          <w:sz w:val="24"/>
          <w:szCs w:val="24"/>
        </w:rPr>
        <w:t>weighted kappa</w:t>
      </w:r>
      <w:r w:rsidR="00D6268F">
        <w:rPr>
          <w:rFonts w:ascii="Times New Roman" w:hAnsi="Times New Roman" w:cs="Times New Roman"/>
          <w:sz w:val="24"/>
          <w:szCs w:val="24"/>
        </w:rPr>
        <w:t xml:space="preserve"> (</w:t>
      </w:r>
      <w:proofErr w:type="spellStart"/>
      <w:r w:rsidR="00D6268F" w:rsidRPr="00D6268F">
        <w:rPr>
          <w:rFonts w:ascii="Times New Roman" w:hAnsi="Times New Roman" w:cs="Times New Roman"/>
          <w:i/>
          <w:sz w:val="24"/>
          <w:szCs w:val="24"/>
        </w:rPr>
        <w:t>κ</w:t>
      </w:r>
      <w:r w:rsidR="00D6268F" w:rsidRPr="00D6268F">
        <w:rPr>
          <w:rFonts w:ascii="Times New Roman" w:hAnsi="Times New Roman" w:cs="Times New Roman"/>
          <w:i/>
          <w:sz w:val="24"/>
          <w:szCs w:val="24"/>
          <w:vertAlign w:val="subscript"/>
        </w:rPr>
        <w:t>l</w:t>
      </w:r>
      <w:proofErr w:type="spellEnd"/>
      <w:r w:rsidR="00D6268F">
        <w:rPr>
          <w:rFonts w:ascii="Times New Roman" w:hAnsi="Times New Roman" w:cs="Times New Roman"/>
          <w:sz w:val="24"/>
          <w:szCs w:val="24"/>
        </w:rPr>
        <w:t>)</w:t>
      </w:r>
      <w:r w:rsidR="0068195C">
        <w:rPr>
          <w:rFonts w:ascii="Times New Roman" w:hAnsi="Times New Roman" w:cs="Times New Roman"/>
          <w:sz w:val="24"/>
          <w:szCs w:val="24"/>
        </w:rPr>
        <w:t>, quadratic</w:t>
      </w:r>
      <w:r w:rsidR="00D6268F">
        <w:rPr>
          <w:rFonts w:ascii="Times New Roman" w:hAnsi="Times New Roman" w:cs="Times New Roman"/>
          <w:sz w:val="24"/>
          <w:szCs w:val="24"/>
        </w:rPr>
        <w:t>-</w:t>
      </w:r>
      <w:r w:rsidR="0068195C">
        <w:rPr>
          <w:rFonts w:ascii="Times New Roman" w:hAnsi="Times New Roman" w:cs="Times New Roman"/>
          <w:sz w:val="24"/>
          <w:szCs w:val="24"/>
        </w:rPr>
        <w:t>weighted kappa</w:t>
      </w:r>
      <w:r w:rsidR="00D6268F">
        <w:rPr>
          <w:rFonts w:ascii="Times New Roman" w:hAnsi="Times New Roman" w:cs="Times New Roman"/>
          <w:sz w:val="24"/>
          <w:szCs w:val="24"/>
        </w:rPr>
        <w:t xml:space="preserve"> (</w:t>
      </w:r>
      <w:proofErr w:type="spellStart"/>
      <w:r w:rsidR="00D6268F" w:rsidRPr="00D6268F">
        <w:rPr>
          <w:rFonts w:ascii="Times New Roman" w:hAnsi="Times New Roman" w:cs="Times New Roman"/>
          <w:i/>
          <w:sz w:val="24"/>
          <w:szCs w:val="24"/>
        </w:rPr>
        <w:t>κ</w:t>
      </w:r>
      <w:r w:rsidR="00D6268F" w:rsidRPr="00D6268F">
        <w:rPr>
          <w:rFonts w:ascii="Times New Roman" w:hAnsi="Times New Roman" w:cs="Times New Roman"/>
          <w:i/>
          <w:sz w:val="24"/>
          <w:szCs w:val="24"/>
          <w:vertAlign w:val="subscript"/>
        </w:rPr>
        <w:t>q</w:t>
      </w:r>
      <w:proofErr w:type="spellEnd"/>
      <w:r w:rsidR="00D6268F">
        <w:rPr>
          <w:rFonts w:ascii="Times New Roman" w:hAnsi="Times New Roman" w:cs="Times New Roman"/>
          <w:sz w:val="24"/>
          <w:szCs w:val="24"/>
        </w:rPr>
        <w:t>)</w:t>
      </w:r>
      <w:r w:rsidR="00CA6079">
        <w:rPr>
          <w:rFonts w:ascii="Times New Roman" w:hAnsi="Times New Roman" w:cs="Times New Roman"/>
          <w:sz w:val="24"/>
          <w:szCs w:val="24"/>
        </w:rPr>
        <w:t>, and Pearson’s correlation (</w:t>
      </w:r>
      <w:r w:rsidR="00CA6079" w:rsidRPr="00CA6079">
        <w:rPr>
          <w:rFonts w:ascii="Times New Roman" w:hAnsi="Times New Roman" w:cs="Times New Roman"/>
          <w:i/>
          <w:sz w:val="24"/>
          <w:szCs w:val="24"/>
        </w:rPr>
        <w:t>r</w:t>
      </w:r>
      <w:r w:rsidR="00CA6079">
        <w:rPr>
          <w:rFonts w:ascii="Times New Roman" w:hAnsi="Times New Roman" w:cs="Times New Roman"/>
          <w:sz w:val="24"/>
          <w:szCs w:val="24"/>
        </w:rPr>
        <w:t>)</w:t>
      </w:r>
      <w:r w:rsidR="0068195C">
        <w:rPr>
          <w:rFonts w:ascii="Times New Roman" w:hAnsi="Times New Roman" w:cs="Times New Roman"/>
          <w:sz w:val="24"/>
          <w:szCs w:val="24"/>
        </w:rPr>
        <w:t>.</w:t>
      </w:r>
      <w:r w:rsidR="0068195C" w:rsidRPr="0068195C">
        <w:rPr>
          <w:rFonts w:ascii="Times New Roman" w:hAnsi="Times New Roman" w:cs="Times New Roman"/>
          <w:sz w:val="24"/>
          <w:szCs w:val="24"/>
        </w:rPr>
        <w:t xml:space="preserve"> </w:t>
      </w:r>
    </w:p>
    <w:p w14:paraId="385B9311" w14:textId="117BFD88" w:rsidR="0068195C" w:rsidRDefault="0068195C" w:rsidP="0068195C">
      <w:pPr>
        <w:spacing w:after="0" w:line="480" w:lineRule="auto"/>
        <w:rPr>
          <w:rFonts w:ascii="Times New Roman" w:hAnsi="Times New Roman" w:cs="Times New Roman"/>
          <w:sz w:val="24"/>
          <w:szCs w:val="24"/>
        </w:rPr>
      </w:pPr>
      <w:r w:rsidRPr="00E56C20">
        <w:rPr>
          <w:rFonts w:ascii="Times New Roman" w:hAnsi="Times New Roman" w:cs="Times New Roman"/>
          <w:b/>
          <w:sz w:val="24"/>
          <w:szCs w:val="24"/>
        </w:rPr>
        <w:t xml:space="preserve">Table </w:t>
      </w:r>
      <w:r w:rsidR="00E56C20">
        <w:rPr>
          <w:rFonts w:ascii="Times New Roman" w:hAnsi="Times New Roman" w:cs="Times New Roman"/>
          <w:b/>
          <w:sz w:val="24"/>
          <w:szCs w:val="24"/>
        </w:rPr>
        <w:t>9</w:t>
      </w:r>
      <w:r w:rsidRPr="00E56C20">
        <w:rPr>
          <w:rFonts w:ascii="Times New Roman" w:hAnsi="Times New Roman" w:cs="Times New Roman"/>
          <w:b/>
          <w:sz w:val="24"/>
          <w:szCs w:val="24"/>
        </w:rPr>
        <w:t>.</w:t>
      </w:r>
      <w:r>
        <w:rPr>
          <w:rFonts w:ascii="Times New Roman" w:hAnsi="Times New Roman" w:cs="Times New Roman"/>
          <w:sz w:val="24"/>
          <w:szCs w:val="24"/>
        </w:rPr>
        <w:t xml:space="preserve"> Comparison of current study with two other similar studies</w:t>
      </w:r>
    </w:p>
    <w:tbl>
      <w:tblPr>
        <w:tblStyle w:val="TableGrid"/>
        <w:tblW w:w="9038" w:type="dxa"/>
        <w:tblBorders>
          <w:left w:val="none" w:sz="0" w:space="0" w:color="auto"/>
          <w:right w:val="none" w:sz="0" w:space="0" w:color="auto"/>
          <w:insideV w:val="none" w:sz="0" w:space="0" w:color="auto"/>
        </w:tblBorders>
        <w:tblLook w:val="04A0" w:firstRow="1" w:lastRow="0" w:firstColumn="1" w:lastColumn="0" w:noHBand="0" w:noVBand="1"/>
      </w:tblPr>
      <w:tblGrid>
        <w:gridCol w:w="836"/>
        <w:gridCol w:w="950"/>
        <w:gridCol w:w="1813"/>
        <w:gridCol w:w="1813"/>
        <w:gridCol w:w="1813"/>
        <w:gridCol w:w="1813"/>
      </w:tblGrid>
      <w:tr w:rsidR="005E3ECD" w14:paraId="2DF50883" w14:textId="77777777" w:rsidTr="005E3ECD">
        <w:tc>
          <w:tcPr>
            <w:tcW w:w="836" w:type="dxa"/>
          </w:tcPr>
          <w:p w14:paraId="2C25C287" w14:textId="77777777" w:rsidR="002554D6" w:rsidRDefault="002554D6" w:rsidP="00EB1005">
            <w:pPr>
              <w:spacing w:line="480" w:lineRule="auto"/>
              <w:jc w:val="center"/>
              <w:rPr>
                <w:rFonts w:ascii="Times New Roman" w:hAnsi="Times New Roman" w:cs="Times New Roman"/>
                <w:sz w:val="24"/>
                <w:szCs w:val="24"/>
              </w:rPr>
            </w:pPr>
          </w:p>
        </w:tc>
        <w:tc>
          <w:tcPr>
            <w:tcW w:w="950" w:type="dxa"/>
          </w:tcPr>
          <w:p w14:paraId="3FA4763B" w14:textId="77777777" w:rsidR="002554D6" w:rsidRDefault="002554D6" w:rsidP="00EB1005">
            <w:pPr>
              <w:spacing w:line="480" w:lineRule="auto"/>
              <w:jc w:val="center"/>
              <w:rPr>
                <w:rFonts w:ascii="Times New Roman" w:hAnsi="Times New Roman" w:cs="Times New Roman"/>
                <w:sz w:val="24"/>
                <w:szCs w:val="24"/>
              </w:rPr>
            </w:pPr>
            <w:r>
              <w:rPr>
                <w:rFonts w:ascii="Times New Roman" w:hAnsi="Times New Roman" w:cs="Times New Roman"/>
                <w:sz w:val="24"/>
                <w:szCs w:val="24"/>
              </w:rPr>
              <w:t>Current Study</w:t>
            </w:r>
          </w:p>
        </w:tc>
        <w:tc>
          <w:tcPr>
            <w:tcW w:w="1813" w:type="dxa"/>
          </w:tcPr>
          <w:p w14:paraId="23589053" w14:textId="77777777" w:rsidR="002554D6" w:rsidRDefault="002554D6" w:rsidP="00EB1005">
            <w:pPr>
              <w:spacing w:line="480" w:lineRule="auto"/>
              <w:jc w:val="center"/>
              <w:rPr>
                <w:rFonts w:ascii="Times New Roman" w:hAnsi="Times New Roman" w:cs="Times New Roman"/>
                <w:sz w:val="24"/>
                <w:szCs w:val="24"/>
              </w:rPr>
            </w:pPr>
            <w:proofErr w:type="spellStart"/>
            <w:r w:rsidRPr="00AA0EF9">
              <w:rPr>
                <w:rFonts w:ascii="Times New Roman" w:hAnsi="Times New Roman" w:cs="Times New Roman"/>
                <w:sz w:val="24"/>
                <w:szCs w:val="24"/>
              </w:rPr>
              <w:t>Zechner</w:t>
            </w:r>
            <w:proofErr w:type="spellEnd"/>
            <w:r>
              <w:rPr>
                <w:rFonts w:ascii="Times New Roman" w:hAnsi="Times New Roman" w:cs="Times New Roman"/>
                <w:sz w:val="24"/>
                <w:szCs w:val="24"/>
              </w:rPr>
              <w:t xml:space="preserve"> et al. (</w:t>
            </w:r>
            <w:r w:rsidRPr="00AA0EF9">
              <w:rPr>
                <w:rFonts w:ascii="Times New Roman" w:hAnsi="Times New Roman" w:cs="Times New Roman"/>
                <w:sz w:val="24"/>
                <w:szCs w:val="24"/>
              </w:rPr>
              <w:t>2009</w:t>
            </w:r>
            <w:r>
              <w:rPr>
                <w:rFonts w:ascii="Times New Roman" w:hAnsi="Times New Roman" w:cs="Times New Roman"/>
                <w:sz w:val="24"/>
                <w:szCs w:val="24"/>
              </w:rPr>
              <w:t>)</w:t>
            </w:r>
          </w:p>
          <w:p w14:paraId="17A5804B" w14:textId="77777777" w:rsidR="002554D6" w:rsidRPr="00AA0EF9" w:rsidRDefault="002554D6" w:rsidP="00065C18">
            <w:pPr>
              <w:spacing w:line="480" w:lineRule="auto"/>
              <w:jc w:val="center"/>
              <w:rPr>
                <w:rFonts w:ascii="Times New Roman" w:hAnsi="Times New Roman" w:cs="Times New Roman"/>
                <w:sz w:val="24"/>
                <w:szCs w:val="24"/>
              </w:rPr>
            </w:pPr>
            <w:r w:rsidRPr="002554D6">
              <w:rPr>
                <w:rFonts w:ascii="Times New Roman" w:hAnsi="Times New Roman" w:cs="Times New Roman"/>
                <w:sz w:val="24"/>
                <w:szCs w:val="24"/>
              </w:rPr>
              <w:t xml:space="preserve">TPO </w:t>
            </w:r>
            <w:proofErr w:type="spellStart"/>
            <w:r w:rsidRPr="002554D6">
              <w:rPr>
                <w:rFonts w:ascii="Times New Roman" w:hAnsi="Times New Roman" w:cs="Times New Roman"/>
                <w:sz w:val="24"/>
                <w:szCs w:val="24"/>
              </w:rPr>
              <w:t>sm-eval</w:t>
            </w:r>
            <w:proofErr w:type="spellEnd"/>
            <w:r w:rsidRPr="002554D6">
              <w:rPr>
                <w:rFonts w:ascii="Times New Roman" w:hAnsi="Times New Roman" w:cs="Times New Roman"/>
                <w:sz w:val="24"/>
                <w:szCs w:val="24"/>
              </w:rPr>
              <w:t xml:space="preserve"> + </w:t>
            </w:r>
            <w:r w:rsidRPr="002554D6">
              <w:rPr>
                <w:rFonts w:ascii="Times New Roman" w:hAnsi="Times New Roman" w:cs="Times New Roman"/>
                <w:sz w:val="24"/>
                <w:szCs w:val="24"/>
              </w:rPr>
              <w:lastRenderedPageBreak/>
              <w:t>rec-train sets</w:t>
            </w:r>
            <w:r w:rsidR="00065C18">
              <w:rPr>
                <w:rFonts w:ascii="Times New Roman" w:hAnsi="Times New Roman" w:cs="Times New Roman"/>
                <w:sz w:val="24"/>
                <w:szCs w:val="24"/>
              </w:rPr>
              <w:t xml:space="preserve"> MR</w:t>
            </w:r>
            <w:r w:rsidR="006F4A4C" w:rsidRPr="006F4A4C">
              <w:rPr>
                <w:rFonts w:ascii="Times New Roman" w:hAnsi="Times New Roman" w:cs="Times New Roman"/>
                <w:sz w:val="24"/>
                <w:szCs w:val="24"/>
                <w:vertAlign w:val="superscript"/>
              </w:rPr>
              <w:t>1</w:t>
            </w:r>
          </w:p>
        </w:tc>
        <w:tc>
          <w:tcPr>
            <w:tcW w:w="1813" w:type="dxa"/>
          </w:tcPr>
          <w:p w14:paraId="4337834E" w14:textId="77777777" w:rsidR="002554D6" w:rsidRDefault="002554D6" w:rsidP="00EB1005">
            <w:pPr>
              <w:spacing w:line="480" w:lineRule="auto"/>
              <w:jc w:val="center"/>
              <w:rPr>
                <w:rFonts w:ascii="Times New Roman" w:hAnsi="Times New Roman" w:cs="Times New Roman"/>
                <w:sz w:val="24"/>
                <w:szCs w:val="24"/>
              </w:rPr>
            </w:pPr>
            <w:proofErr w:type="spellStart"/>
            <w:r w:rsidRPr="00AA0EF9">
              <w:rPr>
                <w:rFonts w:ascii="Times New Roman" w:hAnsi="Times New Roman" w:cs="Times New Roman"/>
                <w:sz w:val="24"/>
                <w:szCs w:val="24"/>
              </w:rPr>
              <w:lastRenderedPageBreak/>
              <w:t>Zechner</w:t>
            </w:r>
            <w:proofErr w:type="spellEnd"/>
            <w:r>
              <w:rPr>
                <w:rFonts w:ascii="Times New Roman" w:hAnsi="Times New Roman" w:cs="Times New Roman"/>
                <w:sz w:val="24"/>
                <w:szCs w:val="24"/>
              </w:rPr>
              <w:t xml:space="preserve"> et al. (</w:t>
            </w:r>
            <w:r w:rsidRPr="00AA0EF9">
              <w:rPr>
                <w:rFonts w:ascii="Times New Roman" w:hAnsi="Times New Roman" w:cs="Times New Roman"/>
                <w:sz w:val="24"/>
                <w:szCs w:val="24"/>
              </w:rPr>
              <w:t>2009</w:t>
            </w:r>
            <w:r>
              <w:rPr>
                <w:rFonts w:ascii="Times New Roman" w:hAnsi="Times New Roman" w:cs="Times New Roman"/>
                <w:sz w:val="24"/>
                <w:szCs w:val="24"/>
              </w:rPr>
              <w:t>)</w:t>
            </w:r>
          </w:p>
          <w:p w14:paraId="43B51ACE" w14:textId="77777777" w:rsidR="002554D6" w:rsidRPr="00AF2607" w:rsidRDefault="002554D6" w:rsidP="00AF2607">
            <w:pPr>
              <w:spacing w:line="480" w:lineRule="auto"/>
              <w:jc w:val="center"/>
              <w:rPr>
                <w:rFonts w:ascii="Times New Roman" w:hAnsi="Times New Roman" w:cs="Times New Roman"/>
                <w:sz w:val="24"/>
                <w:szCs w:val="24"/>
              </w:rPr>
            </w:pPr>
            <w:proofErr w:type="spellStart"/>
            <w:proofErr w:type="gramStart"/>
            <w:r w:rsidRPr="00AF2607">
              <w:rPr>
                <w:rFonts w:ascii="Times New Roman" w:hAnsi="Times New Roman" w:cs="Times New Roman"/>
                <w:sz w:val="24"/>
                <w:szCs w:val="24"/>
              </w:rPr>
              <w:t>iBT</w:t>
            </w:r>
            <w:proofErr w:type="spellEnd"/>
            <w:proofErr w:type="gramEnd"/>
            <w:r w:rsidRPr="00AF2607">
              <w:rPr>
                <w:rFonts w:ascii="Times New Roman" w:hAnsi="Times New Roman" w:cs="Times New Roman"/>
                <w:sz w:val="24"/>
                <w:szCs w:val="24"/>
              </w:rPr>
              <w:t xml:space="preserve"> Field Study</w:t>
            </w:r>
          </w:p>
          <w:p w14:paraId="15D23804" w14:textId="77777777" w:rsidR="002554D6" w:rsidRDefault="002554D6" w:rsidP="00AF260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MR</w:t>
            </w:r>
            <w:r w:rsidR="006F4A4C" w:rsidRPr="006F4A4C">
              <w:rPr>
                <w:rFonts w:ascii="Times New Roman" w:hAnsi="Times New Roman" w:cs="Times New Roman"/>
                <w:sz w:val="24"/>
                <w:szCs w:val="24"/>
                <w:vertAlign w:val="superscript"/>
              </w:rPr>
              <w:t>1</w:t>
            </w:r>
          </w:p>
        </w:tc>
        <w:tc>
          <w:tcPr>
            <w:tcW w:w="1813" w:type="dxa"/>
          </w:tcPr>
          <w:p w14:paraId="3CBBA980" w14:textId="77777777" w:rsidR="002554D6" w:rsidRDefault="002554D6" w:rsidP="006C5C6D">
            <w:pPr>
              <w:spacing w:line="480" w:lineRule="auto"/>
              <w:jc w:val="center"/>
              <w:rPr>
                <w:rFonts w:ascii="Times New Roman" w:hAnsi="Times New Roman" w:cs="Times New Roman"/>
                <w:sz w:val="24"/>
                <w:szCs w:val="24"/>
              </w:rPr>
            </w:pPr>
            <w:proofErr w:type="spellStart"/>
            <w:r w:rsidRPr="00AA0EF9">
              <w:rPr>
                <w:rFonts w:ascii="Times New Roman" w:hAnsi="Times New Roman" w:cs="Times New Roman"/>
                <w:sz w:val="24"/>
                <w:szCs w:val="24"/>
              </w:rPr>
              <w:lastRenderedPageBreak/>
              <w:t>Zechner</w:t>
            </w:r>
            <w:proofErr w:type="spellEnd"/>
            <w:r>
              <w:rPr>
                <w:rFonts w:ascii="Times New Roman" w:hAnsi="Times New Roman" w:cs="Times New Roman"/>
                <w:sz w:val="24"/>
                <w:szCs w:val="24"/>
              </w:rPr>
              <w:t xml:space="preserve"> et al. (</w:t>
            </w:r>
            <w:r w:rsidRPr="00AA0EF9">
              <w:rPr>
                <w:rFonts w:ascii="Times New Roman" w:hAnsi="Times New Roman" w:cs="Times New Roman"/>
                <w:sz w:val="24"/>
                <w:szCs w:val="24"/>
              </w:rPr>
              <w:t>2009</w:t>
            </w:r>
            <w:r>
              <w:rPr>
                <w:rFonts w:ascii="Times New Roman" w:hAnsi="Times New Roman" w:cs="Times New Roman"/>
                <w:sz w:val="24"/>
                <w:szCs w:val="24"/>
              </w:rPr>
              <w:t>)</w:t>
            </w:r>
          </w:p>
          <w:p w14:paraId="0662683F" w14:textId="77777777" w:rsidR="002554D6" w:rsidRPr="00AF2607" w:rsidRDefault="002554D6" w:rsidP="00AF2607">
            <w:pPr>
              <w:spacing w:line="480" w:lineRule="auto"/>
              <w:jc w:val="center"/>
              <w:rPr>
                <w:rFonts w:ascii="Times New Roman" w:hAnsi="Times New Roman" w:cs="Times New Roman"/>
                <w:sz w:val="24"/>
                <w:szCs w:val="24"/>
              </w:rPr>
            </w:pPr>
            <w:proofErr w:type="spellStart"/>
            <w:proofErr w:type="gramStart"/>
            <w:r w:rsidRPr="00AF2607">
              <w:rPr>
                <w:rFonts w:ascii="Times New Roman" w:hAnsi="Times New Roman" w:cs="Times New Roman"/>
                <w:sz w:val="24"/>
                <w:szCs w:val="24"/>
              </w:rPr>
              <w:t>iBT</w:t>
            </w:r>
            <w:proofErr w:type="spellEnd"/>
            <w:proofErr w:type="gramEnd"/>
            <w:r w:rsidRPr="00AF2607">
              <w:rPr>
                <w:rFonts w:ascii="Times New Roman" w:hAnsi="Times New Roman" w:cs="Times New Roman"/>
                <w:sz w:val="24"/>
                <w:szCs w:val="24"/>
              </w:rPr>
              <w:t xml:space="preserve"> Field Study</w:t>
            </w:r>
          </w:p>
          <w:p w14:paraId="0845FD13" w14:textId="77777777" w:rsidR="002554D6" w:rsidRDefault="002554D6" w:rsidP="006C5C6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CART</w:t>
            </w:r>
            <w:r w:rsidR="006F4A4C" w:rsidRPr="006F4A4C">
              <w:rPr>
                <w:rFonts w:ascii="Times New Roman" w:hAnsi="Times New Roman" w:cs="Times New Roman"/>
                <w:sz w:val="24"/>
                <w:szCs w:val="24"/>
                <w:vertAlign w:val="superscript"/>
              </w:rPr>
              <w:t>1</w:t>
            </w:r>
          </w:p>
        </w:tc>
        <w:tc>
          <w:tcPr>
            <w:tcW w:w="1813" w:type="dxa"/>
          </w:tcPr>
          <w:p w14:paraId="000A809F" w14:textId="77777777" w:rsidR="002554D6" w:rsidRDefault="002554D6" w:rsidP="00EB1005">
            <w:pPr>
              <w:spacing w:line="480" w:lineRule="auto"/>
              <w:jc w:val="center"/>
              <w:rPr>
                <w:rFonts w:ascii="Times New Roman" w:hAnsi="Times New Roman" w:cs="Times New Roman"/>
                <w:sz w:val="24"/>
                <w:szCs w:val="24"/>
              </w:rPr>
            </w:pPr>
            <w:proofErr w:type="spellStart"/>
            <w:r w:rsidRPr="00E661F3">
              <w:rPr>
                <w:rFonts w:ascii="Times New Roman" w:hAnsi="Times New Roman" w:cs="Times New Roman"/>
                <w:sz w:val="24"/>
                <w:szCs w:val="24"/>
              </w:rPr>
              <w:lastRenderedPageBreak/>
              <w:t>Evanini</w:t>
            </w:r>
            <w:proofErr w:type="spellEnd"/>
            <w:r w:rsidRPr="00E661F3">
              <w:rPr>
                <w:rFonts w:ascii="Times New Roman" w:hAnsi="Times New Roman" w:cs="Times New Roman"/>
                <w:sz w:val="24"/>
                <w:szCs w:val="24"/>
              </w:rPr>
              <w:t xml:space="preserve"> </w:t>
            </w:r>
            <w:r>
              <w:rPr>
                <w:rFonts w:ascii="Times New Roman" w:hAnsi="Times New Roman" w:cs="Times New Roman"/>
                <w:sz w:val="24"/>
                <w:szCs w:val="24"/>
              </w:rPr>
              <w:t>and Wang (2013)</w:t>
            </w:r>
          </w:p>
        </w:tc>
      </w:tr>
      <w:tr w:rsidR="005E3ECD" w14:paraId="1483A514" w14:textId="77777777" w:rsidTr="005E3ECD">
        <w:tc>
          <w:tcPr>
            <w:tcW w:w="836" w:type="dxa"/>
          </w:tcPr>
          <w:p w14:paraId="2C545EA3" w14:textId="77777777" w:rsidR="002554D6" w:rsidRDefault="002554D6" w:rsidP="00EB1005">
            <w:pPr>
              <w:spacing w:line="480" w:lineRule="auto"/>
              <w:jc w:val="center"/>
              <w:rPr>
                <w:rFonts w:ascii="Times New Roman" w:hAnsi="Times New Roman" w:cs="Times New Roman"/>
                <w:sz w:val="24"/>
                <w:szCs w:val="24"/>
              </w:rPr>
            </w:pPr>
            <w:proofErr w:type="spellStart"/>
            <w:r w:rsidRPr="00AA0EF9">
              <w:rPr>
                <w:rFonts w:ascii="Times New Roman" w:hAnsi="Times New Roman" w:cs="Times New Roman"/>
                <w:i/>
                <w:sz w:val="24"/>
                <w:szCs w:val="24"/>
              </w:rPr>
              <w:lastRenderedPageBreak/>
              <w:t>μ</w:t>
            </w:r>
            <w:r w:rsidRPr="00AA0EF9">
              <w:rPr>
                <w:rFonts w:ascii="Times New Roman" w:hAnsi="Times New Roman" w:cs="Times New Roman"/>
                <w:i/>
                <w:sz w:val="24"/>
                <w:szCs w:val="24"/>
                <w:vertAlign w:val="subscript"/>
              </w:rPr>
              <w:t>c</w:t>
            </w:r>
            <w:proofErr w:type="spellEnd"/>
          </w:p>
        </w:tc>
        <w:tc>
          <w:tcPr>
            <w:tcW w:w="950" w:type="dxa"/>
          </w:tcPr>
          <w:p w14:paraId="3BBF5A8C" w14:textId="77777777" w:rsidR="002554D6" w:rsidRDefault="00616184" w:rsidP="00EB1005">
            <w:pPr>
              <w:spacing w:line="480" w:lineRule="auto"/>
              <w:jc w:val="center"/>
              <w:rPr>
                <w:rFonts w:ascii="Times New Roman" w:hAnsi="Times New Roman" w:cs="Times New Roman"/>
                <w:sz w:val="24"/>
                <w:szCs w:val="24"/>
              </w:rPr>
            </w:pPr>
            <w:r>
              <w:rPr>
                <w:rFonts w:ascii="Times New Roman" w:hAnsi="Times New Roman" w:cs="Times New Roman"/>
                <w:sz w:val="24"/>
                <w:szCs w:val="24"/>
              </w:rPr>
              <w:t>2.44</w:t>
            </w:r>
          </w:p>
        </w:tc>
        <w:tc>
          <w:tcPr>
            <w:tcW w:w="1813" w:type="dxa"/>
          </w:tcPr>
          <w:p w14:paraId="370183B4" w14:textId="77777777" w:rsidR="002554D6" w:rsidRPr="00AE608B" w:rsidRDefault="002554D6" w:rsidP="00EB1005">
            <w:pPr>
              <w:spacing w:line="480" w:lineRule="auto"/>
              <w:jc w:val="center"/>
              <w:rPr>
                <w:rFonts w:ascii="Times New Roman" w:hAnsi="Times New Roman" w:cs="Times New Roman"/>
                <w:sz w:val="24"/>
                <w:szCs w:val="24"/>
              </w:rPr>
            </w:pPr>
            <w:r>
              <w:rPr>
                <w:rFonts w:ascii="Times New Roman" w:hAnsi="Times New Roman" w:cs="Times New Roman"/>
                <w:sz w:val="24"/>
                <w:szCs w:val="24"/>
              </w:rPr>
              <w:t>2.79</w:t>
            </w:r>
          </w:p>
        </w:tc>
        <w:tc>
          <w:tcPr>
            <w:tcW w:w="1813" w:type="dxa"/>
          </w:tcPr>
          <w:p w14:paraId="502657DF" w14:textId="77777777" w:rsidR="002554D6" w:rsidRDefault="002554D6" w:rsidP="00EB1005">
            <w:pPr>
              <w:spacing w:line="480" w:lineRule="auto"/>
              <w:jc w:val="center"/>
              <w:rPr>
                <w:rFonts w:ascii="Times New Roman" w:hAnsi="Times New Roman" w:cs="Times New Roman"/>
                <w:sz w:val="24"/>
                <w:szCs w:val="24"/>
              </w:rPr>
            </w:pPr>
            <w:r w:rsidRPr="00AE608B">
              <w:rPr>
                <w:rFonts w:ascii="Times New Roman" w:hAnsi="Times New Roman" w:cs="Times New Roman"/>
                <w:sz w:val="24"/>
                <w:szCs w:val="24"/>
              </w:rPr>
              <w:t>2.45</w:t>
            </w:r>
          </w:p>
        </w:tc>
        <w:tc>
          <w:tcPr>
            <w:tcW w:w="1813" w:type="dxa"/>
          </w:tcPr>
          <w:p w14:paraId="6A05EACA" w14:textId="77777777" w:rsidR="002554D6" w:rsidRDefault="002554D6" w:rsidP="00EB1005">
            <w:pPr>
              <w:spacing w:line="480" w:lineRule="auto"/>
              <w:jc w:val="center"/>
              <w:rPr>
                <w:rFonts w:ascii="Times New Roman" w:hAnsi="Times New Roman" w:cs="Times New Roman"/>
                <w:sz w:val="24"/>
                <w:szCs w:val="24"/>
              </w:rPr>
            </w:pPr>
            <w:r w:rsidRPr="00AE608B">
              <w:rPr>
                <w:rFonts w:ascii="Times New Roman" w:hAnsi="Times New Roman" w:cs="Times New Roman"/>
                <w:sz w:val="24"/>
                <w:szCs w:val="24"/>
              </w:rPr>
              <w:t>2.47</w:t>
            </w:r>
          </w:p>
        </w:tc>
        <w:tc>
          <w:tcPr>
            <w:tcW w:w="1813" w:type="dxa"/>
          </w:tcPr>
          <w:p w14:paraId="000D2CFD" w14:textId="77777777" w:rsidR="002554D6" w:rsidRDefault="00F2290A" w:rsidP="00EB1005">
            <w:pPr>
              <w:spacing w:line="480" w:lineRule="auto"/>
              <w:jc w:val="center"/>
              <w:rPr>
                <w:rFonts w:ascii="Times New Roman" w:hAnsi="Times New Roman" w:cs="Times New Roman"/>
                <w:sz w:val="24"/>
                <w:szCs w:val="24"/>
              </w:rPr>
            </w:pPr>
            <w:r w:rsidRPr="00F2290A">
              <w:rPr>
                <w:rFonts w:ascii="Times New Roman" w:hAnsi="Times New Roman" w:cs="Times New Roman"/>
                <w:sz w:val="24"/>
                <w:szCs w:val="24"/>
              </w:rPr>
              <w:t>2.28</w:t>
            </w:r>
            <w:r w:rsidRPr="00F2290A">
              <w:rPr>
                <w:rFonts w:ascii="Times New Roman" w:hAnsi="Times New Roman" w:cs="Times New Roman"/>
                <w:sz w:val="24"/>
                <w:szCs w:val="24"/>
                <w:vertAlign w:val="superscript"/>
              </w:rPr>
              <w:t>3</w:t>
            </w:r>
          </w:p>
        </w:tc>
      </w:tr>
      <w:tr w:rsidR="005E3ECD" w14:paraId="1918BD42" w14:textId="77777777" w:rsidTr="005E3ECD">
        <w:tc>
          <w:tcPr>
            <w:tcW w:w="836" w:type="dxa"/>
          </w:tcPr>
          <w:p w14:paraId="1960A877" w14:textId="77777777" w:rsidR="005E3ECD" w:rsidRDefault="005E3ECD" w:rsidP="00EB1005">
            <w:pPr>
              <w:spacing w:line="480" w:lineRule="auto"/>
              <w:jc w:val="center"/>
              <w:rPr>
                <w:rFonts w:ascii="Times New Roman" w:hAnsi="Times New Roman" w:cs="Times New Roman"/>
                <w:sz w:val="24"/>
                <w:szCs w:val="24"/>
              </w:rPr>
            </w:pPr>
            <w:proofErr w:type="spellStart"/>
            <w:r w:rsidRPr="00AA0EF9">
              <w:rPr>
                <w:rFonts w:ascii="Times New Roman" w:hAnsi="Times New Roman" w:cs="Times New Roman"/>
                <w:i/>
                <w:sz w:val="24"/>
                <w:szCs w:val="24"/>
              </w:rPr>
              <w:t>μ</w:t>
            </w:r>
            <w:r w:rsidRPr="00AA0EF9">
              <w:rPr>
                <w:rFonts w:ascii="Times New Roman" w:hAnsi="Times New Roman" w:cs="Times New Roman"/>
                <w:i/>
                <w:sz w:val="24"/>
                <w:szCs w:val="24"/>
                <w:vertAlign w:val="subscript"/>
              </w:rPr>
              <w:t>h</w:t>
            </w:r>
            <w:proofErr w:type="spellEnd"/>
          </w:p>
        </w:tc>
        <w:tc>
          <w:tcPr>
            <w:tcW w:w="950" w:type="dxa"/>
          </w:tcPr>
          <w:p w14:paraId="2C2BA734" w14:textId="77777777" w:rsidR="005E3ECD" w:rsidRDefault="00616184" w:rsidP="00EB1005">
            <w:pPr>
              <w:spacing w:line="480" w:lineRule="auto"/>
              <w:jc w:val="center"/>
              <w:rPr>
                <w:rFonts w:ascii="Times New Roman" w:hAnsi="Times New Roman" w:cs="Times New Roman"/>
                <w:sz w:val="24"/>
                <w:szCs w:val="24"/>
              </w:rPr>
            </w:pPr>
            <w:r>
              <w:rPr>
                <w:rFonts w:ascii="Times New Roman" w:hAnsi="Times New Roman" w:cs="Times New Roman"/>
                <w:sz w:val="24"/>
                <w:szCs w:val="24"/>
              </w:rPr>
              <w:t>2.62</w:t>
            </w:r>
          </w:p>
        </w:tc>
        <w:tc>
          <w:tcPr>
            <w:tcW w:w="1813" w:type="dxa"/>
          </w:tcPr>
          <w:p w14:paraId="21BA5299" w14:textId="77777777" w:rsidR="005E3ECD" w:rsidRDefault="005E3ECD" w:rsidP="006C5C6D">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/a</w:t>
            </w:r>
          </w:p>
        </w:tc>
        <w:tc>
          <w:tcPr>
            <w:tcW w:w="1813" w:type="dxa"/>
          </w:tcPr>
          <w:p w14:paraId="03FF7DA5" w14:textId="77777777" w:rsidR="005E3ECD" w:rsidRDefault="005E3ECD" w:rsidP="00EB1005">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/a</w:t>
            </w:r>
          </w:p>
        </w:tc>
        <w:tc>
          <w:tcPr>
            <w:tcW w:w="1813" w:type="dxa"/>
          </w:tcPr>
          <w:p w14:paraId="7B83D00C" w14:textId="77777777" w:rsidR="005E3ECD" w:rsidRDefault="005E3ECD" w:rsidP="006C5C6D">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/a</w:t>
            </w:r>
          </w:p>
        </w:tc>
        <w:tc>
          <w:tcPr>
            <w:tcW w:w="1813" w:type="dxa"/>
          </w:tcPr>
          <w:p w14:paraId="0AD1438A" w14:textId="77777777" w:rsidR="005E3ECD" w:rsidRDefault="00F2290A" w:rsidP="00EB1005">
            <w:pPr>
              <w:spacing w:line="480" w:lineRule="auto"/>
              <w:jc w:val="center"/>
              <w:rPr>
                <w:rFonts w:ascii="Times New Roman" w:hAnsi="Times New Roman" w:cs="Times New Roman"/>
                <w:sz w:val="24"/>
                <w:szCs w:val="24"/>
              </w:rPr>
            </w:pPr>
            <w:r w:rsidRPr="00F2290A">
              <w:rPr>
                <w:rFonts w:ascii="Times New Roman" w:hAnsi="Times New Roman" w:cs="Times New Roman"/>
                <w:sz w:val="24"/>
                <w:szCs w:val="24"/>
              </w:rPr>
              <w:t>2.25</w:t>
            </w:r>
            <w:r w:rsidRPr="00F2290A">
              <w:rPr>
                <w:rFonts w:ascii="Times New Roman" w:hAnsi="Times New Roman" w:cs="Times New Roman"/>
                <w:sz w:val="24"/>
                <w:szCs w:val="24"/>
                <w:vertAlign w:val="superscript"/>
              </w:rPr>
              <w:t>3</w:t>
            </w:r>
          </w:p>
        </w:tc>
      </w:tr>
      <w:tr w:rsidR="005E3ECD" w14:paraId="01BB5770" w14:textId="77777777" w:rsidTr="005E3ECD">
        <w:tc>
          <w:tcPr>
            <w:tcW w:w="836" w:type="dxa"/>
          </w:tcPr>
          <w:p w14:paraId="65214253" w14:textId="77777777" w:rsidR="002554D6" w:rsidRDefault="002554D6" w:rsidP="00EB1005">
            <w:pPr>
              <w:spacing w:line="480" w:lineRule="auto"/>
              <w:jc w:val="center"/>
              <w:rPr>
                <w:rFonts w:ascii="Times New Roman" w:hAnsi="Times New Roman" w:cs="Times New Roman"/>
                <w:sz w:val="24"/>
                <w:szCs w:val="24"/>
              </w:rPr>
            </w:pPr>
            <w:proofErr w:type="spellStart"/>
            <w:r w:rsidRPr="00AA0EF9">
              <w:rPr>
                <w:rFonts w:ascii="Times New Roman" w:hAnsi="Times New Roman" w:cs="Times New Roman"/>
                <w:i/>
                <w:sz w:val="24"/>
                <w:szCs w:val="24"/>
              </w:rPr>
              <w:t>σ</w:t>
            </w:r>
            <w:r w:rsidRPr="00AA0EF9">
              <w:rPr>
                <w:rFonts w:ascii="Times New Roman" w:hAnsi="Times New Roman" w:cs="Times New Roman"/>
                <w:i/>
                <w:sz w:val="24"/>
                <w:szCs w:val="24"/>
                <w:vertAlign w:val="subscript"/>
              </w:rPr>
              <w:t>c</w:t>
            </w:r>
            <w:proofErr w:type="spellEnd"/>
          </w:p>
        </w:tc>
        <w:tc>
          <w:tcPr>
            <w:tcW w:w="950" w:type="dxa"/>
          </w:tcPr>
          <w:p w14:paraId="47FA5094" w14:textId="77777777" w:rsidR="002554D6" w:rsidRDefault="00616184" w:rsidP="00EB1005">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c>
          <w:tcPr>
            <w:tcW w:w="1813" w:type="dxa"/>
          </w:tcPr>
          <w:p w14:paraId="68F22337" w14:textId="77777777" w:rsidR="002554D6" w:rsidRPr="00AE608B" w:rsidRDefault="005E3ECD" w:rsidP="006F4A4C">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r w:rsidR="006F4A4C">
              <w:rPr>
                <w:rFonts w:ascii="Times New Roman" w:hAnsi="Times New Roman" w:cs="Times New Roman"/>
                <w:sz w:val="24"/>
                <w:szCs w:val="24"/>
              </w:rPr>
              <w:t>71</w:t>
            </w:r>
            <w:r w:rsidR="006F4A4C">
              <w:rPr>
                <w:rFonts w:ascii="Times New Roman" w:hAnsi="Times New Roman" w:cs="Times New Roman"/>
                <w:sz w:val="24"/>
                <w:szCs w:val="24"/>
                <w:vertAlign w:val="superscript"/>
              </w:rPr>
              <w:t>2</w:t>
            </w:r>
          </w:p>
        </w:tc>
        <w:tc>
          <w:tcPr>
            <w:tcW w:w="1813" w:type="dxa"/>
          </w:tcPr>
          <w:p w14:paraId="2C3DF2F0" w14:textId="77777777" w:rsidR="002554D6" w:rsidRDefault="002554D6" w:rsidP="006C5C6D">
            <w:pPr>
              <w:spacing w:line="480" w:lineRule="auto"/>
              <w:jc w:val="center"/>
              <w:rPr>
                <w:rFonts w:ascii="Times New Roman" w:hAnsi="Times New Roman" w:cs="Times New Roman"/>
                <w:sz w:val="24"/>
                <w:szCs w:val="24"/>
              </w:rPr>
            </w:pPr>
            <w:r w:rsidRPr="00AE608B">
              <w:rPr>
                <w:rFonts w:ascii="Times New Roman" w:hAnsi="Times New Roman" w:cs="Times New Roman"/>
                <w:sz w:val="24"/>
                <w:szCs w:val="24"/>
              </w:rPr>
              <w:t>0.61</w:t>
            </w:r>
          </w:p>
        </w:tc>
        <w:tc>
          <w:tcPr>
            <w:tcW w:w="1813" w:type="dxa"/>
          </w:tcPr>
          <w:p w14:paraId="5F9DA1A0" w14:textId="77777777" w:rsidR="002554D6" w:rsidRDefault="002554D6" w:rsidP="006C5C6D">
            <w:pPr>
              <w:spacing w:line="480" w:lineRule="auto"/>
              <w:jc w:val="center"/>
              <w:rPr>
                <w:rFonts w:ascii="Times New Roman" w:hAnsi="Times New Roman" w:cs="Times New Roman"/>
                <w:sz w:val="24"/>
                <w:szCs w:val="24"/>
              </w:rPr>
            </w:pPr>
            <w:r w:rsidRPr="00AE608B">
              <w:rPr>
                <w:rFonts w:ascii="Times New Roman" w:hAnsi="Times New Roman" w:cs="Times New Roman"/>
                <w:sz w:val="24"/>
                <w:szCs w:val="24"/>
              </w:rPr>
              <w:t>0.92</w:t>
            </w:r>
          </w:p>
        </w:tc>
        <w:tc>
          <w:tcPr>
            <w:tcW w:w="1813" w:type="dxa"/>
          </w:tcPr>
          <w:p w14:paraId="3D4E590F" w14:textId="77777777" w:rsidR="002554D6" w:rsidRDefault="00F2290A" w:rsidP="00EB1005">
            <w:pPr>
              <w:spacing w:line="480" w:lineRule="auto"/>
              <w:jc w:val="center"/>
              <w:rPr>
                <w:rFonts w:ascii="Times New Roman" w:hAnsi="Times New Roman" w:cs="Times New Roman"/>
                <w:sz w:val="24"/>
                <w:szCs w:val="24"/>
              </w:rPr>
            </w:pPr>
            <w:r w:rsidRPr="00F2290A">
              <w:rPr>
                <w:rFonts w:ascii="Times New Roman" w:hAnsi="Times New Roman" w:cs="Times New Roman"/>
                <w:sz w:val="24"/>
                <w:szCs w:val="24"/>
              </w:rPr>
              <w:t>0.54</w:t>
            </w:r>
            <w:r w:rsidRPr="00F2290A">
              <w:rPr>
                <w:rFonts w:ascii="Times New Roman" w:hAnsi="Times New Roman" w:cs="Times New Roman"/>
                <w:sz w:val="24"/>
                <w:szCs w:val="24"/>
                <w:vertAlign w:val="superscript"/>
              </w:rPr>
              <w:t>3</w:t>
            </w:r>
          </w:p>
        </w:tc>
      </w:tr>
      <w:tr w:rsidR="005E3ECD" w14:paraId="0E1BF75D" w14:textId="77777777" w:rsidTr="005E3ECD">
        <w:tc>
          <w:tcPr>
            <w:tcW w:w="836" w:type="dxa"/>
          </w:tcPr>
          <w:p w14:paraId="0B162601" w14:textId="77777777" w:rsidR="005E3ECD" w:rsidRDefault="005E3ECD" w:rsidP="00EB1005">
            <w:pPr>
              <w:spacing w:line="480" w:lineRule="auto"/>
              <w:jc w:val="center"/>
              <w:rPr>
                <w:rFonts w:ascii="Times New Roman" w:hAnsi="Times New Roman" w:cs="Times New Roman"/>
                <w:sz w:val="24"/>
                <w:szCs w:val="24"/>
              </w:rPr>
            </w:pPr>
            <w:proofErr w:type="spellStart"/>
            <w:r w:rsidRPr="00AA0EF9">
              <w:rPr>
                <w:rFonts w:ascii="Times New Roman" w:hAnsi="Times New Roman" w:cs="Times New Roman"/>
                <w:i/>
                <w:sz w:val="24"/>
                <w:szCs w:val="24"/>
              </w:rPr>
              <w:t>σ</w:t>
            </w:r>
            <w:r w:rsidRPr="00AA0EF9">
              <w:rPr>
                <w:rFonts w:ascii="Times New Roman" w:hAnsi="Times New Roman" w:cs="Times New Roman"/>
                <w:i/>
                <w:sz w:val="24"/>
                <w:szCs w:val="24"/>
                <w:vertAlign w:val="subscript"/>
              </w:rPr>
              <w:t>h</w:t>
            </w:r>
            <w:proofErr w:type="spellEnd"/>
          </w:p>
        </w:tc>
        <w:tc>
          <w:tcPr>
            <w:tcW w:w="950" w:type="dxa"/>
          </w:tcPr>
          <w:p w14:paraId="6BBC9E53" w14:textId="77777777" w:rsidR="005E3ECD" w:rsidRDefault="00616184" w:rsidP="00EB1005">
            <w:pPr>
              <w:spacing w:line="48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813" w:type="dxa"/>
          </w:tcPr>
          <w:p w14:paraId="3E12BC32" w14:textId="77777777" w:rsidR="005E3ECD" w:rsidRDefault="005E3ECD" w:rsidP="006C5C6D">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/a</w:t>
            </w:r>
          </w:p>
        </w:tc>
        <w:tc>
          <w:tcPr>
            <w:tcW w:w="1813" w:type="dxa"/>
          </w:tcPr>
          <w:p w14:paraId="6FCAA400" w14:textId="77777777" w:rsidR="005E3ECD" w:rsidRDefault="005E3ECD" w:rsidP="006C5C6D">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/a</w:t>
            </w:r>
          </w:p>
        </w:tc>
        <w:tc>
          <w:tcPr>
            <w:tcW w:w="1813" w:type="dxa"/>
          </w:tcPr>
          <w:p w14:paraId="4C028C09" w14:textId="77777777" w:rsidR="005E3ECD" w:rsidRDefault="005E3ECD" w:rsidP="006C5C6D">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/a</w:t>
            </w:r>
          </w:p>
        </w:tc>
        <w:tc>
          <w:tcPr>
            <w:tcW w:w="1813" w:type="dxa"/>
          </w:tcPr>
          <w:p w14:paraId="18C30ED0" w14:textId="77777777" w:rsidR="005E3ECD" w:rsidRDefault="00F2290A" w:rsidP="00EB1005">
            <w:pPr>
              <w:spacing w:line="480" w:lineRule="auto"/>
              <w:jc w:val="center"/>
              <w:rPr>
                <w:rFonts w:ascii="Times New Roman" w:hAnsi="Times New Roman" w:cs="Times New Roman"/>
                <w:sz w:val="24"/>
                <w:szCs w:val="24"/>
              </w:rPr>
            </w:pPr>
            <w:r w:rsidRPr="00F2290A">
              <w:rPr>
                <w:rFonts w:ascii="Times New Roman" w:hAnsi="Times New Roman" w:cs="Times New Roman"/>
                <w:sz w:val="24"/>
                <w:szCs w:val="24"/>
              </w:rPr>
              <w:t>0.87</w:t>
            </w:r>
            <w:r w:rsidRPr="00F2290A">
              <w:rPr>
                <w:rFonts w:ascii="Times New Roman" w:hAnsi="Times New Roman" w:cs="Times New Roman"/>
                <w:sz w:val="24"/>
                <w:szCs w:val="24"/>
                <w:vertAlign w:val="superscript"/>
              </w:rPr>
              <w:t>3</w:t>
            </w:r>
          </w:p>
        </w:tc>
      </w:tr>
      <w:tr w:rsidR="005E3ECD" w14:paraId="5C0B9E0B" w14:textId="77777777" w:rsidTr="005E3ECD">
        <w:tc>
          <w:tcPr>
            <w:tcW w:w="836" w:type="dxa"/>
          </w:tcPr>
          <w:p w14:paraId="61ED6E4B" w14:textId="77777777" w:rsidR="005E3ECD" w:rsidRDefault="005E3ECD" w:rsidP="00EB1005">
            <w:pPr>
              <w:spacing w:line="480" w:lineRule="auto"/>
              <w:jc w:val="center"/>
              <w:rPr>
                <w:rFonts w:ascii="Times New Roman" w:hAnsi="Times New Roman" w:cs="Times New Roman"/>
                <w:sz w:val="24"/>
                <w:szCs w:val="24"/>
              </w:rPr>
            </w:pPr>
            <w:proofErr w:type="spellStart"/>
            <w:r w:rsidRPr="003E2EF1">
              <w:rPr>
                <w:rFonts w:ascii="Times New Roman" w:hAnsi="Times New Roman" w:cs="Times New Roman"/>
                <w:i/>
                <w:sz w:val="24"/>
                <w:szCs w:val="24"/>
              </w:rPr>
              <w:t>σ</w:t>
            </w:r>
            <w:r w:rsidRPr="003E2EF1">
              <w:rPr>
                <w:rFonts w:ascii="Times New Roman" w:hAnsi="Times New Roman" w:cs="Times New Roman"/>
                <w:i/>
                <w:sz w:val="24"/>
                <w:szCs w:val="24"/>
                <w:vertAlign w:val="subscript"/>
              </w:rPr>
              <w:t>h</w:t>
            </w:r>
            <w:proofErr w:type="spellEnd"/>
            <w:r>
              <w:rPr>
                <w:rFonts w:ascii="Times New Roman" w:hAnsi="Times New Roman" w:cs="Times New Roman"/>
                <w:sz w:val="24"/>
                <w:szCs w:val="24"/>
              </w:rPr>
              <w:t>/</w:t>
            </w:r>
            <w:proofErr w:type="spellStart"/>
            <w:r w:rsidRPr="003E2EF1">
              <w:rPr>
                <w:rFonts w:ascii="Times New Roman" w:hAnsi="Times New Roman" w:cs="Times New Roman"/>
                <w:i/>
                <w:sz w:val="24"/>
                <w:szCs w:val="24"/>
              </w:rPr>
              <w:t>σ</w:t>
            </w:r>
            <w:r w:rsidRPr="003E2EF1">
              <w:rPr>
                <w:rFonts w:ascii="Times New Roman" w:hAnsi="Times New Roman" w:cs="Times New Roman"/>
                <w:i/>
                <w:sz w:val="24"/>
                <w:szCs w:val="24"/>
                <w:vertAlign w:val="subscript"/>
              </w:rPr>
              <w:t>c</w:t>
            </w:r>
            <w:proofErr w:type="spellEnd"/>
          </w:p>
        </w:tc>
        <w:tc>
          <w:tcPr>
            <w:tcW w:w="950" w:type="dxa"/>
          </w:tcPr>
          <w:p w14:paraId="6CAD2655" w14:textId="77777777" w:rsidR="005E3ECD" w:rsidRDefault="00616184" w:rsidP="00EB1005">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c>
          <w:tcPr>
            <w:tcW w:w="1813" w:type="dxa"/>
          </w:tcPr>
          <w:p w14:paraId="49A48B15" w14:textId="77777777" w:rsidR="005E3ECD" w:rsidRDefault="005E3ECD" w:rsidP="006C5C6D">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/a</w:t>
            </w:r>
          </w:p>
        </w:tc>
        <w:tc>
          <w:tcPr>
            <w:tcW w:w="1813" w:type="dxa"/>
          </w:tcPr>
          <w:p w14:paraId="48787660" w14:textId="77777777" w:rsidR="005E3ECD" w:rsidRDefault="005E3ECD" w:rsidP="006C5C6D">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/a</w:t>
            </w:r>
          </w:p>
        </w:tc>
        <w:tc>
          <w:tcPr>
            <w:tcW w:w="1813" w:type="dxa"/>
          </w:tcPr>
          <w:p w14:paraId="5062213B" w14:textId="77777777" w:rsidR="005E3ECD" w:rsidRDefault="005E3ECD" w:rsidP="006C5C6D">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/a</w:t>
            </w:r>
          </w:p>
        </w:tc>
        <w:tc>
          <w:tcPr>
            <w:tcW w:w="1813" w:type="dxa"/>
          </w:tcPr>
          <w:p w14:paraId="5FA1C4E6" w14:textId="77777777" w:rsidR="005E3ECD" w:rsidRDefault="00F2290A" w:rsidP="00EB1005">
            <w:pPr>
              <w:spacing w:line="480" w:lineRule="auto"/>
              <w:jc w:val="center"/>
              <w:rPr>
                <w:rFonts w:ascii="Times New Roman" w:hAnsi="Times New Roman" w:cs="Times New Roman"/>
                <w:sz w:val="24"/>
                <w:szCs w:val="24"/>
              </w:rPr>
            </w:pPr>
            <w:r>
              <w:rPr>
                <w:rFonts w:ascii="Times New Roman" w:hAnsi="Times New Roman" w:cs="Times New Roman"/>
                <w:sz w:val="24"/>
                <w:szCs w:val="24"/>
              </w:rPr>
              <w:t>1.61</w:t>
            </w:r>
          </w:p>
        </w:tc>
      </w:tr>
      <w:tr w:rsidR="005E3ECD" w14:paraId="4BB18564" w14:textId="77777777" w:rsidTr="005E3ECD">
        <w:tc>
          <w:tcPr>
            <w:tcW w:w="836" w:type="dxa"/>
          </w:tcPr>
          <w:p w14:paraId="44BAFAD1" w14:textId="77777777" w:rsidR="005E3ECD" w:rsidRDefault="005E3ECD" w:rsidP="00EB1005">
            <w:pPr>
              <w:spacing w:line="480" w:lineRule="auto"/>
              <w:jc w:val="center"/>
              <w:rPr>
                <w:rFonts w:ascii="Times New Roman" w:hAnsi="Times New Roman" w:cs="Times New Roman"/>
                <w:sz w:val="24"/>
                <w:szCs w:val="24"/>
              </w:rPr>
            </w:pPr>
            <w:proofErr w:type="spellStart"/>
            <w:r w:rsidRPr="00AA0EF9">
              <w:rPr>
                <w:rFonts w:ascii="Times New Roman" w:hAnsi="Times New Roman" w:cs="Times New Roman"/>
                <w:i/>
                <w:sz w:val="24"/>
                <w:szCs w:val="24"/>
              </w:rPr>
              <w:t>μ</w:t>
            </w:r>
            <w:r w:rsidRPr="00AA0EF9">
              <w:rPr>
                <w:rFonts w:ascii="Times New Roman" w:hAnsi="Times New Roman" w:cs="Times New Roman"/>
                <w:i/>
                <w:sz w:val="24"/>
                <w:szCs w:val="24"/>
                <w:vertAlign w:val="subscript"/>
              </w:rPr>
              <w:t>h</w:t>
            </w:r>
            <w:proofErr w:type="spellEnd"/>
            <w:r>
              <w:rPr>
                <w:rFonts w:ascii="Times New Roman" w:hAnsi="Times New Roman" w:cs="Times New Roman"/>
                <w:i/>
                <w:sz w:val="24"/>
                <w:szCs w:val="24"/>
              </w:rPr>
              <w:t xml:space="preserve"> - </w:t>
            </w:r>
            <w:proofErr w:type="spellStart"/>
            <w:r w:rsidRPr="00AA0EF9">
              <w:rPr>
                <w:rFonts w:ascii="Times New Roman" w:hAnsi="Times New Roman" w:cs="Times New Roman"/>
                <w:i/>
                <w:sz w:val="24"/>
                <w:szCs w:val="24"/>
              </w:rPr>
              <w:t>μ</w:t>
            </w:r>
            <w:r w:rsidRPr="00AA0EF9">
              <w:rPr>
                <w:rFonts w:ascii="Times New Roman" w:hAnsi="Times New Roman" w:cs="Times New Roman"/>
                <w:i/>
                <w:sz w:val="24"/>
                <w:szCs w:val="24"/>
                <w:vertAlign w:val="subscript"/>
              </w:rPr>
              <w:t>c</w:t>
            </w:r>
            <w:proofErr w:type="spellEnd"/>
          </w:p>
        </w:tc>
        <w:tc>
          <w:tcPr>
            <w:tcW w:w="950" w:type="dxa"/>
          </w:tcPr>
          <w:p w14:paraId="5434F034" w14:textId="77777777" w:rsidR="005E3ECD" w:rsidRDefault="00616184" w:rsidP="00EB1005">
            <w:pPr>
              <w:spacing w:line="48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813" w:type="dxa"/>
          </w:tcPr>
          <w:p w14:paraId="0DEFD149" w14:textId="77777777" w:rsidR="005E3ECD" w:rsidRDefault="005E3ECD" w:rsidP="006C5C6D">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/a</w:t>
            </w:r>
          </w:p>
        </w:tc>
        <w:tc>
          <w:tcPr>
            <w:tcW w:w="1813" w:type="dxa"/>
          </w:tcPr>
          <w:p w14:paraId="443CA18E" w14:textId="77777777" w:rsidR="005E3ECD" w:rsidRDefault="005E3ECD" w:rsidP="006C5C6D">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/a</w:t>
            </w:r>
          </w:p>
        </w:tc>
        <w:tc>
          <w:tcPr>
            <w:tcW w:w="1813" w:type="dxa"/>
          </w:tcPr>
          <w:p w14:paraId="650E9BBA" w14:textId="77777777" w:rsidR="005E3ECD" w:rsidRDefault="005E3ECD" w:rsidP="006C5C6D">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/a</w:t>
            </w:r>
          </w:p>
        </w:tc>
        <w:tc>
          <w:tcPr>
            <w:tcW w:w="1813" w:type="dxa"/>
          </w:tcPr>
          <w:p w14:paraId="7C7911EC" w14:textId="77777777" w:rsidR="005E3ECD" w:rsidRDefault="00F2290A" w:rsidP="00EB1005">
            <w:pPr>
              <w:spacing w:line="480" w:lineRule="auto"/>
              <w:jc w:val="center"/>
              <w:rPr>
                <w:rFonts w:ascii="Times New Roman" w:hAnsi="Times New Roman" w:cs="Times New Roman"/>
                <w:sz w:val="24"/>
                <w:szCs w:val="24"/>
              </w:rPr>
            </w:pPr>
            <w:r>
              <w:rPr>
                <w:rFonts w:ascii="Times New Roman" w:hAnsi="Times New Roman" w:cs="Times New Roman"/>
                <w:sz w:val="24"/>
                <w:szCs w:val="24"/>
              </w:rPr>
              <w:t>-0.03</w:t>
            </w:r>
          </w:p>
        </w:tc>
      </w:tr>
      <w:tr w:rsidR="00F2290A" w14:paraId="09ED66F1" w14:textId="77777777" w:rsidTr="005E3ECD">
        <w:tc>
          <w:tcPr>
            <w:tcW w:w="836" w:type="dxa"/>
          </w:tcPr>
          <w:p w14:paraId="74573480" w14:textId="77777777" w:rsidR="00F2290A" w:rsidRPr="00066852" w:rsidRDefault="00F2290A" w:rsidP="00EB1005">
            <w:pPr>
              <w:spacing w:line="480" w:lineRule="auto"/>
              <w:jc w:val="center"/>
              <w:rPr>
                <w:rFonts w:ascii="Times New Roman" w:hAnsi="Times New Roman" w:cs="Times New Roman"/>
                <w:sz w:val="24"/>
                <w:szCs w:val="24"/>
              </w:rPr>
            </w:pPr>
            <w:proofErr w:type="spellStart"/>
            <w:proofErr w:type="gramStart"/>
            <w:r w:rsidRPr="00066852">
              <w:rPr>
                <w:rFonts w:ascii="Times New Roman" w:hAnsi="Times New Roman" w:cs="Times New Roman"/>
                <w:i/>
                <w:sz w:val="24"/>
                <w:szCs w:val="24"/>
              </w:rPr>
              <w:t>a</w:t>
            </w:r>
            <w:r w:rsidRPr="00066852">
              <w:rPr>
                <w:rFonts w:ascii="Times New Roman" w:hAnsi="Times New Roman" w:cs="Times New Roman"/>
                <w:i/>
                <w:sz w:val="24"/>
                <w:szCs w:val="24"/>
                <w:vertAlign w:val="subscript"/>
              </w:rPr>
              <w:t>e</w:t>
            </w:r>
            <w:proofErr w:type="spellEnd"/>
            <w:proofErr w:type="gramEnd"/>
          </w:p>
        </w:tc>
        <w:tc>
          <w:tcPr>
            <w:tcW w:w="950" w:type="dxa"/>
          </w:tcPr>
          <w:p w14:paraId="50861746" w14:textId="77777777" w:rsidR="00F2290A" w:rsidRPr="00066852" w:rsidRDefault="00616184" w:rsidP="00EB1005">
            <w:pPr>
              <w:spacing w:line="480" w:lineRule="auto"/>
              <w:jc w:val="center"/>
              <w:rPr>
                <w:rFonts w:ascii="Times New Roman" w:hAnsi="Times New Roman" w:cs="Times New Roman"/>
                <w:sz w:val="24"/>
                <w:szCs w:val="24"/>
              </w:rPr>
            </w:pPr>
            <w:r w:rsidRPr="00066852">
              <w:rPr>
                <w:rFonts w:ascii="Times New Roman" w:hAnsi="Times New Roman" w:cs="Times New Roman"/>
                <w:sz w:val="24"/>
                <w:szCs w:val="24"/>
              </w:rPr>
              <w:t>52.5%</w:t>
            </w:r>
          </w:p>
        </w:tc>
        <w:tc>
          <w:tcPr>
            <w:tcW w:w="1813" w:type="dxa"/>
          </w:tcPr>
          <w:p w14:paraId="4337AD2C" w14:textId="77777777" w:rsidR="00F2290A" w:rsidRPr="00066852" w:rsidRDefault="00F2290A" w:rsidP="00EB1005">
            <w:pPr>
              <w:spacing w:line="480" w:lineRule="auto"/>
              <w:jc w:val="center"/>
              <w:rPr>
                <w:rFonts w:ascii="Times New Roman" w:hAnsi="Times New Roman" w:cs="Times New Roman"/>
                <w:sz w:val="24"/>
                <w:szCs w:val="24"/>
              </w:rPr>
            </w:pPr>
            <w:r w:rsidRPr="00066852">
              <w:rPr>
                <w:rFonts w:ascii="Times New Roman" w:hAnsi="Times New Roman" w:cs="Times New Roman"/>
                <w:sz w:val="24"/>
                <w:szCs w:val="24"/>
              </w:rPr>
              <w:t>57.8%</w:t>
            </w:r>
          </w:p>
        </w:tc>
        <w:tc>
          <w:tcPr>
            <w:tcW w:w="1813" w:type="dxa"/>
          </w:tcPr>
          <w:p w14:paraId="49FB5B88" w14:textId="77777777" w:rsidR="00F2290A" w:rsidRPr="00066852" w:rsidRDefault="00F2290A" w:rsidP="00EB1005">
            <w:pPr>
              <w:spacing w:line="480" w:lineRule="auto"/>
              <w:jc w:val="center"/>
              <w:rPr>
                <w:rFonts w:ascii="Times New Roman" w:hAnsi="Times New Roman" w:cs="Times New Roman"/>
                <w:sz w:val="24"/>
                <w:szCs w:val="24"/>
              </w:rPr>
            </w:pPr>
            <w:r w:rsidRPr="00066852">
              <w:rPr>
                <w:rFonts w:ascii="Times New Roman" w:hAnsi="Times New Roman" w:cs="Times New Roman"/>
                <w:sz w:val="24"/>
                <w:szCs w:val="24"/>
              </w:rPr>
              <w:t>44.2%</w:t>
            </w:r>
          </w:p>
        </w:tc>
        <w:tc>
          <w:tcPr>
            <w:tcW w:w="1813" w:type="dxa"/>
          </w:tcPr>
          <w:p w14:paraId="4AF3557C" w14:textId="77777777" w:rsidR="00F2290A" w:rsidRPr="00066852" w:rsidRDefault="00F2290A" w:rsidP="00EB1005">
            <w:pPr>
              <w:spacing w:line="480" w:lineRule="auto"/>
              <w:jc w:val="center"/>
              <w:rPr>
                <w:rFonts w:ascii="Times New Roman" w:hAnsi="Times New Roman" w:cs="Times New Roman"/>
                <w:sz w:val="24"/>
                <w:szCs w:val="24"/>
              </w:rPr>
            </w:pPr>
            <w:r w:rsidRPr="00066852">
              <w:rPr>
                <w:rFonts w:ascii="Times New Roman" w:hAnsi="Times New Roman" w:cs="Times New Roman"/>
                <w:sz w:val="24"/>
                <w:szCs w:val="24"/>
              </w:rPr>
              <w:t>50.6%</w:t>
            </w:r>
          </w:p>
        </w:tc>
        <w:tc>
          <w:tcPr>
            <w:tcW w:w="1813" w:type="dxa"/>
          </w:tcPr>
          <w:p w14:paraId="74235128" w14:textId="77777777" w:rsidR="00F2290A" w:rsidRDefault="00F2290A" w:rsidP="006C5C6D">
            <w:pPr>
              <w:spacing w:line="480" w:lineRule="auto"/>
              <w:jc w:val="center"/>
              <w:rPr>
                <w:rFonts w:ascii="Times New Roman" w:hAnsi="Times New Roman" w:cs="Times New Roman"/>
                <w:sz w:val="24"/>
                <w:szCs w:val="24"/>
              </w:rPr>
            </w:pPr>
            <w:proofErr w:type="gramStart"/>
            <w:r w:rsidRPr="00066852">
              <w:rPr>
                <w:rFonts w:ascii="Times New Roman" w:hAnsi="Times New Roman" w:cs="Times New Roman"/>
                <w:sz w:val="24"/>
                <w:szCs w:val="24"/>
              </w:rPr>
              <w:t>n</w:t>
            </w:r>
            <w:proofErr w:type="gramEnd"/>
            <w:r w:rsidRPr="00066852">
              <w:rPr>
                <w:rFonts w:ascii="Times New Roman" w:hAnsi="Times New Roman" w:cs="Times New Roman"/>
                <w:sz w:val="24"/>
                <w:szCs w:val="24"/>
              </w:rPr>
              <w:t>/a</w:t>
            </w:r>
          </w:p>
        </w:tc>
      </w:tr>
      <w:tr w:rsidR="00F2290A" w14:paraId="2D143BA5" w14:textId="77777777" w:rsidTr="005E3ECD">
        <w:tc>
          <w:tcPr>
            <w:tcW w:w="836" w:type="dxa"/>
          </w:tcPr>
          <w:p w14:paraId="7392E551" w14:textId="77777777" w:rsidR="00F2290A" w:rsidRDefault="00F2290A" w:rsidP="00EB1005">
            <w:pPr>
              <w:spacing w:line="480" w:lineRule="auto"/>
              <w:jc w:val="center"/>
              <w:rPr>
                <w:rFonts w:ascii="Times New Roman" w:hAnsi="Times New Roman" w:cs="Times New Roman"/>
                <w:sz w:val="24"/>
                <w:szCs w:val="24"/>
              </w:rPr>
            </w:pPr>
            <w:proofErr w:type="spellStart"/>
            <w:proofErr w:type="gramStart"/>
            <w:r w:rsidRPr="00D6268F">
              <w:rPr>
                <w:rFonts w:ascii="Times New Roman" w:hAnsi="Times New Roman" w:cs="Times New Roman"/>
                <w:i/>
                <w:sz w:val="24"/>
                <w:szCs w:val="24"/>
              </w:rPr>
              <w:t>a</w:t>
            </w:r>
            <w:r w:rsidRPr="00D6268F">
              <w:rPr>
                <w:rFonts w:ascii="Times New Roman" w:hAnsi="Times New Roman" w:cs="Times New Roman"/>
                <w:i/>
                <w:sz w:val="24"/>
                <w:szCs w:val="24"/>
                <w:vertAlign w:val="subscript"/>
              </w:rPr>
              <w:t>a</w:t>
            </w:r>
            <w:proofErr w:type="spellEnd"/>
            <w:proofErr w:type="gramEnd"/>
          </w:p>
        </w:tc>
        <w:tc>
          <w:tcPr>
            <w:tcW w:w="950" w:type="dxa"/>
          </w:tcPr>
          <w:p w14:paraId="65745659" w14:textId="77777777" w:rsidR="00F2290A" w:rsidRDefault="00C0164C" w:rsidP="00EB1005">
            <w:pPr>
              <w:spacing w:line="480" w:lineRule="auto"/>
              <w:jc w:val="center"/>
              <w:rPr>
                <w:rFonts w:ascii="Times New Roman" w:hAnsi="Times New Roman" w:cs="Times New Roman"/>
                <w:sz w:val="24"/>
                <w:szCs w:val="24"/>
              </w:rPr>
            </w:pPr>
            <w:r w:rsidRPr="00C0164C">
              <w:rPr>
                <w:rFonts w:ascii="Times New Roman" w:hAnsi="Times New Roman" w:cs="Times New Roman"/>
                <w:sz w:val="24"/>
                <w:szCs w:val="24"/>
              </w:rPr>
              <w:t>92.5%</w:t>
            </w:r>
          </w:p>
        </w:tc>
        <w:tc>
          <w:tcPr>
            <w:tcW w:w="1813" w:type="dxa"/>
          </w:tcPr>
          <w:p w14:paraId="3B219356" w14:textId="77777777" w:rsidR="00F2290A" w:rsidRPr="00065C18" w:rsidRDefault="00F2290A" w:rsidP="00EB1005">
            <w:pPr>
              <w:spacing w:line="480" w:lineRule="auto"/>
              <w:jc w:val="center"/>
              <w:rPr>
                <w:rFonts w:ascii="Times New Roman" w:hAnsi="Times New Roman" w:cs="Times New Roman"/>
                <w:sz w:val="24"/>
                <w:szCs w:val="24"/>
              </w:rPr>
            </w:pPr>
            <w:r w:rsidRPr="00065C18">
              <w:rPr>
                <w:rFonts w:ascii="Times New Roman" w:hAnsi="Times New Roman" w:cs="Times New Roman"/>
                <w:sz w:val="24"/>
                <w:szCs w:val="24"/>
              </w:rPr>
              <w:t>98.4%</w:t>
            </w:r>
          </w:p>
        </w:tc>
        <w:tc>
          <w:tcPr>
            <w:tcW w:w="1813" w:type="dxa"/>
          </w:tcPr>
          <w:p w14:paraId="121E1F84" w14:textId="77777777" w:rsidR="00F2290A" w:rsidRDefault="00F2290A" w:rsidP="00EB1005">
            <w:pPr>
              <w:spacing w:line="480" w:lineRule="auto"/>
              <w:jc w:val="center"/>
              <w:rPr>
                <w:rFonts w:ascii="Times New Roman" w:hAnsi="Times New Roman" w:cs="Times New Roman"/>
                <w:sz w:val="24"/>
                <w:szCs w:val="24"/>
              </w:rPr>
            </w:pPr>
            <w:r w:rsidRPr="00AE608B">
              <w:rPr>
                <w:rFonts w:ascii="Times New Roman" w:hAnsi="Times New Roman" w:cs="Times New Roman"/>
                <w:sz w:val="24"/>
                <w:szCs w:val="24"/>
              </w:rPr>
              <w:t>95.1%</w:t>
            </w:r>
          </w:p>
        </w:tc>
        <w:tc>
          <w:tcPr>
            <w:tcW w:w="1813" w:type="dxa"/>
          </w:tcPr>
          <w:p w14:paraId="28ABB331" w14:textId="77777777" w:rsidR="00F2290A" w:rsidRDefault="00F2290A" w:rsidP="00EB1005">
            <w:pPr>
              <w:spacing w:line="480" w:lineRule="auto"/>
              <w:jc w:val="center"/>
              <w:rPr>
                <w:rFonts w:ascii="Times New Roman" w:hAnsi="Times New Roman" w:cs="Times New Roman"/>
                <w:sz w:val="24"/>
                <w:szCs w:val="24"/>
              </w:rPr>
            </w:pPr>
            <w:r w:rsidRPr="00AE608B">
              <w:rPr>
                <w:rFonts w:ascii="Times New Roman" w:hAnsi="Times New Roman" w:cs="Times New Roman"/>
                <w:sz w:val="24"/>
                <w:szCs w:val="24"/>
              </w:rPr>
              <w:t>93.3%</w:t>
            </w:r>
          </w:p>
        </w:tc>
        <w:tc>
          <w:tcPr>
            <w:tcW w:w="1813" w:type="dxa"/>
          </w:tcPr>
          <w:p w14:paraId="5E062708" w14:textId="77777777" w:rsidR="00F2290A" w:rsidRDefault="00F2290A" w:rsidP="006C5C6D">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/a</w:t>
            </w:r>
          </w:p>
        </w:tc>
      </w:tr>
      <w:tr w:rsidR="00F2290A" w14:paraId="061CA899" w14:textId="77777777" w:rsidTr="005E3ECD">
        <w:tc>
          <w:tcPr>
            <w:tcW w:w="836" w:type="dxa"/>
          </w:tcPr>
          <w:p w14:paraId="7C40E555" w14:textId="77777777" w:rsidR="00F2290A" w:rsidRDefault="00F2290A" w:rsidP="00EB1005">
            <w:pPr>
              <w:spacing w:line="480" w:lineRule="auto"/>
              <w:jc w:val="center"/>
              <w:rPr>
                <w:rFonts w:ascii="Times New Roman" w:hAnsi="Times New Roman" w:cs="Times New Roman"/>
                <w:sz w:val="24"/>
                <w:szCs w:val="24"/>
              </w:rPr>
            </w:pPr>
            <w:proofErr w:type="gramStart"/>
            <w:r w:rsidRPr="00D6268F">
              <w:rPr>
                <w:rFonts w:ascii="Times New Roman" w:hAnsi="Times New Roman" w:cs="Times New Roman"/>
                <w:i/>
                <w:sz w:val="24"/>
                <w:szCs w:val="24"/>
              </w:rPr>
              <w:t>a</w:t>
            </w:r>
            <w:r w:rsidRPr="00D6268F">
              <w:rPr>
                <w:rFonts w:ascii="Times New Roman" w:hAnsi="Times New Roman" w:cs="Times New Roman"/>
                <w:i/>
                <w:sz w:val="24"/>
                <w:szCs w:val="24"/>
                <w:vertAlign w:val="subscript"/>
              </w:rPr>
              <w:t>n</w:t>
            </w:r>
            <w:proofErr w:type="gramEnd"/>
          </w:p>
        </w:tc>
        <w:tc>
          <w:tcPr>
            <w:tcW w:w="950" w:type="dxa"/>
          </w:tcPr>
          <w:p w14:paraId="60AAD727" w14:textId="77777777" w:rsidR="00F2290A" w:rsidRDefault="00C0164C" w:rsidP="00EB1005">
            <w:pPr>
              <w:spacing w:line="48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813" w:type="dxa"/>
          </w:tcPr>
          <w:p w14:paraId="150CD4F4" w14:textId="77777777" w:rsidR="00F2290A" w:rsidRPr="00065C18" w:rsidRDefault="00F2290A" w:rsidP="00EB1005">
            <w:pPr>
              <w:spacing w:line="480" w:lineRule="auto"/>
              <w:jc w:val="center"/>
              <w:rPr>
                <w:rFonts w:ascii="Times New Roman" w:hAnsi="Times New Roman" w:cs="Times New Roman"/>
                <w:sz w:val="24"/>
                <w:szCs w:val="24"/>
              </w:rPr>
            </w:pPr>
            <w:r w:rsidRPr="00065C18">
              <w:rPr>
                <w:rFonts w:ascii="Times New Roman" w:hAnsi="Times New Roman" w:cs="Times New Roman"/>
                <w:sz w:val="24"/>
                <w:szCs w:val="24"/>
              </w:rPr>
              <w:t>1.6%</w:t>
            </w:r>
          </w:p>
        </w:tc>
        <w:tc>
          <w:tcPr>
            <w:tcW w:w="1813" w:type="dxa"/>
          </w:tcPr>
          <w:p w14:paraId="285249B1" w14:textId="77777777" w:rsidR="00F2290A" w:rsidRDefault="00F2290A" w:rsidP="00EB1005">
            <w:pPr>
              <w:spacing w:line="480" w:lineRule="auto"/>
              <w:jc w:val="center"/>
              <w:rPr>
                <w:rFonts w:ascii="Times New Roman" w:hAnsi="Times New Roman" w:cs="Times New Roman"/>
                <w:sz w:val="24"/>
                <w:szCs w:val="24"/>
              </w:rPr>
            </w:pPr>
            <w:r>
              <w:rPr>
                <w:rFonts w:ascii="Times New Roman" w:hAnsi="Times New Roman" w:cs="Times New Roman"/>
                <w:sz w:val="24"/>
                <w:szCs w:val="24"/>
              </w:rPr>
              <w:t>4.9%</w:t>
            </w:r>
          </w:p>
        </w:tc>
        <w:tc>
          <w:tcPr>
            <w:tcW w:w="1813" w:type="dxa"/>
          </w:tcPr>
          <w:p w14:paraId="77E1D5DA" w14:textId="77777777" w:rsidR="00F2290A" w:rsidRDefault="00F2290A" w:rsidP="00EB1005">
            <w:pPr>
              <w:spacing w:line="480" w:lineRule="auto"/>
              <w:jc w:val="center"/>
              <w:rPr>
                <w:rFonts w:ascii="Times New Roman" w:hAnsi="Times New Roman" w:cs="Times New Roman"/>
                <w:sz w:val="24"/>
                <w:szCs w:val="24"/>
              </w:rPr>
            </w:pPr>
            <w:r>
              <w:rPr>
                <w:rFonts w:ascii="Times New Roman" w:hAnsi="Times New Roman" w:cs="Times New Roman"/>
                <w:sz w:val="24"/>
                <w:szCs w:val="24"/>
              </w:rPr>
              <w:t>6.7%</w:t>
            </w:r>
          </w:p>
        </w:tc>
        <w:tc>
          <w:tcPr>
            <w:tcW w:w="1813" w:type="dxa"/>
          </w:tcPr>
          <w:p w14:paraId="2DD60222" w14:textId="77777777" w:rsidR="00F2290A" w:rsidRDefault="00F2290A" w:rsidP="006C5C6D">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/a</w:t>
            </w:r>
          </w:p>
        </w:tc>
      </w:tr>
      <w:tr w:rsidR="00F2290A" w14:paraId="00436A29" w14:textId="77777777" w:rsidTr="005E3ECD">
        <w:tc>
          <w:tcPr>
            <w:tcW w:w="836" w:type="dxa"/>
          </w:tcPr>
          <w:p w14:paraId="147CABAF" w14:textId="77777777" w:rsidR="00F2290A" w:rsidRDefault="00F2290A" w:rsidP="00EB1005">
            <w:pPr>
              <w:spacing w:line="480" w:lineRule="auto"/>
              <w:jc w:val="center"/>
              <w:rPr>
                <w:rFonts w:ascii="Times New Roman" w:hAnsi="Times New Roman" w:cs="Times New Roman"/>
                <w:sz w:val="24"/>
                <w:szCs w:val="24"/>
              </w:rPr>
            </w:pPr>
            <w:proofErr w:type="spellStart"/>
            <w:r w:rsidRPr="00D6268F">
              <w:rPr>
                <w:rFonts w:ascii="Times New Roman" w:hAnsi="Times New Roman" w:cs="Times New Roman"/>
                <w:i/>
                <w:sz w:val="24"/>
                <w:szCs w:val="24"/>
              </w:rPr>
              <w:t>κ</w:t>
            </w:r>
            <w:r w:rsidRPr="00D6268F">
              <w:rPr>
                <w:rFonts w:ascii="Times New Roman" w:hAnsi="Times New Roman" w:cs="Times New Roman"/>
                <w:i/>
                <w:sz w:val="24"/>
                <w:szCs w:val="24"/>
                <w:vertAlign w:val="subscript"/>
              </w:rPr>
              <w:t>l</w:t>
            </w:r>
            <w:proofErr w:type="spellEnd"/>
          </w:p>
        </w:tc>
        <w:tc>
          <w:tcPr>
            <w:tcW w:w="950" w:type="dxa"/>
          </w:tcPr>
          <w:p w14:paraId="0DD31199" w14:textId="77777777" w:rsidR="00F2290A" w:rsidRDefault="00A37EBD" w:rsidP="00EB1005">
            <w:pPr>
              <w:spacing w:line="480" w:lineRule="auto"/>
              <w:jc w:val="center"/>
              <w:rPr>
                <w:rFonts w:ascii="Times New Roman" w:hAnsi="Times New Roman" w:cs="Times New Roman"/>
                <w:sz w:val="24"/>
                <w:szCs w:val="24"/>
              </w:rPr>
            </w:pPr>
            <w:r w:rsidRPr="00A37EBD">
              <w:rPr>
                <w:rFonts w:ascii="Times New Roman" w:hAnsi="Times New Roman" w:cs="Times New Roman"/>
                <w:sz w:val="24"/>
                <w:szCs w:val="24"/>
              </w:rPr>
              <w:t>0.53</w:t>
            </w:r>
          </w:p>
        </w:tc>
        <w:tc>
          <w:tcPr>
            <w:tcW w:w="1813" w:type="dxa"/>
          </w:tcPr>
          <w:p w14:paraId="7556D6D2" w14:textId="77777777" w:rsidR="00F2290A" w:rsidRPr="00AE608B" w:rsidRDefault="00F2290A" w:rsidP="00EB1005">
            <w:pPr>
              <w:spacing w:line="480" w:lineRule="auto"/>
              <w:jc w:val="center"/>
              <w:rPr>
                <w:rFonts w:ascii="Times New Roman" w:hAnsi="Times New Roman" w:cs="Times New Roman"/>
                <w:sz w:val="24"/>
                <w:szCs w:val="24"/>
              </w:rPr>
            </w:pPr>
            <w:r w:rsidRPr="005E3ECD">
              <w:rPr>
                <w:rFonts w:ascii="Times New Roman" w:hAnsi="Times New Roman" w:cs="Times New Roman"/>
                <w:sz w:val="24"/>
                <w:szCs w:val="24"/>
              </w:rPr>
              <w:t>0.33</w:t>
            </w:r>
          </w:p>
        </w:tc>
        <w:tc>
          <w:tcPr>
            <w:tcW w:w="1813" w:type="dxa"/>
          </w:tcPr>
          <w:p w14:paraId="1F7C37FE" w14:textId="77777777" w:rsidR="00F2290A" w:rsidRDefault="00F2290A" w:rsidP="00EB1005">
            <w:pPr>
              <w:spacing w:line="480" w:lineRule="auto"/>
              <w:jc w:val="center"/>
              <w:rPr>
                <w:rFonts w:ascii="Times New Roman" w:hAnsi="Times New Roman" w:cs="Times New Roman"/>
                <w:sz w:val="24"/>
                <w:szCs w:val="24"/>
              </w:rPr>
            </w:pPr>
            <w:r w:rsidRPr="00AE608B">
              <w:rPr>
                <w:rFonts w:ascii="Times New Roman" w:hAnsi="Times New Roman" w:cs="Times New Roman"/>
                <w:sz w:val="24"/>
                <w:szCs w:val="24"/>
              </w:rPr>
              <w:t>0.51</w:t>
            </w:r>
          </w:p>
        </w:tc>
        <w:tc>
          <w:tcPr>
            <w:tcW w:w="1813" w:type="dxa"/>
          </w:tcPr>
          <w:p w14:paraId="7B7CCEEE" w14:textId="77777777" w:rsidR="00F2290A" w:rsidRDefault="00F2290A" w:rsidP="00EB1005">
            <w:pPr>
              <w:spacing w:line="480" w:lineRule="auto"/>
              <w:jc w:val="center"/>
              <w:rPr>
                <w:rFonts w:ascii="Times New Roman" w:hAnsi="Times New Roman" w:cs="Times New Roman"/>
                <w:sz w:val="24"/>
                <w:szCs w:val="24"/>
              </w:rPr>
            </w:pPr>
            <w:r w:rsidRPr="00AE608B">
              <w:rPr>
                <w:rFonts w:ascii="Times New Roman" w:hAnsi="Times New Roman" w:cs="Times New Roman"/>
                <w:sz w:val="24"/>
                <w:szCs w:val="24"/>
              </w:rPr>
              <w:t>0.59</w:t>
            </w:r>
          </w:p>
        </w:tc>
        <w:tc>
          <w:tcPr>
            <w:tcW w:w="1813" w:type="dxa"/>
          </w:tcPr>
          <w:p w14:paraId="7E1B817C" w14:textId="77777777" w:rsidR="00F2290A" w:rsidRDefault="00F2290A" w:rsidP="006C5C6D">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/a</w:t>
            </w:r>
          </w:p>
        </w:tc>
      </w:tr>
      <w:tr w:rsidR="00F2290A" w14:paraId="58D39FF6" w14:textId="77777777" w:rsidTr="005E3ECD">
        <w:tc>
          <w:tcPr>
            <w:tcW w:w="836" w:type="dxa"/>
          </w:tcPr>
          <w:p w14:paraId="354C60F7" w14:textId="77777777" w:rsidR="00F2290A" w:rsidRDefault="00F2290A" w:rsidP="00EB1005">
            <w:pPr>
              <w:spacing w:line="480" w:lineRule="auto"/>
              <w:jc w:val="center"/>
              <w:rPr>
                <w:rFonts w:ascii="Times New Roman" w:hAnsi="Times New Roman" w:cs="Times New Roman"/>
                <w:sz w:val="24"/>
                <w:szCs w:val="24"/>
              </w:rPr>
            </w:pPr>
            <w:proofErr w:type="spellStart"/>
            <w:r w:rsidRPr="00D6268F">
              <w:rPr>
                <w:rFonts w:ascii="Times New Roman" w:hAnsi="Times New Roman" w:cs="Times New Roman"/>
                <w:i/>
                <w:sz w:val="24"/>
                <w:szCs w:val="24"/>
              </w:rPr>
              <w:t>κ</w:t>
            </w:r>
            <w:r w:rsidRPr="00D6268F">
              <w:rPr>
                <w:rFonts w:ascii="Times New Roman" w:hAnsi="Times New Roman" w:cs="Times New Roman"/>
                <w:i/>
                <w:sz w:val="24"/>
                <w:szCs w:val="24"/>
                <w:vertAlign w:val="subscript"/>
              </w:rPr>
              <w:t>q</w:t>
            </w:r>
            <w:proofErr w:type="spellEnd"/>
          </w:p>
        </w:tc>
        <w:tc>
          <w:tcPr>
            <w:tcW w:w="950" w:type="dxa"/>
          </w:tcPr>
          <w:p w14:paraId="4E30B4CE" w14:textId="77777777" w:rsidR="00F2290A" w:rsidRDefault="00A37EBD" w:rsidP="00EB1005">
            <w:pPr>
              <w:spacing w:line="480" w:lineRule="auto"/>
              <w:jc w:val="center"/>
              <w:rPr>
                <w:rFonts w:ascii="Times New Roman" w:hAnsi="Times New Roman" w:cs="Times New Roman"/>
                <w:sz w:val="24"/>
                <w:szCs w:val="24"/>
              </w:rPr>
            </w:pPr>
            <w:r w:rsidRPr="00A37EBD">
              <w:rPr>
                <w:rFonts w:ascii="Times New Roman" w:hAnsi="Times New Roman" w:cs="Times New Roman"/>
                <w:sz w:val="24"/>
                <w:szCs w:val="24"/>
              </w:rPr>
              <w:t>0.67</w:t>
            </w:r>
          </w:p>
        </w:tc>
        <w:tc>
          <w:tcPr>
            <w:tcW w:w="1813" w:type="dxa"/>
          </w:tcPr>
          <w:p w14:paraId="3D95193B" w14:textId="77777777" w:rsidR="00F2290A" w:rsidRDefault="00F2290A" w:rsidP="006C5C6D">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/a</w:t>
            </w:r>
          </w:p>
        </w:tc>
        <w:tc>
          <w:tcPr>
            <w:tcW w:w="1813" w:type="dxa"/>
          </w:tcPr>
          <w:p w14:paraId="1BF5B079" w14:textId="77777777" w:rsidR="00F2290A" w:rsidRDefault="00F2290A" w:rsidP="006C5C6D">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/a</w:t>
            </w:r>
          </w:p>
        </w:tc>
        <w:tc>
          <w:tcPr>
            <w:tcW w:w="1813" w:type="dxa"/>
          </w:tcPr>
          <w:p w14:paraId="3B7FC2BC" w14:textId="77777777" w:rsidR="00F2290A" w:rsidRDefault="00F2290A" w:rsidP="006C5C6D">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/a</w:t>
            </w:r>
          </w:p>
        </w:tc>
        <w:tc>
          <w:tcPr>
            <w:tcW w:w="1813" w:type="dxa"/>
          </w:tcPr>
          <w:p w14:paraId="2F5E89A7" w14:textId="77777777" w:rsidR="00F2290A" w:rsidRDefault="00F2290A" w:rsidP="006C5C6D">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/a</w:t>
            </w:r>
          </w:p>
        </w:tc>
      </w:tr>
      <w:tr w:rsidR="005E3ECD" w14:paraId="48B6ED0E" w14:textId="77777777" w:rsidTr="005E3ECD">
        <w:tc>
          <w:tcPr>
            <w:tcW w:w="836" w:type="dxa"/>
          </w:tcPr>
          <w:p w14:paraId="49AC8778" w14:textId="77777777" w:rsidR="002554D6" w:rsidRDefault="002554D6" w:rsidP="00EB1005">
            <w:pPr>
              <w:spacing w:line="480" w:lineRule="auto"/>
              <w:jc w:val="center"/>
              <w:rPr>
                <w:rFonts w:ascii="Times New Roman" w:hAnsi="Times New Roman" w:cs="Times New Roman"/>
                <w:sz w:val="24"/>
                <w:szCs w:val="24"/>
              </w:rPr>
            </w:pPr>
            <w:proofErr w:type="gramStart"/>
            <w:r w:rsidRPr="00CA6079">
              <w:rPr>
                <w:rFonts w:ascii="Times New Roman" w:hAnsi="Times New Roman" w:cs="Times New Roman"/>
                <w:i/>
                <w:sz w:val="24"/>
                <w:szCs w:val="24"/>
              </w:rPr>
              <w:t>r</w:t>
            </w:r>
            <w:proofErr w:type="gramEnd"/>
          </w:p>
        </w:tc>
        <w:tc>
          <w:tcPr>
            <w:tcW w:w="950" w:type="dxa"/>
          </w:tcPr>
          <w:p w14:paraId="7AD5DE08" w14:textId="77777777" w:rsidR="002554D6" w:rsidRDefault="00616184" w:rsidP="00EB1005">
            <w:pPr>
              <w:spacing w:line="480" w:lineRule="auto"/>
              <w:jc w:val="center"/>
              <w:rPr>
                <w:rFonts w:ascii="Times New Roman" w:hAnsi="Times New Roman" w:cs="Times New Roman"/>
                <w:sz w:val="24"/>
                <w:szCs w:val="24"/>
              </w:rPr>
            </w:pPr>
            <w:r>
              <w:rPr>
                <w:rFonts w:ascii="Times New Roman" w:hAnsi="Times New Roman" w:cs="Times New Roman"/>
                <w:sz w:val="24"/>
                <w:szCs w:val="24"/>
              </w:rPr>
              <w:t>0.68</w:t>
            </w:r>
          </w:p>
        </w:tc>
        <w:tc>
          <w:tcPr>
            <w:tcW w:w="1813" w:type="dxa"/>
          </w:tcPr>
          <w:p w14:paraId="79B3D822" w14:textId="77777777" w:rsidR="002554D6" w:rsidRPr="00AE608B" w:rsidRDefault="006F4A4C" w:rsidP="00EB1005">
            <w:pPr>
              <w:spacing w:line="480" w:lineRule="auto"/>
              <w:jc w:val="center"/>
              <w:rPr>
                <w:rFonts w:ascii="Times New Roman" w:hAnsi="Times New Roman" w:cs="Times New Roman"/>
                <w:sz w:val="24"/>
                <w:szCs w:val="24"/>
              </w:rPr>
            </w:pPr>
            <w:r w:rsidRPr="006F4A4C">
              <w:rPr>
                <w:rFonts w:ascii="Times New Roman" w:hAnsi="Times New Roman" w:cs="Times New Roman"/>
                <w:sz w:val="24"/>
                <w:szCs w:val="24"/>
              </w:rPr>
              <w:t>0.37</w:t>
            </w:r>
          </w:p>
        </w:tc>
        <w:tc>
          <w:tcPr>
            <w:tcW w:w="1813" w:type="dxa"/>
          </w:tcPr>
          <w:p w14:paraId="03777AAE" w14:textId="77777777" w:rsidR="002554D6" w:rsidRDefault="002554D6" w:rsidP="00EB1005">
            <w:pPr>
              <w:spacing w:line="480" w:lineRule="auto"/>
              <w:jc w:val="center"/>
              <w:rPr>
                <w:rFonts w:ascii="Times New Roman" w:hAnsi="Times New Roman" w:cs="Times New Roman"/>
                <w:sz w:val="24"/>
                <w:szCs w:val="24"/>
              </w:rPr>
            </w:pPr>
            <w:r w:rsidRPr="00AE608B">
              <w:rPr>
                <w:rFonts w:ascii="Times New Roman" w:hAnsi="Times New Roman" w:cs="Times New Roman"/>
                <w:sz w:val="24"/>
                <w:szCs w:val="24"/>
              </w:rPr>
              <w:t>0.55</w:t>
            </w:r>
          </w:p>
        </w:tc>
        <w:tc>
          <w:tcPr>
            <w:tcW w:w="1813" w:type="dxa"/>
          </w:tcPr>
          <w:p w14:paraId="19AA0F19" w14:textId="77777777" w:rsidR="002554D6" w:rsidRDefault="002554D6" w:rsidP="00EB1005">
            <w:pPr>
              <w:spacing w:line="480" w:lineRule="auto"/>
              <w:jc w:val="center"/>
              <w:rPr>
                <w:rFonts w:ascii="Times New Roman" w:hAnsi="Times New Roman" w:cs="Times New Roman"/>
                <w:sz w:val="24"/>
                <w:szCs w:val="24"/>
              </w:rPr>
            </w:pPr>
            <w:r w:rsidRPr="00AE608B">
              <w:rPr>
                <w:rFonts w:ascii="Times New Roman" w:hAnsi="Times New Roman" w:cs="Times New Roman"/>
                <w:sz w:val="24"/>
                <w:szCs w:val="24"/>
              </w:rPr>
              <w:t>0.62</w:t>
            </w:r>
          </w:p>
        </w:tc>
        <w:tc>
          <w:tcPr>
            <w:tcW w:w="1813" w:type="dxa"/>
          </w:tcPr>
          <w:p w14:paraId="2C11FA2A" w14:textId="77777777" w:rsidR="002554D6" w:rsidRDefault="00F2290A" w:rsidP="00F2290A">
            <w:pPr>
              <w:spacing w:line="480" w:lineRule="auto"/>
              <w:jc w:val="center"/>
              <w:rPr>
                <w:rFonts w:ascii="Times New Roman" w:hAnsi="Times New Roman" w:cs="Times New Roman"/>
                <w:sz w:val="24"/>
                <w:szCs w:val="24"/>
              </w:rPr>
            </w:pPr>
            <w:r>
              <w:rPr>
                <w:rFonts w:ascii="Times New Roman" w:hAnsi="Times New Roman" w:cs="Times New Roman"/>
                <w:sz w:val="24"/>
                <w:szCs w:val="24"/>
              </w:rPr>
              <w:t>0.62</w:t>
            </w:r>
            <w:r>
              <w:rPr>
                <w:rFonts w:ascii="Times New Roman" w:hAnsi="Times New Roman" w:cs="Times New Roman"/>
                <w:sz w:val="24"/>
                <w:szCs w:val="24"/>
                <w:vertAlign w:val="superscript"/>
              </w:rPr>
              <w:t>4</w:t>
            </w:r>
          </w:p>
        </w:tc>
      </w:tr>
      <w:tr w:rsidR="006F4A4C" w14:paraId="72AC0DAF" w14:textId="77777777" w:rsidTr="006C5C6D">
        <w:tc>
          <w:tcPr>
            <w:tcW w:w="9038" w:type="dxa"/>
            <w:gridSpan w:val="6"/>
          </w:tcPr>
          <w:p w14:paraId="2CB11D16" w14:textId="77777777" w:rsidR="006F4A4C" w:rsidRDefault="006F4A4C" w:rsidP="006F4A4C">
            <w:pPr>
              <w:spacing w:line="48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1</w:t>
            </w:r>
            <w:r w:rsidRPr="006F4A4C">
              <w:rPr>
                <w:rFonts w:ascii="Times New Roman" w:hAnsi="Times New Roman" w:cs="Times New Roman"/>
                <w:sz w:val="24"/>
                <w:szCs w:val="24"/>
              </w:rPr>
              <w:t>Table 9 (</w:t>
            </w:r>
            <w:proofErr w:type="spellStart"/>
            <w:r w:rsidRPr="006F4A4C">
              <w:rPr>
                <w:rFonts w:ascii="Times New Roman" w:hAnsi="Times New Roman" w:cs="Times New Roman"/>
                <w:sz w:val="24"/>
                <w:szCs w:val="24"/>
              </w:rPr>
              <w:t>Zechner</w:t>
            </w:r>
            <w:proofErr w:type="spellEnd"/>
            <w:r w:rsidRPr="006F4A4C">
              <w:rPr>
                <w:rFonts w:ascii="Times New Roman" w:hAnsi="Times New Roman" w:cs="Times New Roman"/>
                <w:sz w:val="24"/>
                <w:szCs w:val="24"/>
              </w:rPr>
              <w:t xml:space="preserve"> et al., 2009), except as noted below</w:t>
            </w:r>
          </w:p>
          <w:p w14:paraId="21B59728" w14:textId="77777777" w:rsidR="006F4A4C" w:rsidRDefault="006F4A4C" w:rsidP="006F4A4C">
            <w:pPr>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estimated from Table 1 (</w:t>
            </w:r>
            <w:proofErr w:type="spellStart"/>
            <w:r>
              <w:rPr>
                <w:rFonts w:ascii="Times New Roman" w:hAnsi="Times New Roman" w:cs="Times New Roman"/>
                <w:sz w:val="24"/>
                <w:szCs w:val="24"/>
              </w:rPr>
              <w:t>Zechner</w:t>
            </w:r>
            <w:proofErr w:type="spellEnd"/>
            <w:r>
              <w:rPr>
                <w:rFonts w:ascii="Times New Roman" w:hAnsi="Times New Roman" w:cs="Times New Roman"/>
                <w:sz w:val="24"/>
                <w:szCs w:val="24"/>
              </w:rPr>
              <w:t xml:space="preserve"> et al., </w:t>
            </w:r>
            <w:r w:rsidRPr="006F4A4C">
              <w:rPr>
                <w:rFonts w:ascii="Times New Roman" w:hAnsi="Times New Roman" w:cs="Times New Roman"/>
                <w:sz w:val="24"/>
                <w:szCs w:val="24"/>
              </w:rPr>
              <w:t>2009)</w:t>
            </w:r>
          </w:p>
          <w:p w14:paraId="4E749BEB" w14:textId="77777777" w:rsidR="00F2290A" w:rsidRDefault="00F2290A" w:rsidP="006F4A4C">
            <w:pPr>
              <w:spacing w:line="480" w:lineRule="auto"/>
              <w:rPr>
                <w:rFonts w:ascii="Times New Roman" w:hAnsi="Times New Roman" w:cs="Times New Roman"/>
                <w:sz w:val="24"/>
                <w:szCs w:val="24"/>
              </w:rPr>
            </w:pPr>
            <w:r w:rsidRPr="00F2290A">
              <w:rPr>
                <w:rFonts w:ascii="Times New Roman" w:hAnsi="Times New Roman" w:cs="Times New Roman"/>
                <w:sz w:val="24"/>
                <w:szCs w:val="24"/>
                <w:vertAlign w:val="superscript"/>
              </w:rPr>
              <w:t>3</w:t>
            </w:r>
            <w:r>
              <w:rPr>
                <w:rFonts w:ascii="Times New Roman" w:hAnsi="Times New Roman" w:cs="Times New Roman"/>
                <w:sz w:val="24"/>
                <w:szCs w:val="24"/>
              </w:rPr>
              <w:t>Table 6 (</w:t>
            </w:r>
            <w:proofErr w:type="spellStart"/>
            <w:r w:rsidRPr="00F2290A">
              <w:rPr>
                <w:rFonts w:ascii="Times New Roman" w:hAnsi="Times New Roman" w:cs="Times New Roman"/>
                <w:sz w:val="24"/>
                <w:szCs w:val="24"/>
              </w:rPr>
              <w:t>Evanini</w:t>
            </w:r>
            <w:proofErr w:type="spellEnd"/>
            <w:r w:rsidRPr="00F2290A">
              <w:rPr>
                <w:rFonts w:ascii="Times New Roman" w:hAnsi="Times New Roman" w:cs="Times New Roman"/>
                <w:sz w:val="24"/>
                <w:szCs w:val="24"/>
              </w:rPr>
              <w:t xml:space="preserve"> </w:t>
            </w:r>
            <w:r>
              <w:rPr>
                <w:rFonts w:ascii="Times New Roman" w:hAnsi="Times New Roman" w:cs="Times New Roman"/>
                <w:sz w:val="24"/>
                <w:szCs w:val="24"/>
              </w:rPr>
              <w:t xml:space="preserve">&amp; Wang, </w:t>
            </w:r>
            <w:r w:rsidRPr="00F2290A">
              <w:rPr>
                <w:rFonts w:ascii="Times New Roman" w:hAnsi="Times New Roman" w:cs="Times New Roman"/>
                <w:sz w:val="24"/>
                <w:szCs w:val="24"/>
              </w:rPr>
              <w:t>2013)</w:t>
            </w:r>
          </w:p>
          <w:p w14:paraId="6A8E5DA9" w14:textId="77777777" w:rsidR="00F2290A" w:rsidRDefault="00F2290A" w:rsidP="00F2290A">
            <w:pPr>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Table 5 (</w:t>
            </w:r>
            <w:proofErr w:type="spellStart"/>
            <w:r w:rsidRPr="00F2290A">
              <w:rPr>
                <w:rFonts w:ascii="Times New Roman" w:hAnsi="Times New Roman" w:cs="Times New Roman"/>
                <w:sz w:val="24"/>
                <w:szCs w:val="24"/>
              </w:rPr>
              <w:t>Evanini</w:t>
            </w:r>
            <w:proofErr w:type="spellEnd"/>
            <w:r w:rsidRPr="00F2290A">
              <w:rPr>
                <w:rFonts w:ascii="Times New Roman" w:hAnsi="Times New Roman" w:cs="Times New Roman"/>
                <w:sz w:val="24"/>
                <w:szCs w:val="24"/>
              </w:rPr>
              <w:t xml:space="preserve"> </w:t>
            </w:r>
            <w:r>
              <w:rPr>
                <w:rFonts w:ascii="Times New Roman" w:hAnsi="Times New Roman" w:cs="Times New Roman"/>
                <w:sz w:val="24"/>
                <w:szCs w:val="24"/>
              </w:rPr>
              <w:t xml:space="preserve">&amp; Wang, </w:t>
            </w:r>
            <w:r w:rsidRPr="00F2290A">
              <w:rPr>
                <w:rFonts w:ascii="Times New Roman" w:hAnsi="Times New Roman" w:cs="Times New Roman"/>
                <w:sz w:val="24"/>
                <w:szCs w:val="24"/>
              </w:rPr>
              <w:t>2013)</w:t>
            </w:r>
          </w:p>
        </w:tc>
      </w:tr>
    </w:tbl>
    <w:p w14:paraId="4D95E4FD" w14:textId="77777777" w:rsidR="004147F3" w:rsidRDefault="004147F3" w:rsidP="0068195C">
      <w:pPr>
        <w:spacing w:after="0" w:line="480" w:lineRule="auto"/>
        <w:rPr>
          <w:rFonts w:ascii="Times New Roman" w:hAnsi="Times New Roman" w:cs="Times New Roman"/>
          <w:sz w:val="24"/>
          <w:szCs w:val="24"/>
        </w:rPr>
      </w:pPr>
    </w:p>
    <w:p w14:paraId="0A7EA5D7" w14:textId="5CBA0500" w:rsidR="003E2EF1" w:rsidRDefault="003E2EF1" w:rsidP="006819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metrics in Table </w:t>
      </w:r>
      <w:r w:rsidR="00E56C20">
        <w:rPr>
          <w:rFonts w:ascii="Times New Roman" w:hAnsi="Times New Roman" w:cs="Times New Roman"/>
          <w:sz w:val="24"/>
          <w:szCs w:val="24"/>
        </w:rPr>
        <w:t xml:space="preserve">9 </w:t>
      </w:r>
      <w:r>
        <w:rPr>
          <w:rFonts w:ascii="Times New Roman" w:hAnsi="Times New Roman" w:cs="Times New Roman"/>
          <w:sz w:val="24"/>
          <w:szCs w:val="24"/>
        </w:rPr>
        <w:t>are calculated as follows:</w:t>
      </w:r>
    </w:p>
    <w:p w14:paraId="37ACDA1C" w14:textId="5FF7E9C0" w:rsidR="003E2EF1" w:rsidRDefault="003E2EF1" w:rsidP="003E2EF1">
      <w:pPr>
        <w:tabs>
          <w:tab w:val="right" w:pos="9360"/>
        </w:tabs>
        <w:spacing w:line="480" w:lineRule="auto"/>
        <w:rPr>
          <w:rFonts w:ascii="Times New Roman" w:eastAsiaTheme="minorEastAsia" w:hAnsi="Times New Roman" w:cs="Times New Roman"/>
          <w:sz w:val="24"/>
          <w:szCs w:val="24"/>
        </w:rPr>
      </w:pPr>
      <w:proofErr w:type="spellStart"/>
      <w:r w:rsidRPr="00AA0EF9">
        <w:rPr>
          <w:rFonts w:ascii="Times New Roman" w:hAnsi="Times New Roman" w:cs="Times New Roman"/>
          <w:i/>
          <w:sz w:val="24"/>
          <w:szCs w:val="24"/>
        </w:rPr>
        <w:t>μ</w:t>
      </w:r>
      <w:r w:rsidRPr="00AA0EF9">
        <w:rPr>
          <w:rFonts w:ascii="Times New Roman" w:hAnsi="Times New Roman" w:cs="Times New Roman"/>
          <w:i/>
          <w:sz w:val="24"/>
          <w:szCs w:val="24"/>
          <w:vertAlign w:val="subscript"/>
        </w:rPr>
        <w:t>c</w:t>
      </w:r>
      <w:proofErr w:type="spellEnd"/>
      <w:r w:rsidRPr="00AE41F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68195C">
        <w:rPr>
          <w:rFonts w:ascii="Times New Roman" w:hAnsi="Times New Roman" w:cs="Times New Roman"/>
          <w:sz w:val="24"/>
          <w:szCs w:val="24"/>
        </w:rPr>
        <w:t>mean of computer generated ratings</w:t>
      </w:r>
      <w:r w:rsidRPr="00AE41FC">
        <w:rPr>
          <w:rFonts w:ascii="Times New Roman" w:eastAsiaTheme="minorEastAsia" w:hAnsi="Times New Roman" w:cs="Times New Roman"/>
          <w:sz w:val="24"/>
          <w:szCs w:val="24"/>
        </w:rPr>
        <w:tab/>
        <w:t>(</w:t>
      </w:r>
      <w:r w:rsidR="00F356D0">
        <w:rPr>
          <w:rFonts w:ascii="Times New Roman" w:eastAsiaTheme="minorEastAsia" w:hAnsi="Times New Roman" w:cs="Times New Roman"/>
          <w:sz w:val="24"/>
          <w:szCs w:val="24"/>
        </w:rPr>
        <w:t>4</w:t>
      </w:r>
      <w:r w:rsidRPr="00AE41FC">
        <w:rPr>
          <w:rFonts w:ascii="Times New Roman" w:eastAsiaTheme="minorEastAsia" w:hAnsi="Times New Roman" w:cs="Times New Roman"/>
          <w:sz w:val="24"/>
          <w:szCs w:val="24"/>
        </w:rPr>
        <w:t>)</w:t>
      </w:r>
    </w:p>
    <w:p w14:paraId="7D383611" w14:textId="44CF5E84" w:rsidR="003E2EF1" w:rsidRDefault="003E2EF1" w:rsidP="003E2EF1">
      <w:pPr>
        <w:tabs>
          <w:tab w:val="right" w:pos="9360"/>
        </w:tabs>
        <w:spacing w:line="480" w:lineRule="auto"/>
        <w:rPr>
          <w:rFonts w:ascii="Times New Roman" w:eastAsiaTheme="minorEastAsia" w:hAnsi="Times New Roman" w:cs="Times New Roman"/>
          <w:sz w:val="24"/>
          <w:szCs w:val="24"/>
        </w:rPr>
      </w:pPr>
      <w:proofErr w:type="spellStart"/>
      <w:r w:rsidRPr="00AA0EF9">
        <w:rPr>
          <w:rFonts w:ascii="Times New Roman" w:hAnsi="Times New Roman" w:cs="Times New Roman"/>
          <w:i/>
          <w:sz w:val="24"/>
          <w:szCs w:val="24"/>
        </w:rPr>
        <w:t>μ</w:t>
      </w:r>
      <w:r>
        <w:rPr>
          <w:rFonts w:ascii="Times New Roman" w:hAnsi="Times New Roman" w:cs="Times New Roman"/>
          <w:i/>
          <w:sz w:val="24"/>
          <w:szCs w:val="24"/>
          <w:vertAlign w:val="subscript"/>
        </w:rPr>
        <w:t>h</w:t>
      </w:r>
      <w:proofErr w:type="spellEnd"/>
      <w:r w:rsidRPr="00AE41F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68195C">
        <w:rPr>
          <w:rFonts w:ascii="Times New Roman" w:hAnsi="Times New Roman" w:cs="Times New Roman"/>
          <w:sz w:val="24"/>
          <w:szCs w:val="24"/>
        </w:rPr>
        <w:t xml:space="preserve">mean of </w:t>
      </w:r>
      <w:r>
        <w:rPr>
          <w:rFonts w:ascii="Times New Roman" w:hAnsi="Times New Roman" w:cs="Times New Roman"/>
          <w:sz w:val="24"/>
          <w:szCs w:val="24"/>
        </w:rPr>
        <w:t>human</w:t>
      </w:r>
      <w:r w:rsidRPr="0068195C">
        <w:rPr>
          <w:rFonts w:ascii="Times New Roman" w:hAnsi="Times New Roman" w:cs="Times New Roman"/>
          <w:sz w:val="24"/>
          <w:szCs w:val="24"/>
        </w:rPr>
        <w:t xml:space="preserve"> generated ratings</w:t>
      </w:r>
      <w:r w:rsidRPr="00AE41FC">
        <w:rPr>
          <w:rFonts w:ascii="Times New Roman" w:eastAsiaTheme="minorEastAsia" w:hAnsi="Times New Roman" w:cs="Times New Roman"/>
          <w:sz w:val="24"/>
          <w:szCs w:val="24"/>
        </w:rPr>
        <w:tab/>
        <w:t>(</w:t>
      </w:r>
      <w:r w:rsidR="00F356D0">
        <w:rPr>
          <w:rFonts w:ascii="Times New Roman" w:eastAsiaTheme="minorEastAsia" w:hAnsi="Times New Roman" w:cs="Times New Roman"/>
          <w:sz w:val="24"/>
          <w:szCs w:val="24"/>
        </w:rPr>
        <w:t>5</w:t>
      </w:r>
      <w:r w:rsidRPr="00AE41FC">
        <w:rPr>
          <w:rFonts w:ascii="Times New Roman" w:eastAsiaTheme="minorEastAsia" w:hAnsi="Times New Roman" w:cs="Times New Roman"/>
          <w:sz w:val="24"/>
          <w:szCs w:val="24"/>
        </w:rPr>
        <w:t>)</w:t>
      </w:r>
    </w:p>
    <w:p w14:paraId="707F1878" w14:textId="6269B9C7" w:rsidR="003E2EF1" w:rsidRDefault="003E2EF1" w:rsidP="003E2EF1">
      <w:pPr>
        <w:tabs>
          <w:tab w:val="right" w:pos="9360"/>
        </w:tabs>
        <w:spacing w:line="480" w:lineRule="auto"/>
        <w:rPr>
          <w:rFonts w:ascii="Times New Roman" w:eastAsiaTheme="minorEastAsia" w:hAnsi="Times New Roman" w:cs="Times New Roman"/>
          <w:sz w:val="24"/>
          <w:szCs w:val="24"/>
        </w:rPr>
      </w:pPr>
      <w:proofErr w:type="spellStart"/>
      <w:r w:rsidRPr="00AA0EF9">
        <w:rPr>
          <w:rFonts w:ascii="Times New Roman" w:hAnsi="Times New Roman" w:cs="Times New Roman"/>
          <w:i/>
          <w:sz w:val="24"/>
          <w:szCs w:val="24"/>
        </w:rPr>
        <w:lastRenderedPageBreak/>
        <w:t>σ</w:t>
      </w:r>
      <w:r w:rsidRPr="00AA0EF9">
        <w:rPr>
          <w:rFonts w:ascii="Times New Roman" w:hAnsi="Times New Roman" w:cs="Times New Roman"/>
          <w:i/>
          <w:sz w:val="24"/>
          <w:szCs w:val="24"/>
          <w:vertAlign w:val="subscript"/>
        </w:rPr>
        <w:t>c</w:t>
      </w:r>
      <w:proofErr w:type="spellEnd"/>
      <w:r w:rsidRPr="00AE41F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hAnsi="Times New Roman" w:cs="Times New Roman"/>
          <w:sz w:val="24"/>
          <w:szCs w:val="24"/>
        </w:rPr>
        <w:t>standard deviation</w:t>
      </w:r>
      <w:r w:rsidRPr="0068195C">
        <w:rPr>
          <w:rFonts w:ascii="Times New Roman" w:hAnsi="Times New Roman" w:cs="Times New Roman"/>
          <w:sz w:val="24"/>
          <w:szCs w:val="24"/>
        </w:rPr>
        <w:t xml:space="preserve"> of computer generated ratings</w:t>
      </w:r>
      <w:r w:rsidRPr="00AE41FC">
        <w:rPr>
          <w:rFonts w:ascii="Times New Roman" w:eastAsiaTheme="minorEastAsia" w:hAnsi="Times New Roman" w:cs="Times New Roman"/>
          <w:sz w:val="24"/>
          <w:szCs w:val="24"/>
        </w:rPr>
        <w:tab/>
        <w:t>(</w:t>
      </w:r>
      <w:r w:rsidR="00F356D0">
        <w:rPr>
          <w:rFonts w:ascii="Times New Roman" w:eastAsiaTheme="minorEastAsia" w:hAnsi="Times New Roman" w:cs="Times New Roman"/>
          <w:sz w:val="24"/>
          <w:szCs w:val="24"/>
        </w:rPr>
        <w:t>6</w:t>
      </w:r>
      <w:r w:rsidRPr="00AE41FC">
        <w:rPr>
          <w:rFonts w:ascii="Times New Roman" w:eastAsiaTheme="minorEastAsia" w:hAnsi="Times New Roman" w:cs="Times New Roman"/>
          <w:sz w:val="24"/>
          <w:szCs w:val="24"/>
        </w:rPr>
        <w:t>)</w:t>
      </w:r>
    </w:p>
    <w:p w14:paraId="56DA9BD1" w14:textId="0D09009B" w:rsidR="003E2EF1" w:rsidRDefault="003E2EF1" w:rsidP="003E2EF1">
      <w:pPr>
        <w:tabs>
          <w:tab w:val="right" w:pos="9360"/>
        </w:tabs>
        <w:spacing w:line="480" w:lineRule="auto"/>
        <w:rPr>
          <w:rFonts w:ascii="Times New Roman" w:eastAsiaTheme="minorEastAsia" w:hAnsi="Times New Roman" w:cs="Times New Roman"/>
          <w:sz w:val="24"/>
          <w:szCs w:val="24"/>
        </w:rPr>
      </w:pPr>
      <w:proofErr w:type="spellStart"/>
      <w:r w:rsidRPr="00AA0EF9">
        <w:rPr>
          <w:rFonts w:ascii="Times New Roman" w:hAnsi="Times New Roman" w:cs="Times New Roman"/>
          <w:i/>
          <w:sz w:val="24"/>
          <w:szCs w:val="24"/>
        </w:rPr>
        <w:t>σ</w:t>
      </w:r>
      <w:r>
        <w:rPr>
          <w:rFonts w:ascii="Times New Roman" w:hAnsi="Times New Roman" w:cs="Times New Roman"/>
          <w:i/>
          <w:sz w:val="24"/>
          <w:szCs w:val="24"/>
          <w:vertAlign w:val="subscript"/>
        </w:rPr>
        <w:t>h</w:t>
      </w:r>
      <w:proofErr w:type="spellEnd"/>
      <w:r w:rsidRPr="00AE41F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hAnsi="Times New Roman" w:cs="Times New Roman"/>
          <w:sz w:val="24"/>
          <w:szCs w:val="24"/>
        </w:rPr>
        <w:t>standard deviation</w:t>
      </w:r>
      <w:r w:rsidRPr="0068195C">
        <w:rPr>
          <w:rFonts w:ascii="Times New Roman" w:hAnsi="Times New Roman" w:cs="Times New Roman"/>
          <w:sz w:val="24"/>
          <w:szCs w:val="24"/>
        </w:rPr>
        <w:t xml:space="preserve"> of </w:t>
      </w:r>
      <w:r>
        <w:rPr>
          <w:rFonts w:ascii="Times New Roman" w:hAnsi="Times New Roman" w:cs="Times New Roman"/>
          <w:sz w:val="24"/>
          <w:szCs w:val="24"/>
        </w:rPr>
        <w:t>human</w:t>
      </w:r>
      <w:r w:rsidRPr="0068195C">
        <w:rPr>
          <w:rFonts w:ascii="Times New Roman" w:hAnsi="Times New Roman" w:cs="Times New Roman"/>
          <w:sz w:val="24"/>
          <w:szCs w:val="24"/>
        </w:rPr>
        <w:t xml:space="preserve"> generated ratings</w:t>
      </w:r>
      <w:r w:rsidRPr="00AE41FC">
        <w:rPr>
          <w:rFonts w:ascii="Times New Roman" w:eastAsiaTheme="minorEastAsia" w:hAnsi="Times New Roman" w:cs="Times New Roman"/>
          <w:sz w:val="24"/>
          <w:szCs w:val="24"/>
        </w:rPr>
        <w:tab/>
        <w:t>(</w:t>
      </w:r>
      <w:r w:rsidR="00F356D0">
        <w:rPr>
          <w:rFonts w:ascii="Times New Roman" w:eastAsiaTheme="minorEastAsia" w:hAnsi="Times New Roman" w:cs="Times New Roman"/>
          <w:sz w:val="24"/>
          <w:szCs w:val="24"/>
        </w:rPr>
        <w:t>7</w:t>
      </w:r>
      <w:r w:rsidRPr="00AE41FC">
        <w:rPr>
          <w:rFonts w:ascii="Times New Roman" w:eastAsiaTheme="minorEastAsia" w:hAnsi="Times New Roman" w:cs="Times New Roman"/>
          <w:sz w:val="24"/>
          <w:szCs w:val="24"/>
        </w:rPr>
        <w:t>)</w:t>
      </w:r>
    </w:p>
    <w:p w14:paraId="1B98943E" w14:textId="2D68F0B5" w:rsidR="003E2EF1" w:rsidRDefault="003E2EF1" w:rsidP="003E2EF1">
      <w:pPr>
        <w:tabs>
          <w:tab w:val="right" w:pos="9360"/>
        </w:tabs>
        <w:spacing w:line="480" w:lineRule="auto"/>
        <w:rPr>
          <w:rFonts w:ascii="Times New Roman" w:eastAsiaTheme="minorEastAsia" w:hAnsi="Times New Roman" w:cs="Times New Roman"/>
          <w:sz w:val="24"/>
          <w:szCs w:val="24"/>
        </w:rPr>
      </w:pPr>
      <w:proofErr w:type="spellStart"/>
      <w:proofErr w:type="gramStart"/>
      <w:r>
        <w:rPr>
          <w:rFonts w:ascii="Times New Roman" w:hAnsi="Times New Roman" w:cs="Times New Roman"/>
          <w:i/>
          <w:sz w:val="24"/>
          <w:szCs w:val="24"/>
        </w:rPr>
        <w:t>a</w:t>
      </w:r>
      <w:r>
        <w:rPr>
          <w:rFonts w:ascii="Times New Roman" w:hAnsi="Times New Roman" w:cs="Times New Roman"/>
          <w:i/>
          <w:sz w:val="24"/>
          <w:szCs w:val="24"/>
          <w:vertAlign w:val="subscript"/>
        </w:rPr>
        <w:t>e</w:t>
      </w:r>
      <w:proofErr w:type="spellEnd"/>
      <w:proofErr w:type="gramEnd"/>
      <w:r w:rsidRPr="00AE41F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 of ratings where computer and </w:t>
      </w:r>
      <w:r w:rsidR="007C57D0">
        <w:rPr>
          <w:rFonts w:ascii="Times New Roman" w:hAnsi="Times New Roman" w:cs="Times New Roman"/>
          <w:sz w:val="24"/>
          <w:szCs w:val="24"/>
        </w:rPr>
        <w:t>human</w:t>
      </w:r>
      <w:r>
        <w:rPr>
          <w:rFonts w:ascii="Times New Roman" w:hAnsi="Times New Roman" w:cs="Times New Roman"/>
          <w:sz w:val="24"/>
          <w:szCs w:val="24"/>
        </w:rPr>
        <w:t xml:space="preserve"> matched exactly</w:t>
      </w:r>
      <w:r w:rsidRPr="00AE41FC">
        <w:rPr>
          <w:rFonts w:ascii="Times New Roman" w:eastAsiaTheme="minorEastAsia" w:hAnsi="Times New Roman" w:cs="Times New Roman"/>
          <w:sz w:val="24"/>
          <w:szCs w:val="24"/>
        </w:rPr>
        <w:tab/>
        <w:t>(</w:t>
      </w:r>
      <w:r w:rsidR="00F356D0">
        <w:rPr>
          <w:rFonts w:ascii="Times New Roman" w:eastAsiaTheme="minorEastAsia" w:hAnsi="Times New Roman" w:cs="Times New Roman"/>
          <w:sz w:val="24"/>
          <w:szCs w:val="24"/>
        </w:rPr>
        <w:t>8</w:t>
      </w:r>
      <w:r w:rsidRPr="00AE41FC">
        <w:rPr>
          <w:rFonts w:ascii="Times New Roman" w:eastAsiaTheme="minorEastAsia" w:hAnsi="Times New Roman" w:cs="Times New Roman"/>
          <w:sz w:val="24"/>
          <w:szCs w:val="24"/>
        </w:rPr>
        <w:t>)</w:t>
      </w:r>
    </w:p>
    <w:p w14:paraId="477BD6E7" w14:textId="1775C66E" w:rsidR="003E2EF1" w:rsidRDefault="003E2EF1" w:rsidP="003E2EF1">
      <w:pPr>
        <w:tabs>
          <w:tab w:val="right" w:pos="9360"/>
        </w:tabs>
        <w:spacing w:line="480" w:lineRule="auto"/>
        <w:rPr>
          <w:rFonts w:ascii="Times New Roman" w:eastAsiaTheme="minorEastAsia" w:hAnsi="Times New Roman" w:cs="Times New Roman"/>
          <w:sz w:val="24"/>
          <w:szCs w:val="24"/>
        </w:rPr>
      </w:pPr>
      <w:proofErr w:type="spellStart"/>
      <w:proofErr w:type="gramStart"/>
      <w:r>
        <w:rPr>
          <w:rFonts w:ascii="Times New Roman" w:hAnsi="Times New Roman" w:cs="Times New Roman"/>
          <w:i/>
          <w:sz w:val="24"/>
          <w:szCs w:val="24"/>
        </w:rPr>
        <w:t>a</w:t>
      </w:r>
      <w:r>
        <w:rPr>
          <w:rFonts w:ascii="Times New Roman" w:hAnsi="Times New Roman" w:cs="Times New Roman"/>
          <w:i/>
          <w:sz w:val="24"/>
          <w:szCs w:val="24"/>
          <w:vertAlign w:val="subscript"/>
        </w:rPr>
        <w:t>a</w:t>
      </w:r>
      <w:proofErr w:type="spellEnd"/>
      <w:proofErr w:type="gramEnd"/>
      <w:r w:rsidRPr="00AE41F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roofErr w:type="spellStart"/>
      <w:r>
        <w:rPr>
          <w:rFonts w:ascii="Times New Roman" w:hAnsi="Times New Roman" w:cs="Times New Roman"/>
          <w:i/>
          <w:sz w:val="24"/>
          <w:szCs w:val="24"/>
        </w:rPr>
        <w:t>a</w:t>
      </w:r>
      <w:r>
        <w:rPr>
          <w:rFonts w:ascii="Times New Roman" w:hAnsi="Times New Roman" w:cs="Times New Roman"/>
          <w:i/>
          <w:sz w:val="24"/>
          <w:szCs w:val="24"/>
          <w:vertAlign w:val="subscript"/>
        </w:rPr>
        <w:t>e</w:t>
      </w:r>
      <w:proofErr w:type="spellEnd"/>
      <w:r>
        <w:rPr>
          <w:rFonts w:ascii="Times New Roman" w:hAnsi="Times New Roman" w:cs="Times New Roman"/>
          <w:sz w:val="24"/>
          <w:szCs w:val="24"/>
        </w:rPr>
        <w:t xml:space="preserve"> + % of ratings where computer and </w:t>
      </w:r>
      <w:r w:rsidR="007C57D0">
        <w:rPr>
          <w:rFonts w:ascii="Times New Roman" w:hAnsi="Times New Roman" w:cs="Times New Roman"/>
          <w:sz w:val="24"/>
          <w:szCs w:val="24"/>
        </w:rPr>
        <w:t xml:space="preserve">human </w:t>
      </w:r>
      <w:r>
        <w:rPr>
          <w:rFonts w:ascii="Times New Roman" w:hAnsi="Times New Roman" w:cs="Times New Roman"/>
          <w:sz w:val="24"/>
          <w:szCs w:val="24"/>
        </w:rPr>
        <w:t xml:space="preserve">matched </w:t>
      </w:r>
      <w:r w:rsidR="007C57D0" w:rsidRPr="0068195C">
        <w:rPr>
          <w:rFonts w:ascii="Times New Roman" w:hAnsi="Times New Roman" w:cs="Times New Roman"/>
          <w:sz w:val="24"/>
          <w:szCs w:val="24"/>
        </w:rPr>
        <w:t>± 1</w:t>
      </w:r>
      <w:r w:rsidR="007C57D0">
        <w:rPr>
          <w:rFonts w:ascii="Times New Roman" w:hAnsi="Times New Roman" w:cs="Times New Roman"/>
          <w:sz w:val="24"/>
          <w:szCs w:val="24"/>
        </w:rPr>
        <w:t xml:space="preserve"> of each other</w:t>
      </w:r>
      <w:r w:rsidRPr="00AE41FC">
        <w:rPr>
          <w:rFonts w:ascii="Times New Roman" w:eastAsiaTheme="minorEastAsia" w:hAnsi="Times New Roman" w:cs="Times New Roman"/>
          <w:sz w:val="24"/>
          <w:szCs w:val="24"/>
        </w:rPr>
        <w:tab/>
        <w:t>(</w:t>
      </w:r>
      <w:r w:rsidR="00F356D0">
        <w:rPr>
          <w:rFonts w:ascii="Times New Roman" w:eastAsiaTheme="minorEastAsia" w:hAnsi="Times New Roman" w:cs="Times New Roman"/>
          <w:sz w:val="24"/>
          <w:szCs w:val="24"/>
        </w:rPr>
        <w:t>9</w:t>
      </w:r>
      <w:r w:rsidRPr="00AE41FC">
        <w:rPr>
          <w:rFonts w:ascii="Times New Roman" w:eastAsiaTheme="minorEastAsia" w:hAnsi="Times New Roman" w:cs="Times New Roman"/>
          <w:sz w:val="24"/>
          <w:szCs w:val="24"/>
        </w:rPr>
        <w:t>)</w:t>
      </w:r>
    </w:p>
    <w:p w14:paraId="74F04796" w14:textId="1C4A2070" w:rsidR="007C57D0" w:rsidRDefault="007C57D0" w:rsidP="007C57D0">
      <w:pPr>
        <w:tabs>
          <w:tab w:val="right" w:pos="9360"/>
        </w:tabs>
        <w:spacing w:line="480" w:lineRule="auto"/>
        <w:rPr>
          <w:rFonts w:ascii="Times New Roman" w:eastAsiaTheme="minorEastAsia" w:hAnsi="Times New Roman" w:cs="Times New Roman"/>
          <w:sz w:val="24"/>
          <w:szCs w:val="24"/>
        </w:rPr>
      </w:pPr>
      <w:proofErr w:type="gramStart"/>
      <w:r>
        <w:rPr>
          <w:rFonts w:ascii="Times New Roman" w:hAnsi="Times New Roman" w:cs="Times New Roman"/>
          <w:i/>
          <w:sz w:val="24"/>
          <w:szCs w:val="24"/>
        </w:rPr>
        <w:t>a</w:t>
      </w:r>
      <w:r>
        <w:rPr>
          <w:rFonts w:ascii="Times New Roman" w:hAnsi="Times New Roman" w:cs="Times New Roman"/>
          <w:i/>
          <w:sz w:val="24"/>
          <w:szCs w:val="24"/>
          <w:vertAlign w:val="subscript"/>
        </w:rPr>
        <w:t>n</w:t>
      </w:r>
      <w:proofErr w:type="gramEnd"/>
      <w:r w:rsidRPr="00AE41FC">
        <w:rPr>
          <w:rFonts w:ascii="Times New Roman" w:eastAsiaTheme="minorEastAsia" w:hAnsi="Times New Roman" w:cs="Times New Roman"/>
          <w:sz w:val="24"/>
          <w:szCs w:val="24"/>
        </w:rPr>
        <w:t xml:space="preserve"> =</w:t>
      </w:r>
      <w:r w:rsidRPr="007C57D0">
        <w:rPr>
          <w:rFonts w:ascii="Times New Roman" w:eastAsiaTheme="minorEastAsia" w:hAnsi="Times New Roman" w:cs="Times New Roman"/>
          <w:sz w:val="24"/>
          <w:szCs w:val="24"/>
        </w:rPr>
        <w:t xml:space="preserve"> </w:t>
      </w:r>
      <w:r w:rsidRPr="007C57D0">
        <w:rPr>
          <w:rFonts w:ascii="Times New Roman" w:hAnsi="Times New Roman" w:cs="Times New Roman"/>
          <w:sz w:val="24"/>
          <w:szCs w:val="24"/>
        </w:rPr>
        <w:t xml:space="preserve">1 - </w:t>
      </w:r>
      <w:proofErr w:type="spellStart"/>
      <w:r>
        <w:rPr>
          <w:rFonts w:ascii="Times New Roman" w:hAnsi="Times New Roman" w:cs="Times New Roman"/>
          <w:i/>
          <w:sz w:val="24"/>
          <w:szCs w:val="24"/>
        </w:rPr>
        <w:t>a</w:t>
      </w:r>
      <w:r>
        <w:rPr>
          <w:rFonts w:ascii="Times New Roman" w:hAnsi="Times New Roman" w:cs="Times New Roman"/>
          <w:i/>
          <w:sz w:val="24"/>
          <w:szCs w:val="24"/>
          <w:vertAlign w:val="subscript"/>
        </w:rPr>
        <w:t>a</w:t>
      </w:r>
      <w:proofErr w:type="spellEnd"/>
      <w:r w:rsidRPr="00AE41FC">
        <w:rPr>
          <w:rFonts w:ascii="Times New Roman" w:eastAsiaTheme="minorEastAsia" w:hAnsi="Times New Roman" w:cs="Times New Roman"/>
          <w:sz w:val="24"/>
          <w:szCs w:val="24"/>
        </w:rPr>
        <w:tab/>
        <w:t>(</w:t>
      </w:r>
      <w:r w:rsidR="00F356D0">
        <w:rPr>
          <w:rFonts w:ascii="Times New Roman" w:eastAsiaTheme="minorEastAsia" w:hAnsi="Times New Roman" w:cs="Times New Roman"/>
          <w:sz w:val="24"/>
          <w:szCs w:val="24"/>
        </w:rPr>
        <w:t>10</w:t>
      </w:r>
      <w:r w:rsidRPr="00AE41FC">
        <w:rPr>
          <w:rFonts w:ascii="Times New Roman" w:eastAsiaTheme="minorEastAsia" w:hAnsi="Times New Roman" w:cs="Times New Roman"/>
          <w:sz w:val="24"/>
          <w:szCs w:val="24"/>
        </w:rPr>
        <w:t>)</w:t>
      </w:r>
    </w:p>
    <w:p w14:paraId="40F7465E" w14:textId="2551E571" w:rsidR="00124586" w:rsidRDefault="00124586" w:rsidP="00124586">
      <w:pPr>
        <w:tabs>
          <w:tab w:val="right" w:pos="9360"/>
        </w:tabs>
        <w:spacing w:line="480" w:lineRule="auto"/>
        <w:rPr>
          <w:rFonts w:ascii="Times New Roman" w:eastAsiaTheme="minorEastAsia" w:hAnsi="Times New Roman" w:cs="Times New Roman"/>
          <w:sz w:val="24"/>
          <w:szCs w:val="24"/>
        </w:rPr>
      </w:pPr>
      <w:proofErr w:type="spellStart"/>
      <w:proofErr w:type="gramStart"/>
      <w:r>
        <w:rPr>
          <w:rFonts w:ascii="Times New Roman" w:hAnsi="Times New Roman" w:cs="Times New Roman"/>
          <w:i/>
          <w:sz w:val="24"/>
          <w:szCs w:val="24"/>
        </w:rPr>
        <w:t>s</w:t>
      </w:r>
      <w:r>
        <w:rPr>
          <w:rFonts w:ascii="Times New Roman" w:hAnsi="Times New Roman" w:cs="Times New Roman"/>
          <w:i/>
          <w:sz w:val="24"/>
          <w:szCs w:val="24"/>
          <w:vertAlign w:val="subscript"/>
        </w:rPr>
        <w:t>c</w:t>
      </w:r>
      <w:proofErr w:type="spellEnd"/>
      <w:proofErr w:type="gramEnd"/>
      <w:r w:rsidRPr="00AE41FC">
        <w:rPr>
          <w:rFonts w:ascii="Times New Roman" w:eastAsiaTheme="minorEastAsia" w:hAnsi="Times New Roman" w:cs="Times New Roman"/>
          <w:sz w:val="24"/>
          <w:szCs w:val="24"/>
        </w:rPr>
        <w:t xml:space="preserve"> =</w:t>
      </w:r>
      <w:r w:rsidRPr="007C57D0">
        <w:rPr>
          <w:rFonts w:ascii="Times New Roman" w:eastAsiaTheme="minorEastAsia" w:hAnsi="Times New Roman" w:cs="Times New Roman"/>
          <w:sz w:val="24"/>
          <w:szCs w:val="24"/>
        </w:rPr>
        <w:t xml:space="preserve"> </w:t>
      </w:r>
      <w:r>
        <w:rPr>
          <w:rFonts w:ascii="Times New Roman" w:hAnsi="Times New Roman" w:cs="Times New Roman"/>
          <w:sz w:val="24"/>
          <w:szCs w:val="24"/>
        </w:rPr>
        <w:t>computer score</w:t>
      </w:r>
      <w:r w:rsidRPr="00AE41FC">
        <w:rPr>
          <w:rFonts w:ascii="Times New Roman" w:eastAsiaTheme="minorEastAsia" w:hAnsi="Times New Roman" w:cs="Times New Roman"/>
          <w:sz w:val="24"/>
          <w:szCs w:val="24"/>
        </w:rPr>
        <w:tab/>
        <w:t>(</w:t>
      </w:r>
      <w:r w:rsidR="00F356D0">
        <w:rPr>
          <w:rFonts w:ascii="Times New Roman" w:eastAsiaTheme="minorEastAsia" w:hAnsi="Times New Roman" w:cs="Times New Roman"/>
          <w:sz w:val="24"/>
          <w:szCs w:val="24"/>
        </w:rPr>
        <w:t>11</w:t>
      </w:r>
      <w:r w:rsidRPr="00AE41FC">
        <w:rPr>
          <w:rFonts w:ascii="Times New Roman" w:eastAsiaTheme="minorEastAsia" w:hAnsi="Times New Roman" w:cs="Times New Roman"/>
          <w:sz w:val="24"/>
          <w:szCs w:val="24"/>
        </w:rPr>
        <w:t>)</w:t>
      </w:r>
    </w:p>
    <w:p w14:paraId="69536E2B" w14:textId="79D00DE4" w:rsidR="00124586" w:rsidRDefault="00124586" w:rsidP="00124586">
      <w:pPr>
        <w:tabs>
          <w:tab w:val="right" w:pos="9360"/>
        </w:tabs>
        <w:spacing w:line="480" w:lineRule="auto"/>
        <w:rPr>
          <w:rFonts w:ascii="Times New Roman" w:eastAsiaTheme="minorEastAsia" w:hAnsi="Times New Roman" w:cs="Times New Roman"/>
          <w:sz w:val="24"/>
          <w:szCs w:val="24"/>
        </w:rPr>
      </w:pPr>
      <w:proofErr w:type="spellStart"/>
      <w:proofErr w:type="gramStart"/>
      <w:r>
        <w:rPr>
          <w:rFonts w:ascii="Times New Roman" w:hAnsi="Times New Roman" w:cs="Times New Roman"/>
          <w:i/>
          <w:sz w:val="24"/>
          <w:szCs w:val="24"/>
        </w:rPr>
        <w:t>s</w:t>
      </w:r>
      <w:r w:rsidRPr="00124586">
        <w:rPr>
          <w:rFonts w:ascii="Times New Roman" w:hAnsi="Times New Roman" w:cs="Times New Roman"/>
          <w:i/>
          <w:sz w:val="24"/>
          <w:szCs w:val="24"/>
          <w:vertAlign w:val="subscript"/>
        </w:rPr>
        <w:t>h</w:t>
      </w:r>
      <w:proofErr w:type="spellEnd"/>
      <w:proofErr w:type="gramEnd"/>
      <w:r w:rsidRPr="00AE41FC">
        <w:rPr>
          <w:rFonts w:ascii="Times New Roman" w:eastAsiaTheme="minorEastAsia" w:hAnsi="Times New Roman" w:cs="Times New Roman"/>
          <w:sz w:val="24"/>
          <w:szCs w:val="24"/>
        </w:rPr>
        <w:t xml:space="preserve"> =</w:t>
      </w:r>
      <w:r w:rsidRPr="007C57D0">
        <w:rPr>
          <w:rFonts w:ascii="Times New Roman" w:eastAsiaTheme="minorEastAsia" w:hAnsi="Times New Roman" w:cs="Times New Roman"/>
          <w:sz w:val="24"/>
          <w:szCs w:val="24"/>
        </w:rPr>
        <w:t xml:space="preserve"> </w:t>
      </w:r>
      <w:r>
        <w:rPr>
          <w:rFonts w:ascii="Times New Roman" w:hAnsi="Times New Roman" w:cs="Times New Roman"/>
          <w:sz w:val="24"/>
          <w:szCs w:val="24"/>
        </w:rPr>
        <w:t>human score</w:t>
      </w:r>
      <w:r w:rsidRPr="00AE41FC">
        <w:rPr>
          <w:rFonts w:ascii="Times New Roman" w:eastAsiaTheme="minorEastAsia" w:hAnsi="Times New Roman" w:cs="Times New Roman"/>
          <w:sz w:val="24"/>
          <w:szCs w:val="24"/>
        </w:rPr>
        <w:tab/>
        <w:t>(</w:t>
      </w:r>
      <w:r w:rsidR="00F356D0">
        <w:rPr>
          <w:rFonts w:ascii="Times New Roman" w:eastAsiaTheme="minorEastAsia" w:hAnsi="Times New Roman" w:cs="Times New Roman"/>
          <w:sz w:val="24"/>
          <w:szCs w:val="24"/>
        </w:rPr>
        <w:t>12</w:t>
      </w:r>
      <w:r w:rsidRPr="00AE41FC">
        <w:rPr>
          <w:rFonts w:ascii="Times New Roman" w:eastAsiaTheme="minorEastAsia" w:hAnsi="Times New Roman" w:cs="Times New Roman"/>
          <w:sz w:val="24"/>
          <w:szCs w:val="24"/>
        </w:rPr>
        <w:t>)</w:t>
      </w:r>
    </w:p>
    <w:p w14:paraId="40B668A6" w14:textId="6D68EE82" w:rsidR="00124586" w:rsidRDefault="00124586" w:rsidP="00124586">
      <w:pPr>
        <w:tabs>
          <w:tab w:val="right" w:pos="9360"/>
        </w:tabs>
        <w:spacing w:line="480" w:lineRule="auto"/>
        <w:rPr>
          <w:rFonts w:ascii="Times New Roman" w:eastAsiaTheme="minorEastAsia" w:hAnsi="Times New Roman" w:cs="Times New Roman"/>
          <w:sz w:val="24"/>
          <w:szCs w:val="24"/>
        </w:rPr>
      </w:pPr>
      <w:proofErr w:type="spellStart"/>
      <w:r w:rsidRPr="00D6268F">
        <w:rPr>
          <w:rFonts w:ascii="Times New Roman" w:hAnsi="Times New Roman" w:cs="Times New Roman"/>
          <w:i/>
          <w:sz w:val="24"/>
          <w:szCs w:val="24"/>
        </w:rPr>
        <w:t>κ</w:t>
      </w:r>
      <w:r w:rsidRPr="00D6268F">
        <w:rPr>
          <w:rFonts w:ascii="Times New Roman" w:hAnsi="Times New Roman" w:cs="Times New Roman"/>
          <w:i/>
          <w:sz w:val="24"/>
          <w:szCs w:val="24"/>
          <w:vertAlign w:val="subscript"/>
        </w:rPr>
        <w:t>l</w:t>
      </w:r>
      <w:proofErr w:type="spellEnd"/>
      <w:r w:rsidRPr="00AE41FC">
        <w:rPr>
          <w:rFonts w:ascii="Times New Roman" w:eastAsiaTheme="minorEastAsia" w:hAnsi="Times New Roman" w:cs="Times New Roman"/>
          <w:sz w:val="24"/>
          <w:szCs w:val="24"/>
        </w:rPr>
        <w:t xml:space="preserve"> =</w:t>
      </w:r>
      <w:r w:rsidRPr="007C57D0">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Cohen’s (1968) weighted kappa, where </w:t>
      </w:r>
      <w:proofErr w:type="spellStart"/>
      <w:r w:rsidRPr="00124586">
        <w:rPr>
          <w:rFonts w:ascii="Times New Roman" w:hAnsi="Times New Roman" w:cs="Times New Roman"/>
          <w:i/>
          <w:sz w:val="24"/>
          <w:szCs w:val="24"/>
        </w:rPr>
        <w:t>w</w:t>
      </w:r>
      <w:r w:rsidRPr="00124586">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 | </w:t>
      </w:r>
      <w:proofErr w:type="spellStart"/>
      <w:r>
        <w:rPr>
          <w:rFonts w:ascii="Times New Roman" w:hAnsi="Times New Roman" w:cs="Times New Roman"/>
          <w:i/>
          <w:sz w:val="24"/>
          <w:szCs w:val="24"/>
        </w:rPr>
        <w:t>s</w:t>
      </w:r>
      <w:r>
        <w:rPr>
          <w:rFonts w:ascii="Times New Roman" w:hAnsi="Times New Roman" w:cs="Times New Roman"/>
          <w:i/>
          <w:sz w:val="24"/>
          <w:szCs w:val="24"/>
          <w:vertAlign w:val="subscript"/>
        </w:rPr>
        <w:t>c</w:t>
      </w:r>
      <w:proofErr w:type="spellEnd"/>
      <w:r>
        <w:rPr>
          <w:rFonts w:ascii="Times New Roman" w:hAnsi="Times New Roman" w:cs="Times New Roman"/>
          <w:sz w:val="24"/>
          <w:szCs w:val="24"/>
        </w:rPr>
        <w:t xml:space="preserve"> – </w:t>
      </w:r>
      <w:proofErr w:type="spellStart"/>
      <w:r>
        <w:rPr>
          <w:rFonts w:ascii="Times New Roman" w:hAnsi="Times New Roman" w:cs="Times New Roman"/>
          <w:i/>
          <w:sz w:val="24"/>
          <w:szCs w:val="24"/>
        </w:rPr>
        <w:t>s</w:t>
      </w:r>
      <w:r>
        <w:rPr>
          <w:rFonts w:ascii="Times New Roman" w:hAnsi="Times New Roman" w:cs="Times New Roman"/>
          <w:i/>
          <w:sz w:val="24"/>
          <w:szCs w:val="24"/>
          <w:vertAlign w:val="subscript"/>
        </w:rPr>
        <w:t>h</w:t>
      </w:r>
      <w:proofErr w:type="spellEnd"/>
      <w:r>
        <w:rPr>
          <w:rFonts w:ascii="Times New Roman" w:hAnsi="Times New Roman" w:cs="Times New Roman"/>
          <w:sz w:val="24"/>
          <w:szCs w:val="24"/>
        </w:rPr>
        <w:t xml:space="preserve"> |</w:t>
      </w:r>
      <w:r w:rsidRPr="00AE41FC">
        <w:rPr>
          <w:rFonts w:ascii="Times New Roman" w:eastAsiaTheme="minorEastAsia" w:hAnsi="Times New Roman" w:cs="Times New Roman"/>
          <w:sz w:val="24"/>
          <w:szCs w:val="24"/>
        </w:rPr>
        <w:tab/>
        <w:t>(</w:t>
      </w:r>
      <w:r w:rsidR="00F356D0">
        <w:rPr>
          <w:rFonts w:ascii="Times New Roman" w:eastAsiaTheme="minorEastAsia" w:hAnsi="Times New Roman" w:cs="Times New Roman"/>
          <w:sz w:val="24"/>
          <w:szCs w:val="24"/>
        </w:rPr>
        <w:t>13</w:t>
      </w:r>
      <w:r w:rsidRPr="00AE41FC">
        <w:rPr>
          <w:rFonts w:ascii="Times New Roman" w:eastAsiaTheme="minorEastAsia" w:hAnsi="Times New Roman" w:cs="Times New Roman"/>
          <w:sz w:val="24"/>
          <w:szCs w:val="24"/>
        </w:rPr>
        <w:t>)</w:t>
      </w:r>
    </w:p>
    <w:p w14:paraId="30D979E7" w14:textId="387E83B5" w:rsidR="00124586" w:rsidRDefault="00124586" w:rsidP="00124586">
      <w:pPr>
        <w:tabs>
          <w:tab w:val="right" w:pos="9360"/>
        </w:tabs>
        <w:spacing w:line="480" w:lineRule="auto"/>
        <w:rPr>
          <w:rFonts w:ascii="Times New Roman" w:eastAsiaTheme="minorEastAsia" w:hAnsi="Times New Roman" w:cs="Times New Roman"/>
          <w:sz w:val="24"/>
          <w:szCs w:val="24"/>
        </w:rPr>
      </w:pPr>
      <w:proofErr w:type="spellStart"/>
      <w:r w:rsidRPr="00D6268F">
        <w:rPr>
          <w:rFonts w:ascii="Times New Roman" w:hAnsi="Times New Roman" w:cs="Times New Roman"/>
          <w:i/>
          <w:sz w:val="24"/>
          <w:szCs w:val="24"/>
        </w:rPr>
        <w:t>κ</w:t>
      </w:r>
      <w:r>
        <w:rPr>
          <w:rFonts w:ascii="Times New Roman" w:hAnsi="Times New Roman" w:cs="Times New Roman"/>
          <w:i/>
          <w:sz w:val="24"/>
          <w:szCs w:val="24"/>
          <w:vertAlign w:val="subscript"/>
        </w:rPr>
        <w:t>q</w:t>
      </w:r>
      <w:proofErr w:type="spellEnd"/>
      <w:r w:rsidRPr="00AE41FC">
        <w:rPr>
          <w:rFonts w:ascii="Times New Roman" w:eastAsiaTheme="minorEastAsia" w:hAnsi="Times New Roman" w:cs="Times New Roman"/>
          <w:sz w:val="24"/>
          <w:szCs w:val="24"/>
        </w:rPr>
        <w:t xml:space="preserve"> =</w:t>
      </w:r>
      <w:r w:rsidRPr="007C57D0">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Cohen’s (1968) weighted kappa, where </w:t>
      </w:r>
      <w:proofErr w:type="spellStart"/>
      <w:r w:rsidRPr="00124586">
        <w:rPr>
          <w:rFonts w:ascii="Times New Roman" w:hAnsi="Times New Roman" w:cs="Times New Roman"/>
          <w:i/>
          <w:sz w:val="24"/>
          <w:szCs w:val="24"/>
        </w:rPr>
        <w:t>w</w:t>
      </w:r>
      <w:r w:rsidRPr="00124586">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 (</w:t>
      </w:r>
      <w:proofErr w:type="spellStart"/>
      <w:r>
        <w:rPr>
          <w:rFonts w:ascii="Times New Roman" w:hAnsi="Times New Roman" w:cs="Times New Roman"/>
          <w:i/>
          <w:sz w:val="24"/>
          <w:szCs w:val="24"/>
        </w:rPr>
        <w:t>s</w:t>
      </w:r>
      <w:r>
        <w:rPr>
          <w:rFonts w:ascii="Times New Roman" w:hAnsi="Times New Roman" w:cs="Times New Roman"/>
          <w:i/>
          <w:sz w:val="24"/>
          <w:szCs w:val="24"/>
          <w:vertAlign w:val="subscript"/>
        </w:rPr>
        <w:t>c</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i/>
          <w:sz w:val="24"/>
          <w:szCs w:val="24"/>
        </w:rPr>
        <w:t>s</w:t>
      </w:r>
      <w:r>
        <w:rPr>
          <w:rFonts w:ascii="Times New Roman" w:hAnsi="Times New Roman" w:cs="Times New Roman"/>
          <w:i/>
          <w:sz w:val="24"/>
          <w:szCs w:val="24"/>
          <w:vertAlign w:val="subscript"/>
        </w:rPr>
        <w:t>h</w:t>
      </w:r>
      <w:proofErr w:type="spellEnd"/>
      <w:r>
        <w:rPr>
          <w:rFonts w:ascii="Times New Roman" w:hAnsi="Times New Roman" w:cs="Times New Roman"/>
          <w:sz w:val="24"/>
          <w:szCs w:val="24"/>
        </w:rPr>
        <w:t>)</w:t>
      </w:r>
      <w:r w:rsidRPr="00124586">
        <w:rPr>
          <w:rFonts w:ascii="Times New Roman" w:hAnsi="Times New Roman" w:cs="Times New Roman"/>
          <w:sz w:val="24"/>
          <w:szCs w:val="24"/>
          <w:vertAlign w:val="superscript"/>
        </w:rPr>
        <w:t>2</w:t>
      </w:r>
      <w:proofErr w:type="gramEnd"/>
      <w:r w:rsidRPr="00AE41FC">
        <w:rPr>
          <w:rFonts w:ascii="Times New Roman" w:eastAsiaTheme="minorEastAsia" w:hAnsi="Times New Roman" w:cs="Times New Roman"/>
          <w:sz w:val="24"/>
          <w:szCs w:val="24"/>
        </w:rPr>
        <w:tab/>
        <w:t>(</w:t>
      </w:r>
      <w:r w:rsidR="00F356D0">
        <w:rPr>
          <w:rFonts w:ascii="Times New Roman" w:eastAsiaTheme="minorEastAsia" w:hAnsi="Times New Roman" w:cs="Times New Roman"/>
          <w:sz w:val="24"/>
          <w:szCs w:val="24"/>
        </w:rPr>
        <w:t>14</w:t>
      </w:r>
      <w:r w:rsidRPr="00AE41FC">
        <w:rPr>
          <w:rFonts w:ascii="Times New Roman" w:eastAsiaTheme="minorEastAsia" w:hAnsi="Times New Roman" w:cs="Times New Roman"/>
          <w:sz w:val="24"/>
          <w:szCs w:val="24"/>
        </w:rPr>
        <w:t>)</w:t>
      </w:r>
    </w:p>
    <w:p w14:paraId="22266557" w14:textId="688F8799" w:rsidR="00EB1005" w:rsidRDefault="00EB1005" w:rsidP="00EB1005">
      <w:pPr>
        <w:tabs>
          <w:tab w:val="right" w:pos="9360"/>
        </w:tabs>
        <w:spacing w:line="480" w:lineRule="auto"/>
        <w:rPr>
          <w:rFonts w:ascii="Times New Roman" w:eastAsiaTheme="minorEastAsia" w:hAnsi="Times New Roman" w:cs="Times New Roman"/>
          <w:sz w:val="24"/>
          <w:szCs w:val="24"/>
        </w:rPr>
      </w:pPr>
      <w:proofErr w:type="gramStart"/>
      <w:r>
        <w:rPr>
          <w:rFonts w:ascii="Times New Roman" w:hAnsi="Times New Roman" w:cs="Times New Roman"/>
          <w:i/>
          <w:sz w:val="24"/>
          <w:szCs w:val="24"/>
        </w:rPr>
        <w:t>r</w:t>
      </w:r>
      <w:proofErr w:type="gramEnd"/>
      <w:r w:rsidRPr="00AE41FC">
        <w:rPr>
          <w:rFonts w:ascii="Times New Roman" w:eastAsiaTheme="minorEastAsia" w:hAnsi="Times New Roman" w:cs="Times New Roman"/>
          <w:sz w:val="24"/>
          <w:szCs w:val="24"/>
        </w:rPr>
        <w:t xml:space="preserve"> =</w:t>
      </w:r>
      <w:r w:rsidRPr="007C57D0">
        <w:rPr>
          <w:rFonts w:ascii="Times New Roman" w:eastAsiaTheme="minorEastAsia" w:hAnsi="Times New Roman" w:cs="Times New Roman"/>
          <w:sz w:val="24"/>
          <w:szCs w:val="24"/>
        </w:rPr>
        <w:t xml:space="preserve"> </w:t>
      </w:r>
      <w:r>
        <w:rPr>
          <w:rFonts w:ascii="Times New Roman" w:hAnsi="Times New Roman" w:cs="Times New Roman"/>
          <w:sz w:val="24"/>
          <w:szCs w:val="24"/>
        </w:rPr>
        <w:t>Pearson’s correlation</w:t>
      </w:r>
      <w:r w:rsidRPr="00AE41FC">
        <w:rPr>
          <w:rFonts w:ascii="Times New Roman" w:eastAsiaTheme="minorEastAsia" w:hAnsi="Times New Roman" w:cs="Times New Roman"/>
          <w:sz w:val="24"/>
          <w:szCs w:val="24"/>
        </w:rPr>
        <w:tab/>
        <w:t>(</w:t>
      </w:r>
      <w:r w:rsidR="00F356D0">
        <w:rPr>
          <w:rFonts w:ascii="Times New Roman" w:eastAsiaTheme="minorEastAsia" w:hAnsi="Times New Roman" w:cs="Times New Roman"/>
          <w:sz w:val="24"/>
          <w:szCs w:val="24"/>
        </w:rPr>
        <w:t>15</w:t>
      </w:r>
      <w:r w:rsidRPr="00AE41FC">
        <w:rPr>
          <w:rFonts w:ascii="Times New Roman" w:eastAsiaTheme="minorEastAsia" w:hAnsi="Times New Roman" w:cs="Times New Roman"/>
          <w:sz w:val="24"/>
          <w:szCs w:val="24"/>
        </w:rPr>
        <w:t>)</w:t>
      </w:r>
    </w:p>
    <w:p w14:paraId="360A8CF4" w14:textId="77777777" w:rsidR="00CB788E" w:rsidRDefault="00684C4A" w:rsidP="00066852">
      <w:pPr>
        <w:tabs>
          <w:tab w:val="right" w:pos="9360"/>
        </w:tabs>
        <w:spacing w:after="0" w:line="480" w:lineRule="auto"/>
        <w:ind w:firstLine="720"/>
        <w:rPr>
          <w:rFonts w:ascii="Times New Roman" w:hAnsi="Times New Roman" w:cs="Times New Roman"/>
          <w:sz w:val="24"/>
          <w:szCs w:val="24"/>
        </w:rPr>
      </w:pPr>
      <w:r w:rsidRPr="001D4040">
        <w:rPr>
          <w:rFonts w:ascii="Times New Roman" w:hAnsi="Times New Roman" w:cs="Times New Roman"/>
          <w:sz w:val="24"/>
          <w:szCs w:val="24"/>
        </w:rPr>
        <w:t xml:space="preserve">Comparing Pearson’s correlation leads to the conclusion that the classifier and features utilized in the current study are significantly better at scoring the English proficiency of unconstrained speech than those </w:t>
      </w:r>
      <w:r w:rsidR="001D4040">
        <w:rPr>
          <w:rFonts w:ascii="Times New Roman" w:hAnsi="Times New Roman" w:cs="Times New Roman"/>
          <w:sz w:val="24"/>
          <w:szCs w:val="24"/>
        </w:rPr>
        <w:t>tested</w:t>
      </w:r>
      <w:r w:rsidRPr="001D4040">
        <w:rPr>
          <w:rFonts w:ascii="Times New Roman" w:hAnsi="Times New Roman" w:cs="Times New Roman"/>
          <w:sz w:val="24"/>
          <w:szCs w:val="24"/>
        </w:rPr>
        <w:t xml:space="preserve"> in either of the other two studies. </w:t>
      </w:r>
      <w:r w:rsidR="001D4040">
        <w:rPr>
          <w:rFonts w:ascii="Times New Roman" w:hAnsi="Times New Roman" w:cs="Times New Roman"/>
          <w:sz w:val="24"/>
          <w:szCs w:val="24"/>
        </w:rPr>
        <w:t xml:space="preserve">The better </w:t>
      </w:r>
      <w:r w:rsidR="009B7557">
        <w:rPr>
          <w:rFonts w:ascii="Times New Roman" w:hAnsi="Times New Roman" w:cs="Times New Roman"/>
          <w:sz w:val="24"/>
          <w:szCs w:val="24"/>
        </w:rPr>
        <w:t>standard deviation ratio (</w:t>
      </w:r>
      <w:proofErr w:type="spellStart"/>
      <w:r w:rsidRPr="001D4040">
        <w:rPr>
          <w:rFonts w:ascii="Times New Roman" w:hAnsi="Times New Roman" w:cs="Times New Roman"/>
          <w:i/>
          <w:sz w:val="24"/>
          <w:szCs w:val="24"/>
        </w:rPr>
        <w:t>σ</w:t>
      </w:r>
      <w:r w:rsidRPr="001D4040">
        <w:rPr>
          <w:rFonts w:ascii="Times New Roman" w:hAnsi="Times New Roman" w:cs="Times New Roman"/>
          <w:i/>
          <w:sz w:val="24"/>
          <w:szCs w:val="24"/>
          <w:vertAlign w:val="subscript"/>
        </w:rPr>
        <w:t>h</w:t>
      </w:r>
      <w:proofErr w:type="spellEnd"/>
      <w:r w:rsidRPr="001D4040">
        <w:rPr>
          <w:rFonts w:ascii="Times New Roman" w:hAnsi="Times New Roman" w:cs="Times New Roman"/>
          <w:sz w:val="24"/>
          <w:szCs w:val="24"/>
        </w:rPr>
        <w:t>/</w:t>
      </w:r>
      <w:r w:rsidRPr="001D4040">
        <w:rPr>
          <w:rFonts w:ascii="Times New Roman" w:hAnsi="Times New Roman" w:cs="Times New Roman"/>
          <w:i/>
          <w:sz w:val="24"/>
          <w:szCs w:val="24"/>
        </w:rPr>
        <w:t>σ</w:t>
      </w:r>
      <w:r w:rsidR="009B7557" w:rsidRPr="009B7557">
        <w:rPr>
          <w:rFonts w:ascii="Times New Roman" w:hAnsi="Times New Roman" w:cs="Times New Roman"/>
          <w:sz w:val="24"/>
          <w:szCs w:val="24"/>
        </w:rPr>
        <w:t>)</w:t>
      </w:r>
      <w:r w:rsidR="009B7557">
        <w:rPr>
          <w:rFonts w:ascii="Times New Roman" w:hAnsi="Times New Roman" w:cs="Times New Roman"/>
          <w:sz w:val="24"/>
          <w:szCs w:val="24"/>
        </w:rPr>
        <w:t xml:space="preserve"> </w:t>
      </w:r>
      <w:r w:rsidRPr="001D4040">
        <w:rPr>
          <w:rFonts w:ascii="Times New Roman" w:hAnsi="Times New Roman" w:cs="Times New Roman"/>
          <w:sz w:val="24"/>
          <w:szCs w:val="24"/>
        </w:rPr>
        <w:t xml:space="preserve">of the current study </w:t>
      </w:r>
      <w:r w:rsidR="001D4040" w:rsidRPr="001D4040">
        <w:rPr>
          <w:rFonts w:ascii="Times New Roman" w:hAnsi="Times New Roman" w:cs="Times New Roman"/>
          <w:sz w:val="24"/>
          <w:szCs w:val="24"/>
        </w:rPr>
        <w:t xml:space="preserve">implies </w:t>
      </w:r>
      <w:r w:rsidR="001D4040">
        <w:rPr>
          <w:rFonts w:ascii="Times New Roman" w:hAnsi="Times New Roman" w:cs="Times New Roman"/>
          <w:sz w:val="24"/>
          <w:szCs w:val="24"/>
        </w:rPr>
        <w:t xml:space="preserve">that </w:t>
      </w:r>
      <w:r w:rsidR="001D4040" w:rsidRPr="001D4040">
        <w:rPr>
          <w:rFonts w:ascii="Times New Roman" w:hAnsi="Times New Roman" w:cs="Times New Roman"/>
          <w:sz w:val="24"/>
          <w:szCs w:val="24"/>
        </w:rPr>
        <w:t>the classifier and</w:t>
      </w:r>
      <w:r w:rsidR="001D4040">
        <w:rPr>
          <w:rFonts w:ascii="Times New Roman" w:hAnsi="Times New Roman" w:cs="Times New Roman"/>
          <w:sz w:val="24"/>
          <w:szCs w:val="24"/>
        </w:rPr>
        <w:t xml:space="preserve"> features employed in the current study are better than those </w:t>
      </w:r>
      <w:proofErr w:type="spellStart"/>
      <w:r w:rsidR="001D4040">
        <w:rPr>
          <w:rFonts w:ascii="Times New Roman" w:hAnsi="Times New Roman" w:cs="Times New Roman"/>
          <w:sz w:val="24"/>
          <w:szCs w:val="24"/>
        </w:rPr>
        <w:t>Evanini</w:t>
      </w:r>
      <w:proofErr w:type="spellEnd"/>
      <w:r w:rsidR="001D4040">
        <w:rPr>
          <w:rFonts w:ascii="Times New Roman" w:hAnsi="Times New Roman" w:cs="Times New Roman"/>
          <w:sz w:val="24"/>
          <w:szCs w:val="24"/>
        </w:rPr>
        <w:t xml:space="preserve"> and Wang (2013) made use of in their study</w:t>
      </w:r>
      <w:r>
        <w:rPr>
          <w:rFonts w:ascii="Times New Roman" w:hAnsi="Times New Roman" w:cs="Times New Roman"/>
          <w:sz w:val="24"/>
          <w:szCs w:val="24"/>
        </w:rPr>
        <w:t>.</w:t>
      </w:r>
      <w:r w:rsidR="00065C18">
        <w:rPr>
          <w:rFonts w:ascii="Times New Roman" w:hAnsi="Times New Roman" w:cs="Times New Roman"/>
          <w:sz w:val="24"/>
          <w:szCs w:val="24"/>
        </w:rPr>
        <w:t xml:space="preserve"> Examining accuracy (i.e., </w:t>
      </w:r>
      <w:proofErr w:type="spellStart"/>
      <w:r w:rsidR="00065C18">
        <w:rPr>
          <w:rFonts w:ascii="Times New Roman" w:hAnsi="Times New Roman" w:cs="Times New Roman"/>
          <w:i/>
          <w:sz w:val="24"/>
          <w:szCs w:val="24"/>
        </w:rPr>
        <w:t>a</w:t>
      </w:r>
      <w:r w:rsidR="00065C18">
        <w:rPr>
          <w:rFonts w:ascii="Times New Roman" w:hAnsi="Times New Roman" w:cs="Times New Roman"/>
          <w:i/>
          <w:sz w:val="24"/>
          <w:szCs w:val="24"/>
          <w:vertAlign w:val="subscript"/>
        </w:rPr>
        <w:t>e</w:t>
      </w:r>
      <w:proofErr w:type="spellEnd"/>
      <w:r w:rsidR="00065C18">
        <w:rPr>
          <w:rFonts w:ascii="Times New Roman" w:hAnsi="Times New Roman" w:cs="Times New Roman"/>
          <w:sz w:val="24"/>
          <w:szCs w:val="24"/>
        </w:rPr>
        <w:t>,</w:t>
      </w:r>
      <w:r w:rsidR="00065C18" w:rsidRPr="00AE41FC">
        <w:rPr>
          <w:rFonts w:ascii="Times New Roman" w:eastAsiaTheme="minorEastAsia" w:hAnsi="Times New Roman" w:cs="Times New Roman"/>
          <w:sz w:val="24"/>
          <w:szCs w:val="24"/>
        </w:rPr>
        <w:t xml:space="preserve"> </w:t>
      </w:r>
      <w:proofErr w:type="spellStart"/>
      <w:r w:rsidR="00065C18">
        <w:rPr>
          <w:rFonts w:ascii="Times New Roman" w:hAnsi="Times New Roman" w:cs="Times New Roman"/>
          <w:i/>
          <w:sz w:val="24"/>
          <w:szCs w:val="24"/>
        </w:rPr>
        <w:t>a</w:t>
      </w:r>
      <w:r w:rsidR="00065C18">
        <w:rPr>
          <w:rFonts w:ascii="Times New Roman" w:hAnsi="Times New Roman" w:cs="Times New Roman"/>
          <w:i/>
          <w:sz w:val="24"/>
          <w:szCs w:val="24"/>
          <w:vertAlign w:val="subscript"/>
        </w:rPr>
        <w:t>a</w:t>
      </w:r>
      <w:proofErr w:type="spellEnd"/>
      <w:r w:rsidR="00065C18">
        <w:rPr>
          <w:rFonts w:ascii="Times New Roman" w:hAnsi="Times New Roman" w:cs="Times New Roman"/>
          <w:sz w:val="24"/>
          <w:szCs w:val="24"/>
        </w:rPr>
        <w:t>, and</w:t>
      </w:r>
      <w:r w:rsidR="00065C18" w:rsidRPr="00AE41FC">
        <w:rPr>
          <w:rFonts w:ascii="Times New Roman" w:eastAsiaTheme="minorEastAsia" w:hAnsi="Times New Roman" w:cs="Times New Roman"/>
          <w:sz w:val="24"/>
          <w:szCs w:val="24"/>
        </w:rPr>
        <w:t xml:space="preserve"> </w:t>
      </w:r>
      <w:r w:rsidR="00065C18">
        <w:rPr>
          <w:rFonts w:ascii="Times New Roman" w:hAnsi="Times New Roman" w:cs="Times New Roman"/>
          <w:i/>
          <w:sz w:val="24"/>
          <w:szCs w:val="24"/>
        </w:rPr>
        <w:t>a</w:t>
      </w:r>
      <w:r w:rsidR="00065C18">
        <w:rPr>
          <w:rFonts w:ascii="Times New Roman" w:hAnsi="Times New Roman" w:cs="Times New Roman"/>
          <w:i/>
          <w:sz w:val="24"/>
          <w:szCs w:val="24"/>
          <w:vertAlign w:val="subscript"/>
        </w:rPr>
        <w:t>n</w:t>
      </w:r>
      <w:r w:rsidR="00065C18">
        <w:rPr>
          <w:rFonts w:ascii="Times New Roman" w:hAnsi="Times New Roman" w:cs="Times New Roman"/>
          <w:sz w:val="24"/>
          <w:szCs w:val="24"/>
        </w:rPr>
        <w:t xml:space="preserve">) indicates the results of </w:t>
      </w:r>
      <w:proofErr w:type="spellStart"/>
      <w:r w:rsidR="00065C18">
        <w:rPr>
          <w:rFonts w:ascii="Times New Roman" w:hAnsi="Times New Roman" w:cs="Times New Roman"/>
          <w:sz w:val="24"/>
          <w:szCs w:val="24"/>
        </w:rPr>
        <w:t>Zechner</w:t>
      </w:r>
      <w:r w:rsidR="00063346">
        <w:rPr>
          <w:rFonts w:ascii="Times New Roman" w:hAnsi="Times New Roman" w:cs="Times New Roman"/>
          <w:sz w:val="24"/>
          <w:szCs w:val="24"/>
        </w:rPr>
        <w:t>’s</w:t>
      </w:r>
      <w:proofErr w:type="spellEnd"/>
      <w:r w:rsidR="00065C18">
        <w:rPr>
          <w:rFonts w:ascii="Times New Roman" w:hAnsi="Times New Roman" w:cs="Times New Roman"/>
          <w:sz w:val="24"/>
          <w:szCs w:val="24"/>
        </w:rPr>
        <w:t xml:space="preserve"> et al. (2009) laboratory tests (i.e., </w:t>
      </w:r>
      <w:r w:rsidR="00065C18" w:rsidRPr="002554D6">
        <w:rPr>
          <w:rFonts w:ascii="Times New Roman" w:hAnsi="Times New Roman" w:cs="Times New Roman"/>
          <w:sz w:val="24"/>
          <w:szCs w:val="24"/>
        </w:rPr>
        <w:t xml:space="preserve">TPO </w:t>
      </w:r>
      <w:proofErr w:type="spellStart"/>
      <w:r w:rsidR="00065C18" w:rsidRPr="002554D6">
        <w:rPr>
          <w:rFonts w:ascii="Times New Roman" w:hAnsi="Times New Roman" w:cs="Times New Roman"/>
          <w:sz w:val="24"/>
          <w:szCs w:val="24"/>
        </w:rPr>
        <w:t>sm-eval</w:t>
      </w:r>
      <w:proofErr w:type="spellEnd"/>
      <w:r w:rsidR="00065C18" w:rsidRPr="002554D6">
        <w:rPr>
          <w:rFonts w:ascii="Times New Roman" w:hAnsi="Times New Roman" w:cs="Times New Roman"/>
          <w:sz w:val="24"/>
          <w:szCs w:val="24"/>
        </w:rPr>
        <w:t xml:space="preserve"> + rec-train sets</w:t>
      </w:r>
      <w:r w:rsidR="00065C18">
        <w:rPr>
          <w:rFonts w:ascii="Times New Roman" w:hAnsi="Times New Roman" w:cs="Times New Roman"/>
          <w:sz w:val="24"/>
          <w:szCs w:val="24"/>
        </w:rPr>
        <w:t xml:space="preserve"> MR) are better than the results of the current study </w:t>
      </w:r>
      <w:r w:rsidR="00063346">
        <w:rPr>
          <w:rFonts w:ascii="Times New Roman" w:hAnsi="Times New Roman" w:cs="Times New Roman"/>
          <w:sz w:val="24"/>
          <w:szCs w:val="24"/>
        </w:rPr>
        <w:t>in</w:t>
      </w:r>
      <w:r w:rsidR="00065C18">
        <w:rPr>
          <w:rFonts w:ascii="Times New Roman" w:hAnsi="Times New Roman" w:cs="Times New Roman"/>
          <w:sz w:val="24"/>
          <w:szCs w:val="24"/>
        </w:rPr>
        <w:t xml:space="preserve"> all </w:t>
      </w:r>
      <w:r w:rsidR="00063346">
        <w:rPr>
          <w:rFonts w:ascii="Times New Roman" w:hAnsi="Times New Roman" w:cs="Times New Roman"/>
          <w:sz w:val="24"/>
          <w:szCs w:val="24"/>
        </w:rPr>
        <w:t>accuracy metrics</w:t>
      </w:r>
      <w:r w:rsidR="00065C18">
        <w:rPr>
          <w:rFonts w:ascii="Times New Roman" w:hAnsi="Times New Roman" w:cs="Times New Roman"/>
          <w:sz w:val="24"/>
          <w:szCs w:val="24"/>
        </w:rPr>
        <w:t xml:space="preserve">. </w:t>
      </w:r>
      <w:r w:rsidR="00063346">
        <w:rPr>
          <w:rFonts w:ascii="Times New Roman" w:hAnsi="Times New Roman" w:cs="Times New Roman"/>
          <w:sz w:val="24"/>
          <w:szCs w:val="24"/>
        </w:rPr>
        <w:t>However, the current study is better than their field tests in exact accuracy (</w:t>
      </w:r>
      <w:proofErr w:type="spellStart"/>
      <w:r w:rsidR="00063346">
        <w:rPr>
          <w:rFonts w:ascii="Times New Roman" w:hAnsi="Times New Roman" w:cs="Times New Roman"/>
          <w:i/>
          <w:sz w:val="24"/>
          <w:szCs w:val="24"/>
        </w:rPr>
        <w:t>a</w:t>
      </w:r>
      <w:r w:rsidR="00063346">
        <w:rPr>
          <w:rFonts w:ascii="Times New Roman" w:hAnsi="Times New Roman" w:cs="Times New Roman"/>
          <w:i/>
          <w:sz w:val="24"/>
          <w:szCs w:val="24"/>
          <w:vertAlign w:val="subscript"/>
        </w:rPr>
        <w:t>e</w:t>
      </w:r>
      <w:proofErr w:type="spellEnd"/>
      <w:r w:rsidR="00063346">
        <w:rPr>
          <w:rFonts w:ascii="Times New Roman" w:hAnsi="Times New Roman" w:cs="Times New Roman"/>
          <w:sz w:val="24"/>
          <w:szCs w:val="24"/>
        </w:rPr>
        <w:t xml:space="preserve">), but </w:t>
      </w:r>
      <w:proofErr w:type="gramStart"/>
      <w:r w:rsidR="00063346">
        <w:rPr>
          <w:rFonts w:ascii="Times New Roman" w:hAnsi="Times New Roman" w:cs="Times New Roman"/>
          <w:sz w:val="24"/>
          <w:szCs w:val="24"/>
        </w:rPr>
        <w:t>not adjacent (</w:t>
      </w:r>
      <w:proofErr w:type="spellStart"/>
      <w:r w:rsidR="00063346">
        <w:rPr>
          <w:rFonts w:ascii="Times New Roman" w:hAnsi="Times New Roman" w:cs="Times New Roman"/>
          <w:i/>
          <w:sz w:val="24"/>
          <w:szCs w:val="24"/>
        </w:rPr>
        <w:t>a</w:t>
      </w:r>
      <w:r w:rsidR="00063346">
        <w:rPr>
          <w:rFonts w:ascii="Times New Roman" w:hAnsi="Times New Roman" w:cs="Times New Roman"/>
          <w:i/>
          <w:sz w:val="24"/>
          <w:szCs w:val="24"/>
          <w:vertAlign w:val="subscript"/>
        </w:rPr>
        <w:t>a</w:t>
      </w:r>
      <w:proofErr w:type="spellEnd"/>
      <w:r w:rsidR="00063346">
        <w:rPr>
          <w:rFonts w:ascii="Times New Roman" w:hAnsi="Times New Roman" w:cs="Times New Roman"/>
          <w:sz w:val="24"/>
          <w:szCs w:val="24"/>
        </w:rPr>
        <w:t>) nor non-adjacent (</w:t>
      </w:r>
      <w:r w:rsidR="00063346">
        <w:rPr>
          <w:rFonts w:ascii="Times New Roman" w:hAnsi="Times New Roman" w:cs="Times New Roman"/>
          <w:i/>
          <w:sz w:val="24"/>
          <w:szCs w:val="24"/>
        </w:rPr>
        <w:t>a</w:t>
      </w:r>
      <w:r w:rsidR="00063346">
        <w:rPr>
          <w:rFonts w:ascii="Times New Roman" w:hAnsi="Times New Roman" w:cs="Times New Roman"/>
          <w:i/>
          <w:sz w:val="24"/>
          <w:szCs w:val="24"/>
          <w:vertAlign w:val="subscript"/>
        </w:rPr>
        <w:t>n</w:t>
      </w:r>
      <w:r w:rsidR="00063346">
        <w:rPr>
          <w:rFonts w:ascii="Times New Roman" w:hAnsi="Times New Roman" w:cs="Times New Roman"/>
          <w:sz w:val="24"/>
          <w:szCs w:val="24"/>
        </w:rPr>
        <w:t>) accuracy</w:t>
      </w:r>
      <w:proofErr w:type="gramEnd"/>
      <w:r w:rsidR="00063346">
        <w:rPr>
          <w:rFonts w:ascii="Times New Roman" w:hAnsi="Times New Roman" w:cs="Times New Roman"/>
          <w:sz w:val="24"/>
          <w:szCs w:val="24"/>
        </w:rPr>
        <w:t xml:space="preserve">. </w:t>
      </w:r>
      <w:r w:rsidR="00CB788E">
        <w:rPr>
          <w:rFonts w:ascii="Times New Roman" w:hAnsi="Times New Roman" w:cs="Times New Roman"/>
          <w:sz w:val="24"/>
          <w:szCs w:val="24"/>
        </w:rPr>
        <w:t>The linear-weighted kappa (</w:t>
      </w:r>
      <w:proofErr w:type="spellStart"/>
      <w:r w:rsidR="00CB788E" w:rsidRPr="00D6268F">
        <w:rPr>
          <w:rFonts w:ascii="Times New Roman" w:hAnsi="Times New Roman" w:cs="Times New Roman"/>
          <w:i/>
          <w:sz w:val="24"/>
          <w:szCs w:val="24"/>
        </w:rPr>
        <w:t>κ</w:t>
      </w:r>
      <w:r w:rsidR="00CB788E" w:rsidRPr="00D6268F">
        <w:rPr>
          <w:rFonts w:ascii="Times New Roman" w:hAnsi="Times New Roman" w:cs="Times New Roman"/>
          <w:i/>
          <w:sz w:val="24"/>
          <w:szCs w:val="24"/>
          <w:vertAlign w:val="subscript"/>
        </w:rPr>
        <w:t>l</w:t>
      </w:r>
      <w:proofErr w:type="spellEnd"/>
      <w:r w:rsidR="00CB788E">
        <w:rPr>
          <w:rFonts w:ascii="Times New Roman" w:hAnsi="Times New Roman" w:cs="Times New Roman"/>
          <w:sz w:val="24"/>
          <w:szCs w:val="24"/>
        </w:rPr>
        <w:t xml:space="preserve">) reveals the </w:t>
      </w:r>
      <w:r w:rsidR="00CB788E">
        <w:rPr>
          <w:rFonts w:ascii="Times New Roman" w:hAnsi="Times New Roman" w:cs="Times New Roman"/>
          <w:sz w:val="24"/>
          <w:szCs w:val="24"/>
        </w:rPr>
        <w:lastRenderedPageBreak/>
        <w:t xml:space="preserve">current study is better than either the laboratory or </w:t>
      </w:r>
      <w:proofErr w:type="gramStart"/>
      <w:r w:rsidR="00CB788E">
        <w:rPr>
          <w:rFonts w:ascii="Times New Roman" w:hAnsi="Times New Roman" w:cs="Times New Roman"/>
          <w:sz w:val="24"/>
          <w:szCs w:val="24"/>
        </w:rPr>
        <w:t>field tested</w:t>
      </w:r>
      <w:proofErr w:type="gramEnd"/>
      <w:r w:rsidR="00CB788E">
        <w:rPr>
          <w:rFonts w:ascii="Times New Roman" w:hAnsi="Times New Roman" w:cs="Times New Roman"/>
          <w:sz w:val="24"/>
          <w:szCs w:val="24"/>
        </w:rPr>
        <w:t xml:space="preserve"> MR classifier, but not the field tested CART classifier.</w:t>
      </w:r>
    </w:p>
    <w:p w14:paraId="4DCE3805" w14:textId="6551F868" w:rsidR="008F77D2" w:rsidRDefault="008F77D2" w:rsidP="006359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reason for the better </w:t>
      </w:r>
      <w:r w:rsidR="00066852">
        <w:rPr>
          <w:rFonts w:ascii="Times New Roman" w:hAnsi="Times New Roman" w:cs="Times New Roman"/>
          <w:sz w:val="24"/>
          <w:szCs w:val="24"/>
        </w:rPr>
        <w:t xml:space="preserve">performance of the current study’s classifier </w:t>
      </w:r>
      <w:r>
        <w:rPr>
          <w:rFonts w:ascii="Times New Roman" w:hAnsi="Times New Roman" w:cs="Times New Roman"/>
          <w:sz w:val="24"/>
          <w:szCs w:val="24"/>
        </w:rPr>
        <w:t xml:space="preserve">may be related to the inclusion of suprasegmental measures in the features set. Both </w:t>
      </w:r>
      <w:proofErr w:type="spellStart"/>
      <w:r>
        <w:rPr>
          <w:rFonts w:ascii="Times New Roman" w:hAnsi="Times New Roman" w:cs="Times New Roman"/>
          <w:sz w:val="24"/>
          <w:szCs w:val="24"/>
        </w:rPr>
        <w:t>Zechner</w:t>
      </w:r>
      <w:proofErr w:type="spellEnd"/>
      <w:r>
        <w:rPr>
          <w:rFonts w:ascii="Times New Roman" w:hAnsi="Times New Roman" w:cs="Times New Roman"/>
          <w:sz w:val="24"/>
          <w:szCs w:val="24"/>
        </w:rPr>
        <w:t xml:space="preserve"> (2009) and </w:t>
      </w:r>
      <w:proofErr w:type="spellStart"/>
      <w:r>
        <w:rPr>
          <w:rFonts w:ascii="Times New Roman" w:hAnsi="Times New Roman" w:cs="Times New Roman"/>
          <w:sz w:val="24"/>
          <w:szCs w:val="24"/>
        </w:rPr>
        <w:t>Evanini</w:t>
      </w:r>
      <w:proofErr w:type="spellEnd"/>
      <w:r>
        <w:rPr>
          <w:rFonts w:ascii="Times New Roman" w:hAnsi="Times New Roman" w:cs="Times New Roman"/>
          <w:sz w:val="24"/>
          <w:szCs w:val="24"/>
        </w:rPr>
        <w:t xml:space="preserve"> and Wang (2013) calculated the automated scores primarily from segmental features, whereas the best feature set report </w:t>
      </w:r>
      <w:r w:rsidR="00066852">
        <w:rPr>
          <w:rFonts w:ascii="Times New Roman" w:hAnsi="Times New Roman" w:cs="Times New Roman"/>
          <w:sz w:val="24"/>
          <w:szCs w:val="24"/>
        </w:rPr>
        <w:t>for the current study</w:t>
      </w:r>
      <w:r>
        <w:rPr>
          <w:rFonts w:ascii="Times New Roman" w:hAnsi="Times New Roman" w:cs="Times New Roman"/>
          <w:sz w:val="24"/>
          <w:szCs w:val="24"/>
        </w:rPr>
        <w:t xml:space="preserve"> contained </w:t>
      </w:r>
      <w:r w:rsidR="00066852">
        <w:rPr>
          <w:rFonts w:ascii="Times New Roman" w:hAnsi="Times New Roman" w:cs="Times New Roman"/>
          <w:sz w:val="24"/>
          <w:szCs w:val="24"/>
        </w:rPr>
        <w:t xml:space="preserve">nine </w:t>
      </w:r>
      <w:r>
        <w:rPr>
          <w:rFonts w:ascii="Times New Roman" w:hAnsi="Times New Roman" w:cs="Times New Roman"/>
          <w:sz w:val="24"/>
          <w:szCs w:val="24"/>
        </w:rPr>
        <w:t xml:space="preserve">suprasegmental measures out of </w:t>
      </w:r>
      <w:r w:rsidR="00066852">
        <w:rPr>
          <w:rFonts w:ascii="Times New Roman" w:hAnsi="Times New Roman" w:cs="Times New Roman"/>
          <w:sz w:val="24"/>
          <w:szCs w:val="24"/>
        </w:rPr>
        <w:t>eleven</w:t>
      </w:r>
      <w:r>
        <w:rPr>
          <w:rFonts w:ascii="Times New Roman" w:hAnsi="Times New Roman" w:cs="Times New Roman"/>
          <w:sz w:val="24"/>
          <w:szCs w:val="24"/>
        </w:rPr>
        <w:t xml:space="preserve"> measures.</w:t>
      </w:r>
      <w:r w:rsidR="00B37F19">
        <w:rPr>
          <w:rFonts w:ascii="Times New Roman" w:hAnsi="Times New Roman" w:cs="Times New Roman"/>
          <w:sz w:val="24"/>
          <w:szCs w:val="24"/>
        </w:rPr>
        <w:t xml:space="preserve"> This is consistent with the findings of </w:t>
      </w:r>
      <w:r w:rsidR="00466647">
        <w:rPr>
          <w:rFonts w:ascii="Times New Roman" w:hAnsi="Times New Roman" w:cs="Times New Roman"/>
          <w:sz w:val="24"/>
          <w:szCs w:val="24"/>
        </w:rPr>
        <w:t xml:space="preserve">Author </w:t>
      </w:r>
      <w:r w:rsidR="00B37F19">
        <w:rPr>
          <w:rFonts w:ascii="Times New Roman" w:hAnsi="Times New Roman" w:cs="Times New Roman"/>
          <w:sz w:val="24"/>
          <w:szCs w:val="24"/>
        </w:rPr>
        <w:t xml:space="preserve">et al. (2010) that suprasegmental measures </w:t>
      </w:r>
      <w:r w:rsidR="00380206">
        <w:rPr>
          <w:rFonts w:ascii="Times New Roman" w:hAnsi="Times New Roman" w:cs="Times New Roman"/>
          <w:sz w:val="24"/>
          <w:szCs w:val="24"/>
        </w:rPr>
        <w:t>explained</w:t>
      </w:r>
      <w:r w:rsidR="00B37F19">
        <w:rPr>
          <w:rFonts w:ascii="Times New Roman" w:hAnsi="Times New Roman" w:cs="Times New Roman"/>
          <w:sz w:val="24"/>
          <w:szCs w:val="24"/>
        </w:rPr>
        <w:t xml:space="preserve"> </w:t>
      </w:r>
      <w:r w:rsidR="00B37F19" w:rsidRPr="00A0786F">
        <w:rPr>
          <w:rFonts w:ascii="Times New Roman" w:hAnsi="Times New Roman" w:cs="Times New Roman"/>
          <w:sz w:val="24"/>
          <w:szCs w:val="24"/>
        </w:rPr>
        <w:t>50% of the variance</w:t>
      </w:r>
      <w:r w:rsidR="00B37F19">
        <w:rPr>
          <w:rFonts w:ascii="Times New Roman" w:hAnsi="Times New Roman" w:cs="Times New Roman"/>
          <w:sz w:val="24"/>
          <w:szCs w:val="24"/>
        </w:rPr>
        <w:t xml:space="preserve"> </w:t>
      </w:r>
      <w:r w:rsidR="00B37F19" w:rsidRPr="00A0786F">
        <w:rPr>
          <w:rFonts w:ascii="Times New Roman" w:hAnsi="Times New Roman" w:cs="Times New Roman"/>
          <w:sz w:val="24"/>
          <w:szCs w:val="24"/>
        </w:rPr>
        <w:t>in oral proficiency ratings</w:t>
      </w:r>
      <w:r w:rsidR="00380206">
        <w:rPr>
          <w:rFonts w:ascii="Times New Roman" w:hAnsi="Times New Roman" w:cs="Times New Roman"/>
          <w:sz w:val="24"/>
          <w:szCs w:val="24"/>
        </w:rPr>
        <w:t>.</w:t>
      </w:r>
    </w:p>
    <w:p w14:paraId="7B47E750" w14:textId="77777777" w:rsidR="008356A5" w:rsidRDefault="00601471" w:rsidP="0039692B">
      <w:pPr>
        <w:spacing w:after="0" w:line="480" w:lineRule="auto"/>
        <w:ind w:left="720" w:hanging="720"/>
        <w:rPr>
          <w:rFonts w:ascii="Times New Roman" w:hAnsi="Times New Roman" w:cs="Times New Roman"/>
          <w:b/>
          <w:sz w:val="24"/>
          <w:szCs w:val="24"/>
        </w:rPr>
      </w:pPr>
      <w:r>
        <w:rPr>
          <w:rFonts w:ascii="Times New Roman" w:hAnsi="Times New Roman" w:cs="Times New Roman"/>
          <w:b/>
          <w:sz w:val="24"/>
          <w:szCs w:val="24"/>
        </w:rPr>
        <w:t>VI</w:t>
      </w:r>
      <w:r w:rsidR="005B2333" w:rsidRPr="00AC2B34">
        <w:rPr>
          <w:rFonts w:ascii="Times New Roman" w:hAnsi="Times New Roman" w:cs="Times New Roman"/>
          <w:b/>
          <w:sz w:val="24"/>
          <w:szCs w:val="24"/>
        </w:rPr>
        <w:t xml:space="preserve"> </w:t>
      </w:r>
      <w:r w:rsidR="008356A5" w:rsidRPr="00AC2B34">
        <w:rPr>
          <w:rFonts w:ascii="Times New Roman" w:hAnsi="Times New Roman" w:cs="Times New Roman"/>
          <w:b/>
          <w:sz w:val="24"/>
          <w:szCs w:val="24"/>
        </w:rPr>
        <w:t>Conclusion</w:t>
      </w:r>
    </w:p>
    <w:p w14:paraId="1081DD8E" w14:textId="77777777" w:rsidR="00013853" w:rsidRDefault="00380206" w:rsidP="00374EA4">
      <w:pPr>
        <w:spacing w:after="0" w:line="480" w:lineRule="auto"/>
        <w:ind w:firstLine="720"/>
        <w:rPr>
          <w:rFonts w:ascii="Times New Roman" w:hAnsi="Times New Roman" w:cs="Times New Roman"/>
          <w:sz w:val="24"/>
          <w:szCs w:val="24"/>
        </w:rPr>
      </w:pPr>
      <w:r w:rsidRPr="00380206">
        <w:rPr>
          <w:rFonts w:ascii="Times New Roman" w:hAnsi="Times New Roman" w:cs="Times New Roman"/>
          <w:sz w:val="24"/>
          <w:szCs w:val="24"/>
        </w:rPr>
        <w:t>T</w:t>
      </w:r>
      <w:r>
        <w:rPr>
          <w:rFonts w:ascii="Times New Roman" w:hAnsi="Times New Roman" w:cs="Times New Roman"/>
          <w:sz w:val="24"/>
          <w:szCs w:val="24"/>
        </w:rPr>
        <w:t>he findings reported here offer</w:t>
      </w:r>
      <w:r w:rsidRPr="00380206">
        <w:rPr>
          <w:rFonts w:ascii="Times New Roman" w:hAnsi="Times New Roman" w:cs="Times New Roman"/>
          <w:sz w:val="24"/>
          <w:szCs w:val="24"/>
        </w:rPr>
        <w:t xml:space="preserve"> empirical evidence </w:t>
      </w:r>
      <w:r>
        <w:rPr>
          <w:rFonts w:ascii="Times New Roman" w:hAnsi="Times New Roman" w:cs="Times New Roman"/>
          <w:sz w:val="24"/>
          <w:szCs w:val="24"/>
        </w:rPr>
        <w:t xml:space="preserve">that a </w:t>
      </w:r>
      <w:r w:rsidR="00066852">
        <w:rPr>
          <w:rFonts w:ascii="Times New Roman" w:hAnsi="Times New Roman" w:cs="Times New Roman"/>
          <w:sz w:val="24"/>
          <w:szCs w:val="24"/>
        </w:rPr>
        <w:t xml:space="preserve">Pairwise </w:t>
      </w:r>
      <w:proofErr w:type="spellStart"/>
      <w:r w:rsidR="00066852">
        <w:rPr>
          <w:rFonts w:ascii="Times New Roman" w:hAnsi="Times New Roman" w:cs="Times New Roman"/>
          <w:sz w:val="24"/>
          <w:szCs w:val="24"/>
        </w:rPr>
        <w:t>GentleBoost</w:t>
      </w:r>
      <w:proofErr w:type="spellEnd"/>
      <w:r>
        <w:rPr>
          <w:rFonts w:ascii="Times New Roman" w:hAnsi="Times New Roman" w:cs="Times New Roman"/>
          <w:sz w:val="24"/>
          <w:szCs w:val="24"/>
        </w:rPr>
        <w:t xml:space="preserve"> classifier and a set of features rich in suprasegmental measures can automatically score the English proficiency of unconstrained speech better than other methods of automatic scoring. Possible next steps in this research include improving the algorithms that </w:t>
      </w:r>
      <w:r w:rsidR="006119C4">
        <w:rPr>
          <w:rFonts w:ascii="Times New Roman" w:hAnsi="Times New Roman" w:cs="Times New Roman"/>
          <w:sz w:val="24"/>
          <w:szCs w:val="24"/>
        </w:rPr>
        <w:t>produce the underlying numbers that are drawn on to calculate</w:t>
      </w:r>
      <w:r w:rsidR="006119C4" w:rsidRPr="006119C4">
        <w:rPr>
          <w:rFonts w:ascii="Times New Roman" w:hAnsi="Times New Roman" w:cs="Times New Roman"/>
          <w:sz w:val="24"/>
          <w:szCs w:val="24"/>
        </w:rPr>
        <w:t xml:space="preserve"> the segmental and suprasegmental measures, specifically: silent pause detection, filled pause detection, tone unit detection, syllabification, prominent syllable detection, and tone choice classification.</w:t>
      </w:r>
      <w:r w:rsidR="006119C4">
        <w:rPr>
          <w:rFonts w:ascii="Times New Roman" w:hAnsi="Times New Roman" w:cs="Times New Roman"/>
          <w:sz w:val="24"/>
          <w:szCs w:val="24"/>
        </w:rPr>
        <w:t xml:space="preserve"> </w:t>
      </w:r>
    </w:p>
    <w:p w14:paraId="611D3CDE" w14:textId="14B3A957" w:rsidR="00374EA4" w:rsidRDefault="006119C4" w:rsidP="00374E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promising area to investigate is the application of Brazil’s </w:t>
      </w:r>
      <w:r w:rsidR="00F40F77">
        <w:rPr>
          <w:rFonts w:ascii="Times New Roman" w:hAnsi="Times New Roman" w:cs="Times New Roman"/>
          <w:sz w:val="24"/>
          <w:szCs w:val="24"/>
        </w:rPr>
        <w:t xml:space="preserve">(1997) </w:t>
      </w:r>
      <w:r>
        <w:rPr>
          <w:rFonts w:ascii="Times New Roman" w:hAnsi="Times New Roman" w:cs="Times New Roman"/>
          <w:sz w:val="24"/>
          <w:szCs w:val="24"/>
        </w:rPr>
        <w:t xml:space="preserve">model </w:t>
      </w:r>
      <w:r w:rsidR="00F40F77">
        <w:rPr>
          <w:rFonts w:ascii="Times New Roman" w:hAnsi="Times New Roman" w:cs="Times New Roman"/>
          <w:sz w:val="24"/>
          <w:szCs w:val="24"/>
        </w:rPr>
        <w:t>to automatically</w:t>
      </w:r>
      <w:r>
        <w:rPr>
          <w:rFonts w:ascii="Times New Roman" w:hAnsi="Times New Roman" w:cs="Times New Roman"/>
          <w:sz w:val="24"/>
          <w:szCs w:val="24"/>
        </w:rPr>
        <w:t xml:space="preserve"> scoring the dialogic aspects of English proficiency. This is an interesting area because Brazil’s </w:t>
      </w:r>
      <w:r w:rsidR="00F40F77">
        <w:rPr>
          <w:rFonts w:ascii="Times New Roman" w:hAnsi="Times New Roman" w:cs="Times New Roman"/>
          <w:sz w:val="24"/>
          <w:szCs w:val="24"/>
        </w:rPr>
        <w:t>framework</w:t>
      </w:r>
      <w:r>
        <w:rPr>
          <w:rFonts w:ascii="Times New Roman" w:hAnsi="Times New Roman" w:cs="Times New Roman"/>
          <w:sz w:val="24"/>
          <w:szCs w:val="24"/>
        </w:rPr>
        <w:t xml:space="preserve"> is especially strong in </w:t>
      </w:r>
      <w:proofErr w:type="spellStart"/>
      <w:r>
        <w:rPr>
          <w:rFonts w:ascii="Times New Roman" w:hAnsi="Times New Roman" w:cs="Times New Roman"/>
          <w:sz w:val="24"/>
          <w:szCs w:val="24"/>
        </w:rPr>
        <w:t>modelling</w:t>
      </w:r>
      <w:proofErr w:type="spellEnd"/>
      <w:r w:rsidR="00F40F77">
        <w:rPr>
          <w:rFonts w:ascii="Times New Roman" w:hAnsi="Times New Roman" w:cs="Times New Roman"/>
          <w:sz w:val="24"/>
          <w:szCs w:val="24"/>
        </w:rPr>
        <w:t xml:space="preserve"> dialogs.</w:t>
      </w:r>
      <w:r w:rsidR="00013853">
        <w:rPr>
          <w:rFonts w:ascii="Times New Roman" w:hAnsi="Times New Roman" w:cs="Times New Roman"/>
          <w:sz w:val="24"/>
          <w:szCs w:val="24"/>
        </w:rPr>
        <w:t xml:space="preserve"> </w:t>
      </w:r>
      <w:r w:rsidR="003050C8">
        <w:rPr>
          <w:rFonts w:ascii="Times New Roman" w:hAnsi="Times New Roman" w:cs="Times New Roman"/>
          <w:sz w:val="24"/>
          <w:szCs w:val="24"/>
        </w:rPr>
        <w:t>Specifically</w:t>
      </w:r>
      <w:r w:rsidR="00013853">
        <w:rPr>
          <w:rFonts w:ascii="Times New Roman" w:hAnsi="Times New Roman" w:cs="Times New Roman"/>
          <w:sz w:val="24"/>
          <w:szCs w:val="24"/>
        </w:rPr>
        <w:t>, i</w:t>
      </w:r>
      <w:r w:rsidR="00013853" w:rsidRPr="00013853">
        <w:rPr>
          <w:rFonts w:ascii="Times New Roman" w:hAnsi="Times New Roman" w:cs="Times New Roman"/>
          <w:sz w:val="24"/>
          <w:szCs w:val="24"/>
        </w:rPr>
        <w:t xml:space="preserve">n </w:t>
      </w:r>
      <w:r w:rsidR="00013853">
        <w:rPr>
          <w:rFonts w:ascii="Times New Roman" w:hAnsi="Times New Roman" w:cs="Times New Roman"/>
          <w:sz w:val="24"/>
          <w:szCs w:val="24"/>
        </w:rPr>
        <w:t>an interactive dialog</w:t>
      </w:r>
      <w:r w:rsidR="00013853" w:rsidRPr="00013853">
        <w:rPr>
          <w:rFonts w:ascii="Times New Roman" w:hAnsi="Times New Roman" w:cs="Times New Roman"/>
          <w:sz w:val="24"/>
          <w:szCs w:val="24"/>
        </w:rPr>
        <w:t xml:space="preserve"> between two persons, </w:t>
      </w:r>
      <w:r w:rsidR="00013853">
        <w:rPr>
          <w:rFonts w:ascii="Times New Roman" w:hAnsi="Times New Roman" w:cs="Times New Roman"/>
          <w:sz w:val="24"/>
          <w:szCs w:val="24"/>
        </w:rPr>
        <w:t>Brazil</w:t>
      </w:r>
      <w:r w:rsidR="0006664C">
        <w:rPr>
          <w:rFonts w:ascii="Times New Roman" w:hAnsi="Times New Roman" w:cs="Times New Roman"/>
          <w:sz w:val="24"/>
          <w:szCs w:val="24"/>
        </w:rPr>
        <w:t xml:space="preserve">’s model includes </w:t>
      </w:r>
      <w:r w:rsidR="00013853" w:rsidRPr="00013853">
        <w:rPr>
          <w:rFonts w:ascii="Times New Roman" w:hAnsi="Times New Roman" w:cs="Times New Roman"/>
          <w:sz w:val="24"/>
          <w:szCs w:val="24"/>
        </w:rPr>
        <w:t>pitch concord</w:t>
      </w:r>
      <w:r w:rsidR="0006664C">
        <w:rPr>
          <w:rFonts w:ascii="Times New Roman" w:hAnsi="Times New Roman" w:cs="Times New Roman"/>
          <w:sz w:val="24"/>
          <w:szCs w:val="24"/>
        </w:rPr>
        <w:t xml:space="preserve">, which is </w:t>
      </w:r>
      <w:r w:rsidR="00013853" w:rsidRPr="00013853">
        <w:rPr>
          <w:rFonts w:ascii="Times New Roman" w:hAnsi="Times New Roman" w:cs="Times New Roman"/>
          <w:sz w:val="24"/>
          <w:szCs w:val="24"/>
        </w:rPr>
        <w:t>match</w:t>
      </w:r>
      <w:r w:rsidR="0006664C">
        <w:rPr>
          <w:rFonts w:ascii="Times New Roman" w:hAnsi="Times New Roman" w:cs="Times New Roman"/>
          <w:sz w:val="24"/>
          <w:szCs w:val="24"/>
        </w:rPr>
        <w:t>ing the relative pitch of the key and termination prominent syllables</w:t>
      </w:r>
      <w:r w:rsidR="00013853" w:rsidRPr="00013853">
        <w:rPr>
          <w:rFonts w:ascii="Times New Roman" w:hAnsi="Times New Roman" w:cs="Times New Roman"/>
          <w:sz w:val="24"/>
          <w:szCs w:val="24"/>
        </w:rPr>
        <w:t xml:space="preserve"> between two speakers. </w:t>
      </w:r>
      <w:r w:rsidR="003050C8">
        <w:rPr>
          <w:rFonts w:ascii="Times New Roman" w:hAnsi="Times New Roman" w:cs="Times New Roman"/>
          <w:sz w:val="24"/>
          <w:szCs w:val="24"/>
        </w:rPr>
        <w:t>For example</w:t>
      </w:r>
      <w:r w:rsidR="00013853" w:rsidRPr="00013853">
        <w:rPr>
          <w:rFonts w:ascii="Times New Roman" w:hAnsi="Times New Roman" w:cs="Times New Roman"/>
          <w:sz w:val="24"/>
          <w:szCs w:val="24"/>
        </w:rPr>
        <w:t>, high pitch on the termination of one speaker’s utterance anticipates a high pitch on the key of the next speaker’s utterance, while mi</w:t>
      </w:r>
      <w:r w:rsidR="0006664C">
        <w:rPr>
          <w:rFonts w:ascii="Times New Roman" w:hAnsi="Times New Roman" w:cs="Times New Roman"/>
          <w:sz w:val="24"/>
          <w:szCs w:val="24"/>
        </w:rPr>
        <w:t xml:space="preserve">d termination anticipates a mid </w:t>
      </w:r>
      <w:r w:rsidR="00013853" w:rsidRPr="00013853">
        <w:rPr>
          <w:rFonts w:ascii="Times New Roman" w:hAnsi="Times New Roman" w:cs="Times New Roman"/>
          <w:sz w:val="24"/>
          <w:szCs w:val="24"/>
        </w:rPr>
        <w:t xml:space="preserve">key. There are </w:t>
      </w:r>
      <w:r w:rsidR="00013853" w:rsidRPr="00013853">
        <w:rPr>
          <w:rFonts w:ascii="Times New Roman" w:hAnsi="Times New Roman" w:cs="Times New Roman"/>
          <w:sz w:val="24"/>
          <w:szCs w:val="24"/>
        </w:rPr>
        <w:lastRenderedPageBreak/>
        <w:t>no expectations for low termination.</w:t>
      </w:r>
      <w:r w:rsidR="00BB5455">
        <w:rPr>
          <w:rFonts w:ascii="Times New Roman" w:hAnsi="Times New Roman" w:cs="Times New Roman"/>
          <w:sz w:val="24"/>
          <w:szCs w:val="24"/>
        </w:rPr>
        <w:t xml:space="preserve"> </w:t>
      </w:r>
      <w:r w:rsidR="00865DAE">
        <w:rPr>
          <w:rFonts w:ascii="Times New Roman" w:hAnsi="Times New Roman" w:cs="Times New Roman"/>
          <w:sz w:val="24"/>
          <w:szCs w:val="24"/>
        </w:rPr>
        <w:t>Pitch concord is a</w:t>
      </w:r>
      <w:r w:rsidR="00865DAE" w:rsidRPr="00865DAE">
        <w:rPr>
          <w:rFonts w:ascii="Times New Roman" w:hAnsi="Times New Roman" w:cs="Times New Roman"/>
          <w:sz w:val="24"/>
          <w:szCs w:val="24"/>
        </w:rPr>
        <w:t xml:space="preserve"> </w:t>
      </w:r>
      <w:r w:rsidR="00865DAE">
        <w:rPr>
          <w:rFonts w:ascii="Times New Roman" w:hAnsi="Times New Roman" w:cs="Times New Roman"/>
          <w:sz w:val="24"/>
          <w:szCs w:val="24"/>
        </w:rPr>
        <w:t>strong indicator</w:t>
      </w:r>
      <w:r w:rsidR="00865DAE" w:rsidRPr="00865DAE">
        <w:rPr>
          <w:rFonts w:ascii="Times New Roman" w:hAnsi="Times New Roman" w:cs="Times New Roman"/>
          <w:sz w:val="24"/>
          <w:szCs w:val="24"/>
        </w:rPr>
        <w:t xml:space="preserve"> of language proficiency in non-native speakers (Pickering, 1999)</w:t>
      </w:r>
      <w:r w:rsidR="00865DAE">
        <w:rPr>
          <w:rFonts w:ascii="Times New Roman" w:hAnsi="Times New Roman" w:cs="Times New Roman"/>
          <w:sz w:val="24"/>
          <w:szCs w:val="24"/>
        </w:rPr>
        <w:t xml:space="preserve">. </w:t>
      </w:r>
      <w:r w:rsidR="0006664C">
        <w:rPr>
          <w:rFonts w:ascii="Times New Roman" w:hAnsi="Times New Roman" w:cs="Times New Roman"/>
          <w:sz w:val="24"/>
          <w:szCs w:val="24"/>
        </w:rPr>
        <w:t>In this line of research</w:t>
      </w:r>
      <w:r w:rsidR="00BB5455">
        <w:rPr>
          <w:rFonts w:ascii="Times New Roman" w:hAnsi="Times New Roman" w:cs="Times New Roman"/>
          <w:sz w:val="24"/>
          <w:szCs w:val="24"/>
        </w:rPr>
        <w:t xml:space="preserve">, </w:t>
      </w:r>
      <w:r w:rsidR="00E62F80">
        <w:rPr>
          <w:rFonts w:ascii="Times New Roman" w:hAnsi="Times New Roman" w:cs="Times New Roman"/>
          <w:sz w:val="24"/>
          <w:szCs w:val="24"/>
        </w:rPr>
        <w:t xml:space="preserve">the computer would calculate English proficiency from </w:t>
      </w:r>
      <w:r w:rsidR="00BB5455">
        <w:rPr>
          <w:rFonts w:ascii="Times New Roman" w:hAnsi="Times New Roman" w:cs="Times New Roman"/>
          <w:sz w:val="24"/>
          <w:szCs w:val="24"/>
        </w:rPr>
        <w:t>interactive supraseg</w:t>
      </w:r>
      <w:r w:rsidR="00E62F80">
        <w:rPr>
          <w:rFonts w:ascii="Times New Roman" w:hAnsi="Times New Roman" w:cs="Times New Roman"/>
          <w:sz w:val="24"/>
          <w:szCs w:val="24"/>
        </w:rPr>
        <w:t xml:space="preserve">mental measures. </w:t>
      </w:r>
      <w:r w:rsidR="00BB5455" w:rsidRPr="00BB5455">
        <w:rPr>
          <w:rFonts w:ascii="Times New Roman" w:hAnsi="Times New Roman" w:cs="Times New Roman"/>
          <w:sz w:val="24"/>
          <w:szCs w:val="24"/>
        </w:rPr>
        <w:t xml:space="preserve"> Interactive suprasegmental measures are a superset of the suprasegmental measures</w:t>
      </w:r>
      <w:r w:rsidR="00E62F80">
        <w:rPr>
          <w:rFonts w:ascii="Times New Roman" w:hAnsi="Times New Roman" w:cs="Times New Roman"/>
          <w:sz w:val="24"/>
          <w:szCs w:val="24"/>
        </w:rPr>
        <w:t xml:space="preserve"> employed in the current research</w:t>
      </w:r>
      <w:r w:rsidR="00BB5455" w:rsidRPr="00BB5455">
        <w:rPr>
          <w:rFonts w:ascii="Times New Roman" w:hAnsi="Times New Roman" w:cs="Times New Roman"/>
          <w:sz w:val="24"/>
          <w:szCs w:val="24"/>
        </w:rPr>
        <w:t xml:space="preserve"> </w:t>
      </w:r>
      <w:r w:rsidR="00E62F80">
        <w:rPr>
          <w:rFonts w:ascii="Times New Roman" w:hAnsi="Times New Roman" w:cs="Times New Roman"/>
          <w:sz w:val="24"/>
          <w:szCs w:val="24"/>
        </w:rPr>
        <w:t>with</w:t>
      </w:r>
      <w:r w:rsidR="00BB5455" w:rsidRPr="00BB5455">
        <w:rPr>
          <w:rFonts w:ascii="Times New Roman" w:hAnsi="Times New Roman" w:cs="Times New Roman"/>
          <w:sz w:val="24"/>
          <w:szCs w:val="24"/>
        </w:rPr>
        <w:t xml:space="preserve"> additional measures specific to dialogs. </w:t>
      </w:r>
      <w:r w:rsidR="00466647">
        <w:rPr>
          <w:rFonts w:ascii="Times New Roman" w:hAnsi="Times New Roman" w:cs="Times New Roman"/>
          <w:sz w:val="24"/>
          <w:szCs w:val="24"/>
        </w:rPr>
        <w:t>Author and colleague</w:t>
      </w:r>
      <w:r w:rsidR="00BB5455" w:rsidRPr="00BB5455">
        <w:rPr>
          <w:rFonts w:ascii="Times New Roman" w:hAnsi="Times New Roman" w:cs="Times New Roman"/>
          <w:sz w:val="24"/>
          <w:szCs w:val="24"/>
        </w:rPr>
        <w:t xml:space="preserve"> (2014) found </w:t>
      </w:r>
      <w:r w:rsidR="00E62F80">
        <w:rPr>
          <w:rFonts w:ascii="Times New Roman" w:hAnsi="Times New Roman" w:cs="Times New Roman"/>
          <w:sz w:val="24"/>
          <w:szCs w:val="24"/>
        </w:rPr>
        <w:t xml:space="preserve">these </w:t>
      </w:r>
      <w:r w:rsidR="00BB5455" w:rsidRPr="00BB5455">
        <w:rPr>
          <w:rFonts w:ascii="Times New Roman" w:hAnsi="Times New Roman" w:cs="Times New Roman"/>
          <w:sz w:val="24"/>
          <w:szCs w:val="24"/>
        </w:rPr>
        <w:t>to be highly correlated with human-judged accentedness and comprehensibility measures.</w:t>
      </w:r>
    </w:p>
    <w:p w14:paraId="39B4F7E6" w14:textId="77777777" w:rsidR="0006664C" w:rsidRDefault="0006664C" w:rsidP="00374EA4">
      <w:pPr>
        <w:spacing w:after="0" w:line="480" w:lineRule="auto"/>
        <w:ind w:firstLine="720"/>
        <w:rPr>
          <w:rFonts w:ascii="Times New Roman" w:hAnsi="Times New Roman" w:cs="Times New Roman"/>
          <w:sz w:val="24"/>
          <w:szCs w:val="24"/>
        </w:rPr>
      </w:pPr>
      <w:r w:rsidRPr="0006664C">
        <w:rPr>
          <w:rFonts w:ascii="Times New Roman" w:hAnsi="Times New Roman" w:cs="Times New Roman"/>
          <w:sz w:val="24"/>
          <w:szCs w:val="24"/>
        </w:rPr>
        <w:t>The results in this paper affirm the potential of using an alternative method of automatically scoring unconstrained speech using a phone ASR and set of segmental and suprasegmental measures based on Brazil’s model.</w:t>
      </w:r>
    </w:p>
    <w:p w14:paraId="70500797" w14:textId="3ADC102B" w:rsidR="001C3F66" w:rsidRDefault="001C3F66" w:rsidP="00374EA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27651F49" w14:textId="77777777" w:rsidR="001C3F66" w:rsidRPr="00374EA4" w:rsidRDefault="001C3F66" w:rsidP="00374EA4">
      <w:pPr>
        <w:spacing w:after="0" w:line="480" w:lineRule="auto"/>
        <w:ind w:firstLine="720"/>
        <w:rPr>
          <w:rFonts w:ascii="Times New Roman" w:hAnsi="Times New Roman" w:cs="Times New Roman"/>
          <w:sz w:val="24"/>
          <w:szCs w:val="24"/>
        </w:rPr>
      </w:pPr>
    </w:p>
    <w:p w14:paraId="6E9717EE" w14:textId="77777777" w:rsidR="005B2333" w:rsidRDefault="005B2333" w:rsidP="001C3F66">
      <w:pPr>
        <w:spacing w:after="0" w:line="480" w:lineRule="auto"/>
        <w:ind w:left="720" w:hanging="720"/>
        <w:jc w:val="center"/>
        <w:rPr>
          <w:rFonts w:ascii="Times New Roman" w:hAnsi="Times New Roman" w:cs="Times New Roman"/>
          <w:b/>
          <w:sz w:val="24"/>
          <w:szCs w:val="24"/>
        </w:rPr>
      </w:pPr>
      <w:r w:rsidRPr="00AC2B34">
        <w:rPr>
          <w:rFonts w:ascii="Times New Roman" w:hAnsi="Times New Roman" w:cs="Times New Roman"/>
          <w:b/>
          <w:sz w:val="24"/>
          <w:szCs w:val="24"/>
        </w:rPr>
        <w:t>References</w:t>
      </w:r>
    </w:p>
    <w:p w14:paraId="1F3313BB" w14:textId="6639C426" w:rsidR="00466647" w:rsidRDefault="00466647" w:rsidP="0046664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Authors (accepted)</w:t>
      </w:r>
    </w:p>
    <w:p w14:paraId="33F6ED3D" w14:textId="31C63BDD" w:rsidR="00466647" w:rsidRDefault="00466647" w:rsidP="0046664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Authors </w:t>
      </w:r>
      <w:proofErr w:type="gramStart"/>
      <w:r>
        <w:rPr>
          <w:rFonts w:ascii="Times New Roman" w:hAnsi="Times New Roman" w:cs="Times New Roman"/>
          <w:sz w:val="24"/>
          <w:szCs w:val="24"/>
        </w:rPr>
        <w:t>( under</w:t>
      </w:r>
      <w:proofErr w:type="gramEnd"/>
      <w:r>
        <w:rPr>
          <w:rFonts w:ascii="Times New Roman" w:hAnsi="Times New Roman" w:cs="Times New Roman"/>
          <w:sz w:val="24"/>
          <w:szCs w:val="24"/>
        </w:rPr>
        <w:t xml:space="preserve"> review)</w:t>
      </w:r>
    </w:p>
    <w:p w14:paraId="06D04C07" w14:textId="77777777" w:rsidR="00466647" w:rsidRDefault="00466647" w:rsidP="0046664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Author (2010)</w:t>
      </w:r>
    </w:p>
    <w:p w14:paraId="00014EE9" w14:textId="77777777" w:rsidR="00466647" w:rsidRDefault="00466647" w:rsidP="0046664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Author and colleagues (2014)</w:t>
      </w:r>
    </w:p>
    <w:p w14:paraId="4D3CF41F" w14:textId="77777777" w:rsidR="00466647" w:rsidRDefault="00466647" w:rsidP="0046664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Author and colleagues (2010) </w:t>
      </w:r>
    </w:p>
    <w:p w14:paraId="366E1AF0" w14:textId="77777777" w:rsidR="00466647" w:rsidRDefault="00466647" w:rsidP="0046664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Author and colleagues (2015) </w:t>
      </w:r>
    </w:p>
    <w:p w14:paraId="22F8005F" w14:textId="390C2A13" w:rsidR="00466647" w:rsidRDefault="00466647" w:rsidP="0046664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Author and colleagues (2014)</w:t>
      </w:r>
    </w:p>
    <w:p w14:paraId="6FF6A0CC" w14:textId="77777777" w:rsidR="00C66177" w:rsidRDefault="00C66177" w:rsidP="00E57302">
      <w:pPr>
        <w:spacing w:line="480" w:lineRule="auto"/>
        <w:ind w:left="720" w:hanging="720"/>
        <w:rPr>
          <w:rFonts w:ascii="Times New Roman" w:hAnsi="Times New Roman" w:cs="Times New Roman"/>
          <w:sz w:val="24"/>
          <w:szCs w:val="24"/>
        </w:rPr>
      </w:pPr>
      <w:r w:rsidRPr="00C66177">
        <w:rPr>
          <w:rFonts w:ascii="Times New Roman" w:hAnsi="Times New Roman" w:cs="Times New Roman"/>
          <w:sz w:val="24"/>
          <w:szCs w:val="24"/>
        </w:rPr>
        <w:t xml:space="preserve">Bernstein, J., Van </w:t>
      </w:r>
      <w:proofErr w:type="spellStart"/>
      <w:r w:rsidRPr="00C66177">
        <w:rPr>
          <w:rFonts w:ascii="Times New Roman" w:hAnsi="Times New Roman" w:cs="Times New Roman"/>
          <w:sz w:val="24"/>
          <w:szCs w:val="24"/>
        </w:rPr>
        <w:t>Moere</w:t>
      </w:r>
      <w:proofErr w:type="spellEnd"/>
      <w:r w:rsidRPr="00C66177">
        <w:rPr>
          <w:rFonts w:ascii="Times New Roman" w:hAnsi="Times New Roman" w:cs="Times New Roman"/>
          <w:sz w:val="24"/>
          <w:szCs w:val="24"/>
        </w:rPr>
        <w:t xml:space="preserve">, A., &amp; Cheng, J. (2010). Validating automated speaking tests. </w:t>
      </w:r>
      <w:r w:rsidRPr="00C66177">
        <w:rPr>
          <w:rFonts w:ascii="Times New Roman" w:hAnsi="Times New Roman" w:cs="Times New Roman"/>
          <w:i/>
          <w:sz w:val="24"/>
          <w:szCs w:val="24"/>
        </w:rPr>
        <w:t>Language Testing</w:t>
      </w:r>
      <w:r w:rsidRPr="00C66177">
        <w:rPr>
          <w:rFonts w:ascii="Times New Roman" w:hAnsi="Times New Roman" w:cs="Times New Roman"/>
          <w:sz w:val="24"/>
          <w:szCs w:val="24"/>
        </w:rPr>
        <w:t>.</w:t>
      </w:r>
    </w:p>
    <w:p w14:paraId="63839EFA" w14:textId="77777777" w:rsidR="00C17770" w:rsidRPr="00C17770" w:rsidRDefault="00C17770" w:rsidP="00C17770">
      <w:pPr>
        <w:spacing w:line="480" w:lineRule="auto"/>
        <w:ind w:left="720" w:hanging="720"/>
        <w:rPr>
          <w:rFonts w:ascii="Times New Roman" w:hAnsi="Times New Roman" w:cs="Times New Roman"/>
          <w:sz w:val="24"/>
          <w:szCs w:val="24"/>
        </w:rPr>
      </w:pPr>
      <w:r w:rsidRPr="00C17770">
        <w:rPr>
          <w:rFonts w:ascii="Times New Roman" w:hAnsi="Times New Roman" w:cs="Times New Roman"/>
          <w:sz w:val="24"/>
          <w:szCs w:val="24"/>
        </w:rPr>
        <w:t xml:space="preserve">Brazil, D. (1997). </w:t>
      </w:r>
      <w:proofErr w:type="gramStart"/>
      <w:r w:rsidRPr="00C17770">
        <w:rPr>
          <w:rFonts w:ascii="Times New Roman" w:hAnsi="Times New Roman" w:cs="Times New Roman"/>
          <w:i/>
          <w:sz w:val="24"/>
          <w:szCs w:val="24"/>
        </w:rPr>
        <w:t>The communicative value of intonation in English</w:t>
      </w:r>
      <w:r w:rsidRPr="00C17770">
        <w:rPr>
          <w:rFonts w:ascii="Times New Roman" w:hAnsi="Times New Roman" w:cs="Times New Roman"/>
          <w:sz w:val="24"/>
          <w:szCs w:val="24"/>
        </w:rPr>
        <w:t>.</w:t>
      </w:r>
      <w:proofErr w:type="gramEnd"/>
      <w:r w:rsidRPr="00C17770">
        <w:rPr>
          <w:rFonts w:ascii="Times New Roman" w:hAnsi="Times New Roman" w:cs="Times New Roman"/>
          <w:sz w:val="24"/>
          <w:szCs w:val="24"/>
        </w:rPr>
        <w:t xml:space="preserve"> Cambridge, England: Cambridge University Press.</w:t>
      </w:r>
    </w:p>
    <w:p w14:paraId="299CC5C5" w14:textId="77777777" w:rsidR="00377836" w:rsidRDefault="00377836" w:rsidP="00E57302">
      <w:pPr>
        <w:spacing w:line="480" w:lineRule="auto"/>
        <w:ind w:left="720" w:hanging="720"/>
        <w:rPr>
          <w:rFonts w:ascii="Times New Roman" w:hAnsi="Times New Roman" w:cs="Times New Roman"/>
          <w:sz w:val="24"/>
          <w:szCs w:val="24"/>
        </w:rPr>
      </w:pPr>
      <w:r w:rsidRPr="00377836">
        <w:rPr>
          <w:rFonts w:ascii="Times New Roman" w:hAnsi="Times New Roman" w:cs="Times New Roman"/>
          <w:sz w:val="24"/>
          <w:szCs w:val="24"/>
        </w:rPr>
        <w:t xml:space="preserve">Brown, A.  (2000) Tongue slips and Singaporean English pronunciation. </w:t>
      </w:r>
      <w:r w:rsidRPr="00377836">
        <w:rPr>
          <w:rFonts w:ascii="Times New Roman" w:hAnsi="Times New Roman" w:cs="Times New Roman"/>
          <w:i/>
          <w:sz w:val="24"/>
          <w:szCs w:val="24"/>
        </w:rPr>
        <w:t>English Today</w:t>
      </w:r>
      <w:r w:rsidRPr="00377836">
        <w:rPr>
          <w:rFonts w:ascii="Times New Roman" w:hAnsi="Times New Roman" w:cs="Times New Roman"/>
          <w:sz w:val="24"/>
          <w:szCs w:val="24"/>
        </w:rPr>
        <w:t>, 16 (3), 31–6</w:t>
      </w:r>
    </w:p>
    <w:p w14:paraId="22CA5504" w14:textId="77777777" w:rsidR="002B0980" w:rsidRDefault="00E57302" w:rsidP="00E57302">
      <w:pPr>
        <w:spacing w:line="480" w:lineRule="auto"/>
        <w:ind w:left="720" w:hanging="720"/>
        <w:rPr>
          <w:rFonts w:ascii="Times New Roman" w:hAnsi="Times New Roman" w:cs="Times New Roman"/>
          <w:sz w:val="24"/>
          <w:szCs w:val="24"/>
        </w:rPr>
      </w:pPr>
      <w:proofErr w:type="gramStart"/>
      <w:r w:rsidRPr="00E57302">
        <w:rPr>
          <w:rFonts w:ascii="Times New Roman" w:hAnsi="Times New Roman" w:cs="Times New Roman"/>
          <w:sz w:val="24"/>
          <w:szCs w:val="24"/>
        </w:rPr>
        <w:t>Cam</w:t>
      </w:r>
      <w:r>
        <w:rPr>
          <w:rFonts w:ascii="Times New Roman" w:hAnsi="Times New Roman" w:cs="Times New Roman"/>
          <w:sz w:val="24"/>
          <w:szCs w:val="24"/>
        </w:rPr>
        <w:t>bridge English Language Assessment (2015).</w:t>
      </w:r>
      <w:proofErr w:type="gramEnd"/>
      <w:r>
        <w:rPr>
          <w:rFonts w:ascii="Times New Roman" w:hAnsi="Times New Roman" w:cs="Times New Roman"/>
          <w:sz w:val="24"/>
          <w:szCs w:val="24"/>
        </w:rPr>
        <w:t xml:space="preserve"> </w:t>
      </w:r>
      <w:hyperlink r:id="rId19" w:history="1">
        <w:r w:rsidRPr="00DC5164">
          <w:rPr>
            <w:rStyle w:val="Hyperlink"/>
            <w:rFonts w:ascii="Times New Roman" w:hAnsi="Times New Roman" w:cs="Times New Roman"/>
            <w:sz w:val="24"/>
            <w:szCs w:val="24"/>
          </w:rPr>
          <w:t>www.cambridgeenglish.org</w:t>
        </w:r>
      </w:hyperlink>
      <w:r>
        <w:rPr>
          <w:rFonts w:ascii="Times New Roman" w:hAnsi="Times New Roman" w:cs="Times New Roman"/>
          <w:sz w:val="24"/>
          <w:szCs w:val="24"/>
        </w:rPr>
        <w:t>, Retrieved March 29, 2015.</w:t>
      </w:r>
    </w:p>
    <w:p w14:paraId="472C32B9" w14:textId="77777777" w:rsidR="002C6C2D" w:rsidRDefault="002C6C2D" w:rsidP="00E57302">
      <w:pPr>
        <w:spacing w:line="480" w:lineRule="auto"/>
        <w:ind w:left="720" w:hanging="720"/>
        <w:rPr>
          <w:rFonts w:ascii="Times New Roman" w:hAnsi="Times New Roman" w:cs="Times New Roman"/>
          <w:sz w:val="24"/>
          <w:szCs w:val="24"/>
        </w:rPr>
      </w:pPr>
      <w:proofErr w:type="spellStart"/>
      <w:proofErr w:type="gramStart"/>
      <w:r w:rsidRPr="002C6C2D">
        <w:rPr>
          <w:rFonts w:ascii="Times New Roman" w:hAnsi="Times New Roman" w:cs="Times New Roman"/>
          <w:sz w:val="24"/>
          <w:szCs w:val="24"/>
        </w:rPr>
        <w:t>Černý</w:t>
      </w:r>
      <w:proofErr w:type="spellEnd"/>
      <w:r w:rsidRPr="002C6C2D">
        <w:rPr>
          <w:rFonts w:ascii="Times New Roman" w:hAnsi="Times New Roman" w:cs="Times New Roman"/>
          <w:sz w:val="24"/>
          <w:szCs w:val="24"/>
        </w:rPr>
        <w:t>, V. (1985).</w:t>
      </w:r>
      <w:proofErr w:type="gramEnd"/>
      <w:r w:rsidRPr="002C6C2D">
        <w:rPr>
          <w:rFonts w:ascii="Times New Roman" w:hAnsi="Times New Roman" w:cs="Times New Roman"/>
          <w:sz w:val="24"/>
          <w:szCs w:val="24"/>
        </w:rPr>
        <w:t xml:space="preserve"> </w:t>
      </w:r>
      <w:proofErr w:type="spellStart"/>
      <w:r w:rsidRPr="002C6C2D">
        <w:rPr>
          <w:rFonts w:ascii="Times New Roman" w:hAnsi="Times New Roman" w:cs="Times New Roman"/>
          <w:sz w:val="24"/>
          <w:szCs w:val="24"/>
        </w:rPr>
        <w:t>Thermodynamical</w:t>
      </w:r>
      <w:proofErr w:type="spellEnd"/>
      <w:r w:rsidRPr="002C6C2D">
        <w:rPr>
          <w:rFonts w:ascii="Times New Roman" w:hAnsi="Times New Roman" w:cs="Times New Roman"/>
          <w:sz w:val="24"/>
          <w:szCs w:val="24"/>
        </w:rPr>
        <w:t xml:space="preserve"> approach to the traveling salesman problem: An efficient simulation algorithm. </w:t>
      </w:r>
      <w:r w:rsidRPr="002C6C2D">
        <w:rPr>
          <w:rFonts w:ascii="Times New Roman" w:hAnsi="Times New Roman" w:cs="Times New Roman"/>
          <w:i/>
          <w:sz w:val="24"/>
          <w:szCs w:val="24"/>
        </w:rPr>
        <w:t>Journal of optimization theory and applications</w:t>
      </w:r>
      <w:r w:rsidRPr="002C6C2D">
        <w:rPr>
          <w:rFonts w:ascii="Times New Roman" w:hAnsi="Times New Roman" w:cs="Times New Roman"/>
          <w:sz w:val="24"/>
          <w:szCs w:val="24"/>
        </w:rPr>
        <w:t>, 45(1), 41-51.</w:t>
      </w:r>
    </w:p>
    <w:p w14:paraId="5199CBBE" w14:textId="77777777" w:rsidR="00C17770" w:rsidRDefault="00C17770" w:rsidP="00E57302">
      <w:pPr>
        <w:spacing w:line="480" w:lineRule="auto"/>
        <w:ind w:left="720" w:hanging="720"/>
        <w:rPr>
          <w:rFonts w:ascii="Times New Roman" w:hAnsi="Times New Roman" w:cs="Times New Roman"/>
          <w:sz w:val="24"/>
          <w:szCs w:val="24"/>
        </w:rPr>
      </w:pPr>
      <w:proofErr w:type="gramStart"/>
      <w:r w:rsidRPr="00C17770">
        <w:rPr>
          <w:rFonts w:ascii="Times New Roman" w:hAnsi="Times New Roman" w:cs="Times New Roman"/>
          <w:sz w:val="24"/>
          <w:szCs w:val="24"/>
        </w:rPr>
        <w:lastRenderedPageBreak/>
        <w:t>Chun, D. M. (2002).</w:t>
      </w:r>
      <w:proofErr w:type="gramEnd"/>
      <w:r w:rsidRPr="00C17770">
        <w:rPr>
          <w:rFonts w:ascii="Times New Roman" w:hAnsi="Times New Roman" w:cs="Times New Roman"/>
          <w:sz w:val="24"/>
          <w:szCs w:val="24"/>
        </w:rPr>
        <w:t xml:space="preserve"> </w:t>
      </w:r>
      <w:r w:rsidRPr="00C17770">
        <w:rPr>
          <w:rFonts w:ascii="Times New Roman" w:hAnsi="Times New Roman" w:cs="Times New Roman"/>
          <w:i/>
          <w:sz w:val="24"/>
          <w:szCs w:val="24"/>
        </w:rPr>
        <w:t>Discourse intonation in L2: From theory and research to practice</w:t>
      </w:r>
      <w:r w:rsidRPr="00C17770">
        <w:rPr>
          <w:rFonts w:ascii="Times New Roman" w:hAnsi="Times New Roman" w:cs="Times New Roman"/>
          <w:sz w:val="24"/>
          <w:szCs w:val="24"/>
        </w:rPr>
        <w:t xml:space="preserve"> (Vol. 1). John </w:t>
      </w:r>
      <w:proofErr w:type="spellStart"/>
      <w:r w:rsidRPr="00C17770">
        <w:rPr>
          <w:rFonts w:ascii="Times New Roman" w:hAnsi="Times New Roman" w:cs="Times New Roman"/>
          <w:sz w:val="24"/>
          <w:szCs w:val="24"/>
        </w:rPr>
        <w:t>Benjamins</w:t>
      </w:r>
      <w:proofErr w:type="spellEnd"/>
      <w:r w:rsidRPr="00C17770">
        <w:rPr>
          <w:rFonts w:ascii="Times New Roman" w:hAnsi="Times New Roman" w:cs="Times New Roman"/>
          <w:sz w:val="24"/>
          <w:szCs w:val="24"/>
        </w:rPr>
        <w:t xml:space="preserve"> Publishing.</w:t>
      </w:r>
    </w:p>
    <w:p w14:paraId="142A1E3B" w14:textId="77777777" w:rsidR="007C57D0" w:rsidRDefault="007C57D0" w:rsidP="00E57302">
      <w:pPr>
        <w:spacing w:line="480" w:lineRule="auto"/>
        <w:ind w:left="720" w:hanging="720"/>
        <w:rPr>
          <w:rFonts w:ascii="Times New Roman" w:hAnsi="Times New Roman" w:cs="Times New Roman"/>
          <w:sz w:val="24"/>
          <w:szCs w:val="24"/>
        </w:rPr>
      </w:pPr>
      <w:r w:rsidRPr="007C57D0">
        <w:rPr>
          <w:rFonts w:ascii="Times New Roman" w:hAnsi="Times New Roman" w:cs="Times New Roman"/>
          <w:sz w:val="24"/>
          <w:szCs w:val="24"/>
        </w:rPr>
        <w:t xml:space="preserve">Cohen, J. (1968). Weighted kappa: Nominal scale agreement provision for scaled disagreement or partial credit. </w:t>
      </w:r>
      <w:r w:rsidRPr="007C57D0">
        <w:rPr>
          <w:rFonts w:ascii="Times New Roman" w:hAnsi="Times New Roman" w:cs="Times New Roman"/>
          <w:i/>
          <w:sz w:val="24"/>
          <w:szCs w:val="24"/>
        </w:rPr>
        <w:t>Psychological bulletin</w:t>
      </w:r>
      <w:r w:rsidRPr="007C57D0">
        <w:rPr>
          <w:rFonts w:ascii="Times New Roman" w:hAnsi="Times New Roman" w:cs="Times New Roman"/>
          <w:sz w:val="24"/>
          <w:szCs w:val="24"/>
        </w:rPr>
        <w:t>, 70(4), 213.</w:t>
      </w:r>
    </w:p>
    <w:p w14:paraId="2ED6679F" w14:textId="77777777" w:rsidR="00590C5D" w:rsidRDefault="00590C5D" w:rsidP="00E57302">
      <w:pPr>
        <w:spacing w:line="480" w:lineRule="auto"/>
        <w:ind w:left="720" w:hanging="720"/>
        <w:rPr>
          <w:rFonts w:ascii="Times New Roman" w:hAnsi="Times New Roman" w:cs="Times New Roman"/>
          <w:sz w:val="24"/>
          <w:szCs w:val="24"/>
        </w:rPr>
      </w:pPr>
      <w:r w:rsidRPr="00590C5D">
        <w:rPr>
          <w:rFonts w:ascii="Times New Roman" w:hAnsi="Times New Roman" w:cs="Times New Roman"/>
          <w:sz w:val="24"/>
          <w:szCs w:val="24"/>
        </w:rPr>
        <w:t xml:space="preserve">Crystal, D. (2003). </w:t>
      </w:r>
      <w:r w:rsidRPr="00590C5D">
        <w:rPr>
          <w:rFonts w:ascii="Times New Roman" w:hAnsi="Times New Roman" w:cs="Times New Roman"/>
          <w:i/>
          <w:sz w:val="24"/>
          <w:szCs w:val="24"/>
        </w:rPr>
        <w:t>English as a global language</w:t>
      </w:r>
      <w:r w:rsidRPr="00590C5D">
        <w:rPr>
          <w:rFonts w:ascii="Times New Roman" w:hAnsi="Times New Roman" w:cs="Times New Roman"/>
          <w:sz w:val="24"/>
          <w:szCs w:val="24"/>
        </w:rPr>
        <w:t>. Cambridge: Cambridge University Press.</w:t>
      </w:r>
    </w:p>
    <w:p w14:paraId="7251FC5A" w14:textId="77777777" w:rsidR="00E525F9" w:rsidRDefault="00E525F9" w:rsidP="00E57302">
      <w:pPr>
        <w:spacing w:line="480" w:lineRule="auto"/>
        <w:ind w:left="720" w:hanging="720"/>
        <w:rPr>
          <w:rFonts w:ascii="Times New Roman" w:hAnsi="Times New Roman" w:cs="Times New Roman"/>
          <w:sz w:val="24"/>
          <w:szCs w:val="24"/>
        </w:rPr>
      </w:pPr>
      <w:proofErr w:type="spellStart"/>
      <w:r w:rsidRPr="00E525F9">
        <w:rPr>
          <w:rFonts w:ascii="Times New Roman" w:hAnsi="Times New Roman" w:cs="Times New Roman"/>
          <w:sz w:val="24"/>
          <w:szCs w:val="24"/>
        </w:rPr>
        <w:t>Evanini</w:t>
      </w:r>
      <w:proofErr w:type="spellEnd"/>
      <w:r w:rsidRPr="00E525F9">
        <w:rPr>
          <w:rFonts w:ascii="Times New Roman" w:hAnsi="Times New Roman" w:cs="Times New Roman"/>
          <w:sz w:val="24"/>
          <w:szCs w:val="24"/>
        </w:rPr>
        <w:t xml:space="preserve">, K., &amp; Wang, X. (2013). Automated speech scoring for non-native middle school students with multiple task types. </w:t>
      </w:r>
      <w:proofErr w:type="gramStart"/>
      <w:r w:rsidRPr="00E525F9">
        <w:rPr>
          <w:rFonts w:ascii="Times New Roman" w:hAnsi="Times New Roman" w:cs="Times New Roman"/>
          <w:sz w:val="24"/>
          <w:szCs w:val="24"/>
        </w:rPr>
        <w:t xml:space="preserve">In </w:t>
      </w:r>
      <w:r w:rsidRPr="00E525F9">
        <w:rPr>
          <w:rFonts w:ascii="Times New Roman" w:hAnsi="Times New Roman" w:cs="Times New Roman"/>
          <w:i/>
          <w:sz w:val="24"/>
          <w:szCs w:val="24"/>
        </w:rPr>
        <w:t>INTERSPEECH</w:t>
      </w:r>
      <w:r w:rsidRPr="00E525F9">
        <w:rPr>
          <w:rFonts w:ascii="Times New Roman" w:hAnsi="Times New Roman" w:cs="Times New Roman"/>
          <w:sz w:val="24"/>
          <w:szCs w:val="24"/>
        </w:rPr>
        <w:t xml:space="preserve"> (pp. 2435-2439).</w:t>
      </w:r>
      <w:proofErr w:type="gramEnd"/>
    </w:p>
    <w:p w14:paraId="34CD9C0D" w14:textId="77777777" w:rsidR="005B74BD" w:rsidRPr="005B74BD" w:rsidRDefault="005B74BD" w:rsidP="005B74BD">
      <w:pPr>
        <w:spacing w:line="480" w:lineRule="auto"/>
        <w:ind w:left="720" w:hanging="720"/>
        <w:rPr>
          <w:rFonts w:ascii="Times New Roman" w:hAnsi="Times New Roman" w:cs="Times New Roman"/>
          <w:sz w:val="24"/>
          <w:szCs w:val="24"/>
        </w:rPr>
      </w:pPr>
      <w:proofErr w:type="spellStart"/>
      <w:r w:rsidRPr="005B74BD">
        <w:rPr>
          <w:rFonts w:ascii="Times New Roman" w:hAnsi="Times New Roman" w:cs="Times New Roman"/>
          <w:sz w:val="24"/>
          <w:szCs w:val="24"/>
        </w:rPr>
        <w:t>Garofolo</w:t>
      </w:r>
      <w:proofErr w:type="spellEnd"/>
      <w:r w:rsidRPr="005B74BD">
        <w:rPr>
          <w:rFonts w:ascii="Times New Roman" w:hAnsi="Times New Roman" w:cs="Times New Roman"/>
          <w:sz w:val="24"/>
          <w:szCs w:val="24"/>
        </w:rPr>
        <w:t xml:space="preserve">, J. S., </w:t>
      </w:r>
      <w:proofErr w:type="spellStart"/>
      <w:r w:rsidRPr="005B74BD">
        <w:rPr>
          <w:rFonts w:ascii="Times New Roman" w:hAnsi="Times New Roman" w:cs="Times New Roman"/>
          <w:sz w:val="24"/>
          <w:szCs w:val="24"/>
        </w:rPr>
        <w:t>Lamel</w:t>
      </w:r>
      <w:proofErr w:type="spellEnd"/>
      <w:r w:rsidRPr="005B74BD">
        <w:rPr>
          <w:rFonts w:ascii="Times New Roman" w:hAnsi="Times New Roman" w:cs="Times New Roman"/>
          <w:sz w:val="24"/>
          <w:szCs w:val="24"/>
        </w:rPr>
        <w:t xml:space="preserve">, L. F., Fisher, W. M., </w:t>
      </w:r>
      <w:proofErr w:type="spellStart"/>
      <w:r w:rsidRPr="005B74BD">
        <w:rPr>
          <w:rFonts w:ascii="Times New Roman" w:hAnsi="Times New Roman" w:cs="Times New Roman"/>
          <w:sz w:val="24"/>
          <w:szCs w:val="24"/>
        </w:rPr>
        <w:t>Fiscus</w:t>
      </w:r>
      <w:proofErr w:type="spellEnd"/>
      <w:r w:rsidRPr="005B74BD">
        <w:rPr>
          <w:rFonts w:ascii="Times New Roman" w:hAnsi="Times New Roman" w:cs="Times New Roman"/>
          <w:sz w:val="24"/>
          <w:szCs w:val="24"/>
        </w:rPr>
        <w:t xml:space="preserve">, J. G., &amp; </w:t>
      </w:r>
      <w:proofErr w:type="spellStart"/>
      <w:r w:rsidRPr="005B74BD">
        <w:rPr>
          <w:rFonts w:ascii="Times New Roman" w:hAnsi="Times New Roman" w:cs="Times New Roman"/>
          <w:sz w:val="24"/>
          <w:szCs w:val="24"/>
        </w:rPr>
        <w:t>Pallett</w:t>
      </w:r>
      <w:proofErr w:type="spellEnd"/>
      <w:r w:rsidRPr="005B74BD">
        <w:rPr>
          <w:rFonts w:ascii="Times New Roman" w:hAnsi="Times New Roman" w:cs="Times New Roman"/>
          <w:sz w:val="24"/>
          <w:szCs w:val="24"/>
        </w:rPr>
        <w:t xml:space="preserve">, D. S. (1993). </w:t>
      </w:r>
      <w:proofErr w:type="gramStart"/>
      <w:r w:rsidRPr="005B74BD">
        <w:rPr>
          <w:rFonts w:ascii="Times New Roman" w:hAnsi="Times New Roman" w:cs="Times New Roman"/>
          <w:sz w:val="24"/>
          <w:szCs w:val="24"/>
        </w:rPr>
        <w:t xml:space="preserve">DARPA TIMIT acoustic-phonetic </w:t>
      </w:r>
      <w:proofErr w:type="spellStart"/>
      <w:r w:rsidRPr="005B74BD">
        <w:rPr>
          <w:rFonts w:ascii="Times New Roman" w:hAnsi="Times New Roman" w:cs="Times New Roman"/>
          <w:sz w:val="24"/>
          <w:szCs w:val="24"/>
        </w:rPr>
        <w:t>continous</w:t>
      </w:r>
      <w:proofErr w:type="spellEnd"/>
      <w:r w:rsidRPr="005B74BD">
        <w:rPr>
          <w:rFonts w:ascii="Times New Roman" w:hAnsi="Times New Roman" w:cs="Times New Roman"/>
          <w:sz w:val="24"/>
          <w:szCs w:val="24"/>
        </w:rPr>
        <w:t xml:space="preserve"> speech corpus CD-ROM. NIST speech disc 1-1.1.</w:t>
      </w:r>
      <w:proofErr w:type="gramEnd"/>
      <w:r w:rsidRPr="005B74BD">
        <w:rPr>
          <w:rFonts w:ascii="Times New Roman" w:hAnsi="Times New Roman" w:cs="Times New Roman"/>
          <w:sz w:val="24"/>
          <w:szCs w:val="24"/>
        </w:rPr>
        <w:t xml:space="preserve"> </w:t>
      </w:r>
      <w:r w:rsidRPr="005B74BD">
        <w:rPr>
          <w:rFonts w:ascii="Times New Roman" w:hAnsi="Times New Roman" w:cs="Times New Roman"/>
          <w:i/>
          <w:sz w:val="24"/>
          <w:szCs w:val="24"/>
        </w:rPr>
        <w:t>NASA STI/Recon Technical Report N</w:t>
      </w:r>
      <w:r w:rsidRPr="005B74BD">
        <w:rPr>
          <w:rFonts w:ascii="Times New Roman" w:hAnsi="Times New Roman" w:cs="Times New Roman"/>
          <w:sz w:val="24"/>
          <w:szCs w:val="24"/>
        </w:rPr>
        <w:t>, 93, 27403.</w:t>
      </w:r>
    </w:p>
    <w:p w14:paraId="459A12AD" w14:textId="77777777" w:rsidR="00EA4243" w:rsidRDefault="00EA4243" w:rsidP="00E57302">
      <w:pPr>
        <w:spacing w:line="480" w:lineRule="auto"/>
        <w:ind w:left="720" w:hanging="720"/>
        <w:rPr>
          <w:rFonts w:ascii="Times New Roman" w:hAnsi="Times New Roman" w:cs="Times New Roman"/>
          <w:sz w:val="24"/>
          <w:szCs w:val="24"/>
        </w:rPr>
      </w:pPr>
      <w:proofErr w:type="gramStart"/>
      <w:r w:rsidRPr="00EA4243">
        <w:rPr>
          <w:rFonts w:ascii="Times New Roman" w:hAnsi="Times New Roman" w:cs="Times New Roman"/>
          <w:sz w:val="24"/>
          <w:szCs w:val="24"/>
        </w:rPr>
        <w:t>González-</w:t>
      </w:r>
      <w:proofErr w:type="spellStart"/>
      <w:r w:rsidRPr="00EA4243">
        <w:rPr>
          <w:rFonts w:ascii="Times New Roman" w:hAnsi="Times New Roman" w:cs="Times New Roman"/>
          <w:sz w:val="24"/>
          <w:szCs w:val="24"/>
        </w:rPr>
        <w:t>Ferreras</w:t>
      </w:r>
      <w:proofErr w:type="spellEnd"/>
      <w:r w:rsidRPr="00EA4243">
        <w:rPr>
          <w:rFonts w:ascii="Times New Roman" w:hAnsi="Times New Roman" w:cs="Times New Roman"/>
          <w:sz w:val="24"/>
          <w:szCs w:val="24"/>
        </w:rPr>
        <w:t xml:space="preserve">, C., </w:t>
      </w:r>
      <w:proofErr w:type="spellStart"/>
      <w:r w:rsidRPr="00EA4243">
        <w:rPr>
          <w:rFonts w:ascii="Times New Roman" w:hAnsi="Times New Roman" w:cs="Times New Roman"/>
          <w:sz w:val="24"/>
          <w:szCs w:val="24"/>
        </w:rPr>
        <w:t>Escudero-Mancebo</w:t>
      </w:r>
      <w:proofErr w:type="spellEnd"/>
      <w:r w:rsidRPr="00EA4243">
        <w:rPr>
          <w:rFonts w:ascii="Times New Roman" w:hAnsi="Times New Roman" w:cs="Times New Roman"/>
          <w:sz w:val="24"/>
          <w:szCs w:val="24"/>
        </w:rPr>
        <w:t xml:space="preserve">, D., </w:t>
      </w:r>
      <w:proofErr w:type="spellStart"/>
      <w:r w:rsidRPr="00EA4243">
        <w:rPr>
          <w:rFonts w:ascii="Times New Roman" w:hAnsi="Times New Roman" w:cs="Times New Roman"/>
          <w:sz w:val="24"/>
          <w:szCs w:val="24"/>
        </w:rPr>
        <w:t>Vivaracho-Pascual</w:t>
      </w:r>
      <w:proofErr w:type="spellEnd"/>
      <w:r w:rsidRPr="00EA4243">
        <w:rPr>
          <w:rFonts w:ascii="Times New Roman" w:hAnsi="Times New Roman" w:cs="Times New Roman"/>
          <w:sz w:val="24"/>
          <w:szCs w:val="24"/>
        </w:rPr>
        <w:t xml:space="preserve">, C., &amp; </w:t>
      </w:r>
      <w:proofErr w:type="spellStart"/>
      <w:r w:rsidRPr="00EA4243">
        <w:rPr>
          <w:rFonts w:ascii="Times New Roman" w:hAnsi="Times New Roman" w:cs="Times New Roman"/>
          <w:sz w:val="24"/>
          <w:szCs w:val="24"/>
        </w:rPr>
        <w:t>Cardeñoso-Payo</w:t>
      </w:r>
      <w:proofErr w:type="spellEnd"/>
      <w:r w:rsidRPr="00EA4243">
        <w:rPr>
          <w:rFonts w:ascii="Times New Roman" w:hAnsi="Times New Roman" w:cs="Times New Roman"/>
          <w:sz w:val="24"/>
          <w:szCs w:val="24"/>
        </w:rPr>
        <w:t>, V. (2012).</w:t>
      </w:r>
      <w:proofErr w:type="gramEnd"/>
      <w:r w:rsidRPr="00EA4243">
        <w:rPr>
          <w:rFonts w:ascii="Times New Roman" w:hAnsi="Times New Roman" w:cs="Times New Roman"/>
          <w:sz w:val="24"/>
          <w:szCs w:val="24"/>
        </w:rPr>
        <w:t xml:space="preserve"> Improving automatic classification of prosodic events by pairwise coupling. </w:t>
      </w:r>
      <w:proofErr w:type="gramStart"/>
      <w:r w:rsidRPr="00EA4243">
        <w:rPr>
          <w:rFonts w:ascii="Times New Roman" w:hAnsi="Times New Roman" w:cs="Times New Roman"/>
          <w:i/>
          <w:sz w:val="24"/>
          <w:szCs w:val="24"/>
        </w:rPr>
        <w:t>Audio, Speech, and Language Processing, IEEE Transactions on</w:t>
      </w:r>
      <w:r w:rsidRPr="00EA4243">
        <w:rPr>
          <w:rFonts w:ascii="Times New Roman" w:hAnsi="Times New Roman" w:cs="Times New Roman"/>
          <w:sz w:val="24"/>
          <w:szCs w:val="24"/>
        </w:rPr>
        <w:t>, 20(7), 2045-2058.</w:t>
      </w:r>
      <w:proofErr w:type="gramEnd"/>
    </w:p>
    <w:p w14:paraId="42CB576E" w14:textId="77777777" w:rsidR="00C52D0F" w:rsidRDefault="00C52D0F" w:rsidP="00E57302">
      <w:pPr>
        <w:spacing w:line="480" w:lineRule="auto"/>
        <w:ind w:left="720" w:hanging="720"/>
        <w:rPr>
          <w:rFonts w:ascii="Times New Roman" w:hAnsi="Times New Roman" w:cs="Times New Roman"/>
          <w:sz w:val="24"/>
          <w:szCs w:val="24"/>
        </w:rPr>
      </w:pPr>
      <w:proofErr w:type="spellStart"/>
      <w:proofErr w:type="gramStart"/>
      <w:r w:rsidRPr="00C52D0F">
        <w:rPr>
          <w:rFonts w:ascii="Times New Roman" w:hAnsi="Times New Roman" w:cs="Times New Roman"/>
          <w:sz w:val="24"/>
          <w:szCs w:val="24"/>
        </w:rPr>
        <w:t>Hamp</w:t>
      </w:r>
      <w:proofErr w:type="spellEnd"/>
      <w:r w:rsidRPr="00C52D0F">
        <w:rPr>
          <w:rFonts w:ascii="Times New Roman" w:hAnsi="Times New Roman" w:cs="Times New Roman"/>
          <w:sz w:val="24"/>
          <w:szCs w:val="24"/>
        </w:rPr>
        <w:t>-Lyons, L., &amp; Davies, A. (2008).</w:t>
      </w:r>
      <w:proofErr w:type="gramEnd"/>
      <w:r w:rsidRPr="00C52D0F">
        <w:rPr>
          <w:rFonts w:ascii="Times New Roman" w:hAnsi="Times New Roman" w:cs="Times New Roman"/>
          <w:sz w:val="24"/>
          <w:szCs w:val="24"/>
        </w:rPr>
        <w:t xml:space="preserve"> The English of English tests: Bias revisited. </w:t>
      </w:r>
      <w:proofErr w:type="gramStart"/>
      <w:r w:rsidRPr="00C52D0F">
        <w:rPr>
          <w:rFonts w:ascii="Times New Roman" w:hAnsi="Times New Roman" w:cs="Times New Roman"/>
          <w:i/>
          <w:sz w:val="24"/>
          <w:szCs w:val="24"/>
        </w:rPr>
        <w:t>World Englishes</w:t>
      </w:r>
      <w:r w:rsidRPr="00C52D0F">
        <w:rPr>
          <w:rFonts w:ascii="Times New Roman" w:hAnsi="Times New Roman" w:cs="Times New Roman"/>
          <w:sz w:val="24"/>
          <w:szCs w:val="24"/>
        </w:rPr>
        <w:t>, 27 (1), 27-39.</w:t>
      </w:r>
      <w:proofErr w:type="gramEnd"/>
    </w:p>
    <w:p w14:paraId="65138149" w14:textId="77777777" w:rsidR="00377836" w:rsidRDefault="00377836" w:rsidP="00377836">
      <w:pPr>
        <w:spacing w:line="480" w:lineRule="auto"/>
        <w:ind w:left="720" w:hanging="720"/>
        <w:rPr>
          <w:rFonts w:ascii="Times New Roman" w:hAnsi="Times New Roman" w:cs="Times New Roman"/>
          <w:sz w:val="24"/>
          <w:szCs w:val="24"/>
        </w:rPr>
      </w:pPr>
      <w:r w:rsidRPr="00377836">
        <w:rPr>
          <w:rFonts w:ascii="Times New Roman" w:hAnsi="Times New Roman" w:cs="Times New Roman"/>
          <w:sz w:val="24"/>
          <w:szCs w:val="24"/>
        </w:rPr>
        <w:t xml:space="preserve">Jenkins, J. (2003) </w:t>
      </w:r>
      <w:r w:rsidRPr="00377836">
        <w:rPr>
          <w:rFonts w:ascii="Times New Roman" w:hAnsi="Times New Roman" w:cs="Times New Roman"/>
          <w:i/>
          <w:sz w:val="24"/>
          <w:szCs w:val="24"/>
        </w:rPr>
        <w:t>World Englishes: A Reference Book for Students</w:t>
      </w:r>
      <w:r>
        <w:rPr>
          <w:rFonts w:ascii="Times New Roman" w:hAnsi="Times New Roman" w:cs="Times New Roman"/>
          <w:sz w:val="24"/>
          <w:szCs w:val="24"/>
        </w:rPr>
        <w:t xml:space="preserve">. New York: </w:t>
      </w:r>
      <w:proofErr w:type="spellStart"/>
      <w:r w:rsidRPr="00377836">
        <w:rPr>
          <w:rFonts w:ascii="Times New Roman" w:hAnsi="Times New Roman" w:cs="Times New Roman"/>
          <w:sz w:val="24"/>
          <w:szCs w:val="24"/>
        </w:rPr>
        <w:t>Routledge</w:t>
      </w:r>
      <w:proofErr w:type="spellEnd"/>
      <w:r w:rsidRPr="00377836">
        <w:rPr>
          <w:rFonts w:ascii="Times New Roman" w:hAnsi="Times New Roman" w:cs="Times New Roman"/>
          <w:sz w:val="24"/>
          <w:szCs w:val="24"/>
        </w:rPr>
        <w:t>.</w:t>
      </w:r>
    </w:p>
    <w:p w14:paraId="3853B599" w14:textId="77777777" w:rsidR="00590C5D" w:rsidRDefault="00590C5D" w:rsidP="00E57302">
      <w:pPr>
        <w:spacing w:line="480" w:lineRule="auto"/>
        <w:ind w:left="720" w:hanging="720"/>
        <w:rPr>
          <w:rFonts w:ascii="Times New Roman" w:hAnsi="Times New Roman" w:cs="Times New Roman"/>
          <w:sz w:val="24"/>
          <w:szCs w:val="24"/>
        </w:rPr>
      </w:pPr>
      <w:r w:rsidRPr="00590C5D">
        <w:rPr>
          <w:rFonts w:ascii="Times New Roman" w:hAnsi="Times New Roman" w:cs="Times New Roman"/>
          <w:sz w:val="24"/>
          <w:szCs w:val="24"/>
        </w:rPr>
        <w:t xml:space="preserve">Jenkins, J. (2006). The spread of EIL: A testing time for testers. </w:t>
      </w:r>
      <w:proofErr w:type="gramStart"/>
      <w:r w:rsidRPr="00590C5D">
        <w:rPr>
          <w:rFonts w:ascii="Times New Roman" w:hAnsi="Times New Roman" w:cs="Times New Roman"/>
          <w:i/>
          <w:sz w:val="24"/>
          <w:szCs w:val="24"/>
        </w:rPr>
        <w:t>English Language</w:t>
      </w:r>
      <w:r w:rsidR="00377836">
        <w:rPr>
          <w:rFonts w:ascii="Times New Roman" w:hAnsi="Times New Roman" w:cs="Times New Roman"/>
          <w:i/>
          <w:sz w:val="24"/>
          <w:szCs w:val="24"/>
        </w:rPr>
        <w:t xml:space="preserve"> Teaching </w:t>
      </w:r>
      <w:r w:rsidRPr="00590C5D">
        <w:rPr>
          <w:rFonts w:ascii="Times New Roman" w:hAnsi="Times New Roman" w:cs="Times New Roman"/>
          <w:i/>
          <w:sz w:val="24"/>
          <w:szCs w:val="24"/>
        </w:rPr>
        <w:t>Journal</w:t>
      </w:r>
      <w:r w:rsidRPr="00590C5D">
        <w:rPr>
          <w:rFonts w:ascii="Times New Roman" w:hAnsi="Times New Roman" w:cs="Times New Roman"/>
          <w:sz w:val="24"/>
          <w:szCs w:val="24"/>
        </w:rPr>
        <w:t>, 60 (1), 42-50.</w:t>
      </w:r>
      <w:proofErr w:type="gramEnd"/>
    </w:p>
    <w:p w14:paraId="739B97D6" w14:textId="05A9BABC" w:rsidR="00466647" w:rsidRDefault="00DA5A13" w:rsidP="00466647">
      <w:pPr>
        <w:spacing w:line="480" w:lineRule="auto"/>
        <w:ind w:left="720" w:hanging="720"/>
        <w:rPr>
          <w:rFonts w:ascii="Times New Roman" w:hAnsi="Times New Roman" w:cs="Times New Roman"/>
          <w:sz w:val="24"/>
          <w:szCs w:val="24"/>
        </w:rPr>
      </w:pPr>
      <w:proofErr w:type="spellStart"/>
      <w:r w:rsidRPr="00DA5A13">
        <w:rPr>
          <w:rFonts w:ascii="Times New Roman" w:hAnsi="Times New Roman" w:cs="Times New Roman"/>
          <w:sz w:val="24"/>
          <w:szCs w:val="24"/>
        </w:rPr>
        <w:t>Kachru</w:t>
      </w:r>
      <w:proofErr w:type="spellEnd"/>
      <w:r w:rsidRPr="00DA5A13">
        <w:rPr>
          <w:rFonts w:ascii="Times New Roman" w:hAnsi="Times New Roman" w:cs="Times New Roman"/>
          <w:sz w:val="24"/>
          <w:szCs w:val="24"/>
        </w:rPr>
        <w:t xml:space="preserve">, B. B. (1986). </w:t>
      </w:r>
      <w:r w:rsidRPr="00DA5A13">
        <w:rPr>
          <w:rFonts w:ascii="Times New Roman" w:hAnsi="Times New Roman" w:cs="Times New Roman"/>
          <w:i/>
          <w:sz w:val="24"/>
          <w:szCs w:val="24"/>
        </w:rPr>
        <w:t>The alchemy of English: The spread, functions, and models of non-native Englishes</w:t>
      </w:r>
      <w:r w:rsidRPr="00DA5A13">
        <w:rPr>
          <w:rFonts w:ascii="Times New Roman" w:hAnsi="Times New Roman" w:cs="Times New Roman"/>
          <w:sz w:val="24"/>
          <w:szCs w:val="24"/>
        </w:rPr>
        <w:t xml:space="preserve">. </w:t>
      </w:r>
      <w:proofErr w:type="gramStart"/>
      <w:r w:rsidRPr="00DA5A13">
        <w:rPr>
          <w:rFonts w:ascii="Times New Roman" w:hAnsi="Times New Roman" w:cs="Times New Roman"/>
          <w:sz w:val="24"/>
          <w:szCs w:val="24"/>
        </w:rPr>
        <w:t>University of Illinois Press.</w:t>
      </w:r>
      <w:proofErr w:type="gramEnd"/>
    </w:p>
    <w:p w14:paraId="31C1DDD2" w14:textId="77777777" w:rsidR="00DA5A13" w:rsidRPr="00C17770" w:rsidRDefault="00DA5A13" w:rsidP="00466647">
      <w:pPr>
        <w:spacing w:line="480" w:lineRule="auto"/>
        <w:ind w:left="720" w:hanging="720"/>
        <w:rPr>
          <w:rFonts w:ascii="Times New Roman" w:hAnsi="Times New Roman" w:cs="Times New Roman"/>
          <w:sz w:val="24"/>
          <w:szCs w:val="24"/>
        </w:rPr>
      </w:pPr>
      <w:proofErr w:type="spellStart"/>
      <w:proofErr w:type="gramStart"/>
      <w:r w:rsidRPr="00DA5A13">
        <w:rPr>
          <w:rFonts w:ascii="Times New Roman" w:hAnsi="Times New Roman" w:cs="Times New Roman"/>
          <w:sz w:val="24"/>
          <w:szCs w:val="24"/>
        </w:rPr>
        <w:lastRenderedPageBreak/>
        <w:t>KayPENTAX</w:t>
      </w:r>
      <w:proofErr w:type="spellEnd"/>
      <w:r w:rsidRPr="00DA5A13">
        <w:rPr>
          <w:rFonts w:ascii="Times New Roman" w:hAnsi="Times New Roman" w:cs="Times New Roman"/>
          <w:sz w:val="24"/>
          <w:szCs w:val="24"/>
        </w:rPr>
        <w:t xml:space="preserve"> (2008).</w:t>
      </w:r>
      <w:proofErr w:type="gramEnd"/>
      <w:r w:rsidRPr="00DA5A13">
        <w:rPr>
          <w:rFonts w:ascii="Times New Roman" w:hAnsi="Times New Roman" w:cs="Times New Roman"/>
          <w:sz w:val="24"/>
          <w:szCs w:val="24"/>
        </w:rPr>
        <w:t xml:space="preserve"> </w:t>
      </w:r>
      <w:proofErr w:type="gramStart"/>
      <w:r w:rsidRPr="00DA5A13">
        <w:rPr>
          <w:rFonts w:ascii="Times New Roman" w:hAnsi="Times New Roman" w:cs="Times New Roman"/>
          <w:i/>
          <w:sz w:val="24"/>
          <w:szCs w:val="24"/>
        </w:rPr>
        <w:t>Multi-Speech and CSL Software</w:t>
      </w:r>
      <w:r w:rsidRPr="00DA5A13">
        <w:rPr>
          <w:rFonts w:ascii="Times New Roman" w:hAnsi="Times New Roman" w:cs="Times New Roman"/>
          <w:sz w:val="24"/>
          <w:szCs w:val="24"/>
        </w:rPr>
        <w:t>.</w:t>
      </w:r>
      <w:proofErr w:type="gramEnd"/>
      <w:r w:rsidRPr="00DA5A13">
        <w:rPr>
          <w:rFonts w:ascii="Times New Roman" w:hAnsi="Times New Roman" w:cs="Times New Roman"/>
          <w:sz w:val="24"/>
          <w:szCs w:val="24"/>
        </w:rPr>
        <w:t xml:space="preserve"> Lincoln Park, NJ: </w:t>
      </w:r>
      <w:proofErr w:type="spellStart"/>
      <w:r w:rsidRPr="00DA5A13">
        <w:rPr>
          <w:rFonts w:ascii="Times New Roman" w:hAnsi="Times New Roman" w:cs="Times New Roman"/>
          <w:sz w:val="24"/>
          <w:szCs w:val="24"/>
        </w:rPr>
        <w:t>KayPENTAX</w:t>
      </w:r>
      <w:proofErr w:type="spellEnd"/>
      <w:r w:rsidRPr="00DA5A13">
        <w:rPr>
          <w:rFonts w:ascii="Times New Roman" w:hAnsi="Times New Roman" w:cs="Times New Roman"/>
          <w:sz w:val="24"/>
          <w:szCs w:val="24"/>
        </w:rPr>
        <w:t>.</w:t>
      </w:r>
    </w:p>
    <w:p w14:paraId="75678579" w14:textId="77777777" w:rsidR="002C6C2D" w:rsidRDefault="002C6C2D" w:rsidP="00E57302">
      <w:pPr>
        <w:spacing w:line="480" w:lineRule="auto"/>
        <w:ind w:left="720" w:hanging="720"/>
        <w:rPr>
          <w:rFonts w:ascii="Times New Roman" w:hAnsi="Times New Roman" w:cs="Times New Roman"/>
          <w:sz w:val="24"/>
          <w:szCs w:val="24"/>
        </w:rPr>
      </w:pPr>
      <w:proofErr w:type="gramStart"/>
      <w:r w:rsidRPr="002C6C2D">
        <w:rPr>
          <w:rFonts w:ascii="Times New Roman" w:hAnsi="Times New Roman" w:cs="Times New Roman"/>
          <w:sz w:val="24"/>
          <w:szCs w:val="24"/>
        </w:rPr>
        <w:t xml:space="preserve">Kirkpatrick, S., &amp; </w:t>
      </w:r>
      <w:proofErr w:type="spellStart"/>
      <w:r w:rsidRPr="002C6C2D">
        <w:rPr>
          <w:rFonts w:ascii="Times New Roman" w:hAnsi="Times New Roman" w:cs="Times New Roman"/>
          <w:sz w:val="24"/>
          <w:szCs w:val="24"/>
        </w:rPr>
        <w:t>Vecchi</w:t>
      </w:r>
      <w:proofErr w:type="spellEnd"/>
      <w:r w:rsidRPr="002C6C2D">
        <w:rPr>
          <w:rFonts w:ascii="Times New Roman" w:hAnsi="Times New Roman" w:cs="Times New Roman"/>
          <w:sz w:val="24"/>
          <w:szCs w:val="24"/>
        </w:rPr>
        <w:t>, M. P. (1983).</w:t>
      </w:r>
      <w:proofErr w:type="gramEnd"/>
      <w:r w:rsidRPr="002C6C2D">
        <w:rPr>
          <w:rFonts w:ascii="Times New Roman" w:hAnsi="Times New Roman" w:cs="Times New Roman"/>
          <w:sz w:val="24"/>
          <w:szCs w:val="24"/>
        </w:rPr>
        <w:t xml:space="preserve"> </w:t>
      </w:r>
      <w:proofErr w:type="gramStart"/>
      <w:r w:rsidRPr="002C6C2D">
        <w:rPr>
          <w:rFonts w:ascii="Times New Roman" w:hAnsi="Times New Roman" w:cs="Times New Roman"/>
          <w:sz w:val="24"/>
          <w:szCs w:val="24"/>
        </w:rPr>
        <w:t xml:space="preserve">Optimization by </w:t>
      </w:r>
      <w:proofErr w:type="spellStart"/>
      <w:r w:rsidRPr="002C6C2D">
        <w:rPr>
          <w:rFonts w:ascii="Times New Roman" w:hAnsi="Times New Roman" w:cs="Times New Roman"/>
          <w:sz w:val="24"/>
          <w:szCs w:val="24"/>
        </w:rPr>
        <w:t>simmulated</w:t>
      </w:r>
      <w:proofErr w:type="spellEnd"/>
      <w:r w:rsidRPr="002C6C2D">
        <w:rPr>
          <w:rFonts w:ascii="Times New Roman" w:hAnsi="Times New Roman" w:cs="Times New Roman"/>
          <w:sz w:val="24"/>
          <w:szCs w:val="24"/>
        </w:rPr>
        <w:t xml:space="preserve"> annealing.</w:t>
      </w:r>
      <w:proofErr w:type="gramEnd"/>
      <w:r w:rsidRPr="002C6C2D">
        <w:rPr>
          <w:rFonts w:ascii="Times New Roman" w:hAnsi="Times New Roman" w:cs="Times New Roman"/>
          <w:sz w:val="24"/>
          <w:szCs w:val="24"/>
        </w:rPr>
        <w:t xml:space="preserve"> </w:t>
      </w:r>
      <w:proofErr w:type="gramStart"/>
      <w:r w:rsidRPr="002C6C2D">
        <w:rPr>
          <w:rFonts w:ascii="Times New Roman" w:hAnsi="Times New Roman" w:cs="Times New Roman"/>
          <w:i/>
          <w:sz w:val="24"/>
          <w:szCs w:val="24"/>
        </w:rPr>
        <w:t>science</w:t>
      </w:r>
      <w:proofErr w:type="gramEnd"/>
      <w:r w:rsidRPr="002C6C2D">
        <w:rPr>
          <w:rFonts w:ascii="Times New Roman" w:hAnsi="Times New Roman" w:cs="Times New Roman"/>
          <w:sz w:val="24"/>
          <w:szCs w:val="24"/>
        </w:rPr>
        <w:t>, 220(4598), 671-680.</w:t>
      </w:r>
    </w:p>
    <w:p w14:paraId="28A783E4" w14:textId="77777777" w:rsidR="00F01B2E" w:rsidRDefault="00F01B2E" w:rsidP="00E57302">
      <w:pPr>
        <w:spacing w:line="480" w:lineRule="auto"/>
        <w:ind w:left="720" w:hanging="720"/>
        <w:rPr>
          <w:rFonts w:ascii="Times New Roman" w:hAnsi="Times New Roman" w:cs="Times New Roman"/>
          <w:sz w:val="24"/>
          <w:szCs w:val="24"/>
        </w:rPr>
      </w:pPr>
      <w:r w:rsidRPr="00F01B2E">
        <w:rPr>
          <w:rFonts w:ascii="Times New Roman" w:hAnsi="Times New Roman" w:cs="Times New Roman"/>
          <w:sz w:val="24"/>
          <w:szCs w:val="24"/>
        </w:rPr>
        <w:t xml:space="preserve">Longman, P. (2013). </w:t>
      </w:r>
      <w:proofErr w:type="gramStart"/>
      <w:r w:rsidRPr="00F01B2E">
        <w:rPr>
          <w:rFonts w:ascii="Times New Roman" w:hAnsi="Times New Roman" w:cs="Times New Roman"/>
          <w:sz w:val="24"/>
          <w:szCs w:val="24"/>
        </w:rPr>
        <w:t>Official guide to Parson test of English academic.</w:t>
      </w:r>
      <w:proofErr w:type="gramEnd"/>
    </w:p>
    <w:p w14:paraId="79A08B0D" w14:textId="06E781FF" w:rsidR="003559AD" w:rsidRDefault="003559AD" w:rsidP="00E57302">
      <w:pPr>
        <w:spacing w:line="480" w:lineRule="auto"/>
        <w:ind w:left="720" w:hanging="720"/>
        <w:rPr>
          <w:rFonts w:ascii="Times New Roman" w:hAnsi="Times New Roman" w:cs="Times New Roman"/>
          <w:sz w:val="24"/>
          <w:szCs w:val="24"/>
        </w:rPr>
      </w:pPr>
      <w:proofErr w:type="gramStart"/>
      <w:r w:rsidRPr="003559AD">
        <w:rPr>
          <w:rFonts w:ascii="Times New Roman" w:hAnsi="Times New Roman" w:cs="Times New Roman"/>
          <w:sz w:val="24"/>
          <w:szCs w:val="24"/>
        </w:rPr>
        <w:t xml:space="preserve">Major, R. C., Fitzmaurice, S. F., </w:t>
      </w:r>
      <w:proofErr w:type="spellStart"/>
      <w:r w:rsidRPr="003559AD">
        <w:rPr>
          <w:rFonts w:ascii="Times New Roman" w:hAnsi="Times New Roman" w:cs="Times New Roman"/>
          <w:sz w:val="24"/>
          <w:szCs w:val="24"/>
        </w:rPr>
        <w:t>Bunta</w:t>
      </w:r>
      <w:proofErr w:type="spellEnd"/>
      <w:r w:rsidRPr="003559AD">
        <w:rPr>
          <w:rFonts w:ascii="Times New Roman" w:hAnsi="Times New Roman" w:cs="Times New Roman"/>
          <w:sz w:val="24"/>
          <w:szCs w:val="24"/>
        </w:rPr>
        <w:t xml:space="preserve">, F., &amp; </w:t>
      </w:r>
      <w:proofErr w:type="spellStart"/>
      <w:r w:rsidRPr="003559AD">
        <w:rPr>
          <w:rFonts w:ascii="Times New Roman" w:hAnsi="Times New Roman" w:cs="Times New Roman"/>
          <w:sz w:val="24"/>
          <w:szCs w:val="24"/>
        </w:rPr>
        <w:t>Balasubramanian</w:t>
      </w:r>
      <w:proofErr w:type="spellEnd"/>
      <w:r w:rsidRPr="003559AD">
        <w:rPr>
          <w:rFonts w:ascii="Times New Roman" w:hAnsi="Times New Roman" w:cs="Times New Roman"/>
          <w:sz w:val="24"/>
          <w:szCs w:val="24"/>
        </w:rPr>
        <w:t>, C. (2002).</w:t>
      </w:r>
      <w:proofErr w:type="gramEnd"/>
      <w:r w:rsidRPr="003559AD">
        <w:rPr>
          <w:rFonts w:ascii="Times New Roman" w:hAnsi="Times New Roman" w:cs="Times New Roman"/>
          <w:sz w:val="24"/>
          <w:szCs w:val="24"/>
        </w:rPr>
        <w:t xml:space="preserve"> The effects of nonnative accents on listening comprehension: Implications for ESL assessment. </w:t>
      </w:r>
      <w:r w:rsidRPr="003559AD">
        <w:rPr>
          <w:rFonts w:ascii="Times New Roman" w:hAnsi="Times New Roman" w:cs="Times New Roman"/>
          <w:i/>
          <w:sz w:val="24"/>
          <w:szCs w:val="24"/>
        </w:rPr>
        <w:t>TESOL Quarterly</w:t>
      </w:r>
      <w:r w:rsidRPr="003559AD">
        <w:rPr>
          <w:rFonts w:ascii="Times New Roman" w:hAnsi="Times New Roman" w:cs="Times New Roman"/>
          <w:sz w:val="24"/>
          <w:szCs w:val="24"/>
        </w:rPr>
        <w:t>, 36(2), 173–190.</w:t>
      </w:r>
    </w:p>
    <w:p w14:paraId="3D7B96CC" w14:textId="77777777" w:rsidR="006F3C8D" w:rsidRDefault="006F3C8D" w:rsidP="00E57302">
      <w:pPr>
        <w:spacing w:line="480" w:lineRule="auto"/>
        <w:ind w:left="720" w:hanging="720"/>
        <w:rPr>
          <w:rFonts w:ascii="Times New Roman" w:hAnsi="Times New Roman" w:cs="Times New Roman"/>
          <w:sz w:val="24"/>
          <w:szCs w:val="24"/>
        </w:rPr>
      </w:pPr>
      <w:proofErr w:type="spellStart"/>
      <w:r w:rsidRPr="006F3C8D">
        <w:rPr>
          <w:rFonts w:ascii="Times New Roman" w:hAnsi="Times New Roman" w:cs="Times New Roman"/>
          <w:sz w:val="24"/>
          <w:szCs w:val="24"/>
        </w:rPr>
        <w:t>MathWorks</w:t>
      </w:r>
      <w:proofErr w:type="spellEnd"/>
      <w:r w:rsidRPr="006F3C8D">
        <w:rPr>
          <w:rFonts w:ascii="Times New Roman" w:hAnsi="Times New Roman" w:cs="Times New Roman"/>
          <w:sz w:val="24"/>
          <w:szCs w:val="24"/>
        </w:rPr>
        <w:t xml:space="preserve">, Inc. (2013). </w:t>
      </w:r>
      <w:proofErr w:type="gramStart"/>
      <w:r w:rsidRPr="006F3C8D">
        <w:rPr>
          <w:rFonts w:ascii="Times New Roman" w:hAnsi="Times New Roman" w:cs="Times New Roman"/>
          <w:sz w:val="24"/>
          <w:szCs w:val="24"/>
        </w:rPr>
        <w:t>MATLAB Release 2013a.</w:t>
      </w:r>
      <w:proofErr w:type="gramEnd"/>
      <w:r w:rsidRPr="006F3C8D">
        <w:rPr>
          <w:rFonts w:ascii="Times New Roman" w:hAnsi="Times New Roman" w:cs="Times New Roman"/>
          <w:sz w:val="24"/>
          <w:szCs w:val="24"/>
        </w:rPr>
        <w:t xml:space="preserve"> </w:t>
      </w:r>
      <w:proofErr w:type="gramStart"/>
      <w:r w:rsidRPr="006F3C8D">
        <w:rPr>
          <w:rFonts w:ascii="Times New Roman" w:hAnsi="Times New Roman" w:cs="Times New Roman"/>
          <w:sz w:val="24"/>
          <w:szCs w:val="24"/>
        </w:rPr>
        <w:t>[Computer program].</w:t>
      </w:r>
      <w:proofErr w:type="gramEnd"/>
      <w:r w:rsidRPr="006F3C8D">
        <w:rPr>
          <w:rFonts w:ascii="Times New Roman" w:hAnsi="Times New Roman" w:cs="Times New Roman"/>
          <w:sz w:val="24"/>
          <w:szCs w:val="24"/>
        </w:rPr>
        <w:t xml:space="preserve"> Retrieved February 15, 2013.</w:t>
      </w:r>
    </w:p>
    <w:p w14:paraId="4954E933" w14:textId="77777777" w:rsidR="00377836" w:rsidRDefault="00377836" w:rsidP="00E57302">
      <w:pPr>
        <w:spacing w:line="480" w:lineRule="auto"/>
        <w:ind w:left="720" w:hanging="720"/>
        <w:rPr>
          <w:rFonts w:ascii="Times New Roman" w:hAnsi="Times New Roman" w:cs="Times New Roman"/>
          <w:sz w:val="24"/>
          <w:szCs w:val="24"/>
        </w:rPr>
      </w:pPr>
      <w:proofErr w:type="spellStart"/>
      <w:proofErr w:type="gramStart"/>
      <w:r w:rsidRPr="00377836">
        <w:rPr>
          <w:rFonts w:ascii="Times New Roman" w:hAnsi="Times New Roman" w:cs="Times New Roman"/>
          <w:sz w:val="24"/>
          <w:szCs w:val="24"/>
        </w:rPr>
        <w:t>Modiano</w:t>
      </w:r>
      <w:proofErr w:type="spellEnd"/>
      <w:r w:rsidRPr="00377836">
        <w:rPr>
          <w:rFonts w:ascii="Times New Roman" w:hAnsi="Times New Roman" w:cs="Times New Roman"/>
          <w:sz w:val="24"/>
          <w:szCs w:val="24"/>
        </w:rPr>
        <w:t>, Marko (2001) Linguistic imperialism, cultural integrity, and EIL.</w:t>
      </w:r>
      <w:proofErr w:type="gramEnd"/>
      <w:r w:rsidRPr="00377836">
        <w:rPr>
          <w:rFonts w:ascii="Times New Roman" w:hAnsi="Times New Roman" w:cs="Times New Roman"/>
          <w:sz w:val="24"/>
          <w:szCs w:val="24"/>
        </w:rPr>
        <w:t xml:space="preserve"> </w:t>
      </w:r>
      <w:r w:rsidRPr="00377836">
        <w:rPr>
          <w:rFonts w:ascii="Times New Roman" w:hAnsi="Times New Roman" w:cs="Times New Roman"/>
          <w:i/>
          <w:sz w:val="24"/>
          <w:szCs w:val="24"/>
        </w:rPr>
        <w:t>ELT Journal</w:t>
      </w:r>
      <w:r w:rsidRPr="00377836">
        <w:rPr>
          <w:rFonts w:ascii="Times New Roman" w:hAnsi="Times New Roman" w:cs="Times New Roman"/>
          <w:sz w:val="24"/>
          <w:szCs w:val="24"/>
        </w:rPr>
        <w:t>, 55, 339 – 346.</w:t>
      </w:r>
    </w:p>
    <w:p w14:paraId="16C580C3" w14:textId="77777777" w:rsidR="00F25DB5" w:rsidRDefault="00F25DB5" w:rsidP="00E57302">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Pearson Education, Inc. (2015). </w:t>
      </w:r>
      <w:r w:rsidRPr="00F01B2E">
        <w:rPr>
          <w:rFonts w:ascii="Times New Roman" w:hAnsi="Times New Roman" w:cs="Times New Roman"/>
          <w:i/>
          <w:sz w:val="24"/>
          <w:szCs w:val="24"/>
        </w:rPr>
        <w:t>Versant Spanish Test</w:t>
      </w:r>
      <w:r w:rsidR="00F01B2E">
        <w:rPr>
          <w:rFonts w:ascii="Times New Roman" w:hAnsi="Times New Roman" w:cs="Times New Roman"/>
          <w:sz w:val="24"/>
          <w:szCs w:val="24"/>
        </w:rPr>
        <w:t xml:space="preserve">. </w:t>
      </w:r>
      <w:proofErr w:type="gramStart"/>
      <w:r w:rsidR="00F01B2E">
        <w:rPr>
          <w:rFonts w:ascii="Times New Roman" w:hAnsi="Times New Roman" w:cs="Times New Roman"/>
          <w:sz w:val="24"/>
          <w:szCs w:val="24"/>
        </w:rPr>
        <w:t>Retrieved</w:t>
      </w:r>
      <w:proofErr w:type="gramEnd"/>
      <w:r w:rsidR="00F01B2E">
        <w:rPr>
          <w:rFonts w:ascii="Times New Roman" w:hAnsi="Times New Roman" w:cs="Times New Roman"/>
          <w:sz w:val="24"/>
          <w:szCs w:val="24"/>
        </w:rPr>
        <w:t xml:space="preserve"> from </w:t>
      </w:r>
      <w:hyperlink r:id="rId20" w:history="1">
        <w:r w:rsidR="00C17770" w:rsidRPr="00E952D1">
          <w:rPr>
            <w:rStyle w:val="Hyperlink"/>
            <w:rFonts w:ascii="Times New Roman" w:hAnsi="Times New Roman" w:cs="Times New Roman"/>
            <w:sz w:val="24"/>
            <w:szCs w:val="24"/>
          </w:rPr>
          <w:t>http://www.versanttest.com/products/spanish.jsp</w:t>
        </w:r>
      </w:hyperlink>
      <w:r w:rsidR="00F01B2E">
        <w:rPr>
          <w:rFonts w:ascii="Times New Roman" w:hAnsi="Times New Roman" w:cs="Times New Roman"/>
          <w:sz w:val="24"/>
          <w:szCs w:val="24"/>
        </w:rPr>
        <w:t>.</w:t>
      </w:r>
    </w:p>
    <w:p w14:paraId="31E98352" w14:textId="77777777" w:rsidR="00E525F9" w:rsidRDefault="00E525F9" w:rsidP="00E57302">
      <w:pPr>
        <w:spacing w:line="480" w:lineRule="auto"/>
        <w:ind w:left="720" w:hanging="720"/>
        <w:rPr>
          <w:rFonts w:ascii="Times New Roman" w:hAnsi="Times New Roman" w:cs="Times New Roman"/>
          <w:sz w:val="24"/>
          <w:szCs w:val="24"/>
        </w:rPr>
      </w:pPr>
      <w:r w:rsidRPr="00E525F9">
        <w:rPr>
          <w:rFonts w:ascii="Times New Roman" w:hAnsi="Times New Roman" w:cs="Times New Roman"/>
          <w:sz w:val="24"/>
          <w:szCs w:val="24"/>
        </w:rPr>
        <w:t xml:space="preserve">Pickering, L. (1999). </w:t>
      </w:r>
      <w:proofErr w:type="gramStart"/>
      <w:r w:rsidRPr="00E525F9">
        <w:rPr>
          <w:rFonts w:ascii="Times New Roman" w:hAnsi="Times New Roman" w:cs="Times New Roman"/>
          <w:i/>
          <w:sz w:val="24"/>
          <w:szCs w:val="24"/>
        </w:rPr>
        <w:t>An analysis of prosodic systems in the classroom discourse of native speaker and nonnative speaker teaching assistants</w:t>
      </w:r>
      <w:r w:rsidRPr="00E525F9">
        <w:rPr>
          <w:rFonts w:ascii="Times New Roman" w:hAnsi="Times New Roman" w:cs="Times New Roman"/>
          <w:sz w:val="24"/>
          <w:szCs w:val="24"/>
        </w:rPr>
        <w:t xml:space="preserve"> (Doctoral dissertation, University of Florida).</w:t>
      </w:r>
      <w:proofErr w:type="gramEnd"/>
    </w:p>
    <w:p w14:paraId="665FA964" w14:textId="77777777" w:rsidR="005B74BD" w:rsidRDefault="005B74BD" w:rsidP="005D3118">
      <w:pPr>
        <w:spacing w:line="480" w:lineRule="auto"/>
        <w:ind w:left="720" w:hanging="720"/>
        <w:rPr>
          <w:rFonts w:ascii="Times New Roman" w:hAnsi="Times New Roman" w:cs="Times New Roman"/>
          <w:sz w:val="24"/>
          <w:szCs w:val="24"/>
        </w:rPr>
      </w:pPr>
      <w:proofErr w:type="spellStart"/>
      <w:r w:rsidRPr="005B74BD">
        <w:rPr>
          <w:rFonts w:ascii="Times New Roman" w:hAnsi="Times New Roman" w:cs="Times New Roman"/>
          <w:sz w:val="24"/>
          <w:szCs w:val="24"/>
        </w:rPr>
        <w:t>Povey</w:t>
      </w:r>
      <w:proofErr w:type="spellEnd"/>
      <w:r w:rsidRPr="005B74BD">
        <w:rPr>
          <w:rFonts w:ascii="Times New Roman" w:hAnsi="Times New Roman" w:cs="Times New Roman"/>
          <w:sz w:val="24"/>
          <w:szCs w:val="24"/>
        </w:rPr>
        <w:t xml:space="preserve">, D., </w:t>
      </w:r>
      <w:proofErr w:type="spellStart"/>
      <w:r w:rsidRPr="005B74BD">
        <w:rPr>
          <w:rFonts w:ascii="Times New Roman" w:hAnsi="Times New Roman" w:cs="Times New Roman"/>
          <w:sz w:val="24"/>
          <w:szCs w:val="24"/>
        </w:rPr>
        <w:t>Ghoshal</w:t>
      </w:r>
      <w:proofErr w:type="spellEnd"/>
      <w:r w:rsidRPr="005B74BD">
        <w:rPr>
          <w:rFonts w:ascii="Times New Roman" w:hAnsi="Times New Roman" w:cs="Times New Roman"/>
          <w:sz w:val="24"/>
          <w:szCs w:val="24"/>
        </w:rPr>
        <w:t xml:space="preserve">, A., </w:t>
      </w:r>
      <w:proofErr w:type="spellStart"/>
      <w:r w:rsidRPr="005B74BD">
        <w:rPr>
          <w:rFonts w:ascii="Times New Roman" w:hAnsi="Times New Roman" w:cs="Times New Roman"/>
          <w:sz w:val="24"/>
          <w:szCs w:val="24"/>
        </w:rPr>
        <w:t>Boulianne</w:t>
      </w:r>
      <w:proofErr w:type="spellEnd"/>
      <w:r w:rsidRPr="005B74BD">
        <w:rPr>
          <w:rFonts w:ascii="Times New Roman" w:hAnsi="Times New Roman" w:cs="Times New Roman"/>
          <w:sz w:val="24"/>
          <w:szCs w:val="24"/>
        </w:rPr>
        <w:t xml:space="preserve">, G., </w:t>
      </w:r>
      <w:proofErr w:type="spellStart"/>
      <w:r w:rsidRPr="005B74BD">
        <w:rPr>
          <w:rFonts w:ascii="Times New Roman" w:hAnsi="Times New Roman" w:cs="Times New Roman"/>
          <w:sz w:val="24"/>
          <w:szCs w:val="24"/>
        </w:rPr>
        <w:t>Burget</w:t>
      </w:r>
      <w:proofErr w:type="spellEnd"/>
      <w:r w:rsidRPr="005B74BD">
        <w:rPr>
          <w:rFonts w:ascii="Times New Roman" w:hAnsi="Times New Roman" w:cs="Times New Roman"/>
          <w:sz w:val="24"/>
          <w:szCs w:val="24"/>
        </w:rPr>
        <w:t xml:space="preserve">, L., </w:t>
      </w:r>
      <w:proofErr w:type="spellStart"/>
      <w:r w:rsidRPr="005B74BD">
        <w:rPr>
          <w:rFonts w:ascii="Times New Roman" w:hAnsi="Times New Roman" w:cs="Times New Roman"/>
          <w:sz w:val="24"/>
          <w:szCs w:val="24"/>
        </w:rPr>
        <w:t>Glembek</w:t>
      </w:r>
      <w:proofErr w:type="spellEnd"/>
      <w:r w:rsidRPr="005B74BD">
        <w:rPr>
          <w:rFonts w:ascii="Times New Roman" w:hAnsi="Times New Roman" w:cs="Times New Roman"/>
          <w:sz w:val="24"/>
          <w:szCs w:val="24"/>
        </w:rPr>
        <w:t xml:space="preserve">, O., </w:t>
      </w:r>
      <w:proofErr w:type="spellStart"/>
      <w:r w:rsidRPr="005B74BD">
        <w:rPr>
          <w:rFonts w:ascii="Times New Roman" w:hAnsi="Times New Roman" w:cs="Times New Roman"/>
          <w:sz w:val="24"/>
          <w:szCs w:val="24"/>
        </w:rPr>
        <w:t>Goel</w:t>
      </w:r>
      <w:proofErr w:type="spellEnd"/>
      <w:r w:rsidRPr="005B74BD">
        <w:rPr>
          <w:rFonts w:ascii="Times New Roman" w:hAnsi="Times New Roman" w:cs="Times New Roman"/>
          <w:sz w:val="24"/>
          <w:szCs w:val="24"/>
        </w:rPr>
        <w:t xml:space="preserve">, N., </w:t>
      </w:r>
      <w:proofErr w:type="spellStart"/>
      <w:r>
        <w:rPr>
          <w:rFonts w:ascii="Times New Roman" w:hAnsi="Times New Roman" w:cs="Times New Roman"/>
          <w:sz w:val="24"/>
          <w:szCs w:val="24"/>
        </w:rPr>
        <w:t>Hannemann</w:t>
      </w:r>
      <w:proofErr w:type="spellEnd"/>
      <w:r w:rsidRPr="005B74BD">
        <w:rPr>
          <w:rFonts w:ascii="Times New Roman" w:hAnsi="Times New Roman" w:cs="Times New Roman"/>
          <w:sz w:val="24"/>
          <w:szCs w:val="24"/>
        </w:rPr>
        <w:t xml:space="preserve">, </w:t>
      </w:r>
      <w:r>
        <w:rPr>
          <w:rFonts w:ascii="Times New Roman" w:hAnsi="Times New Roman" w:cs="Times New Roman"/>
          <w:sz w:val="24"/>
          <w:szCs w:val="24"/>
        </w:rPr>
        <w:t>M.,</w:t>
      </w:r>
      <w:r w:rsidR="005D3118">
        <w:rPr>
          <w:rFonts w:ascii="Times New Roman" w:hAnsi="Times New Roman" w:cs="Times New Roman"/>
          <w:sz w:val="24"/>
          <w:szCs w:val="24"/>
        </w:rPr>
        <w:t xml:space="preserve"> </w:t>
      </w:r>
      <w:proofErr w:type="spellStart"/>
      <w:r>
        <w:rPr>
          <w:rFonts w:ascii="Times New Roman" w:hAnsi="Times New Roman" w:cs="Times New Roman"/>
          <w:sz w:val="24"/>
          <w:szCs w:val="24"/>
        </w:rPr>
        <w:t>Motl</w:t>
      </w:r>
      <w:r>
        <w:rPr>
          <w:rFonts w:ascii="Cambria Math" w:hAnsi="Cambria Math" w:cs="Times New Roman"/>
          <w:sz w:val="24"/>
          <w:szCs w:val="24"/>
        </w:rPr>
        <w:t>íč</w:t>
      </w:r>
      <w:r>
        <w:rPr>
          <w:rFonts w:ascii="Times New Roman" w:hAnsi="Times New Roman" w:cs="Times New Roman"/>
          <w:sz w:val="24"/>
          <w:szCs w:val="24"/>
        </w:rPr>
        <w:t>ek</w:t>
      </w:r>
      <w:proofErr w:type="spellEnd"/>
      <w:r w:rsidRPr="005B74BD">
        <w:rPr>
          <w:rFonts w:ascii="Times New Roman" w:hAnsi="Times New Roman" w:cs="Times New Roman"/>
          <w:sz w:val="24"/>
          <w:szCs w:val="24"/>
        </w:rPr>
        <w:t xml:space="preserve">, </w:t>
      </w:r>
      <w:r>
        <w:rPr>
          <w:rFonts w:ascii="Times New Roman" w:hAnsi="Times New Roman" w:cs="Times New Roman"/>
          <w:sz w:val="24"/>
          <w:szCs w:val="24"/>
        </w:rPr>
        <w:t xml:space="preserve">P., </w:t>
      </w:r>
      <w:proofErr w:type="spellStart"/>
      <w:r>
        <w:rPr>
          <w:rFonts w:ascii="Times New Roman" w:hAnsi="Times New Roman" w:cs="Times New Roman"/>
          <w:sz w:val="24"/>
          <w:szCs w:val="24"/>
        </w:rPr>
        <w:t>Qian</w:t>
      </w:r>
      <w:proofErr w:type="spellEnd"/>
      <w:r w:rsidRPr="005B74BD">
        <w:rPr>
          <w:rFonts w:ascii="Times New Roman" w:hAnsi="Times New Roman" w:cs="Times New Roman"/>
          <w:sz w:val="24"/>
          <w:szCs w:val="24"/>
        </w:rPr>
        <w:t xml:space="preserve">, </w:t>
      </w:r>
      <w:r>
        <w:rPr>
          <w:rFonts w:ascii="Times New Roman" w:hAnsi="Times New Roman" w:cs="Times New Roman"/>
          <w:sz w:val="24"/>
          <w:szCs w:val="24"/>
        </w:rPr>
        <w:t>Y., Schwarz</w:t>
      </w:r>
      <w:r w:rsidRPr="005B74BD">
        <w:rPr>
          <w:rFonts w:ascii="Times New Roman" w:hAnsi="Times New Roman" w:cs="Times New Roman"/>
          <w:sz w:val="24"/>
          <w:szCs w:val="24"/>
        </w:rPr>
        <w:t xml:space="preserve">, </w:t>
      </w:r>
      <w:r>
        <w:rPr>
          <w:rFonts w:ascii="Times New Roman" w:hAnsi="Times New Roman" w:cs="Times New Roman"/>
          <w:sz w:val="24"/>
          <w:szCs w:val="24"/>
        </w:rPr>
        <w:t xml:space="preserve">P., </w:t>
      </w:r>
      <w:proofErr w:type="spellStart"/>
      <w:r w:rsidRPr="005B74BD">
        <w:rPr>
          <w:rFonts w:ascii="Times New Roman" w:hAnsi="Times New Roman" w:cs="Times New Roman"/>
          <w:sz w:val="24"/>
          <w:szCs w:val="24"/>
        </w:rPr>
        <w:t>Silovsky</w:t>
      </w:r>
      <w:proofErr w:type="spellEnd"/>
      <w:r w:rsidRPr="005B74BD">
        <w:rPr>
          <w:rFonts w:ascii="Times New Roman" w:hAnsi="Times New Roman" w:cs="Times New Roman"/>
          <w:sz w:val="24"/>
          <w:szCs w:val="24"/>
        </w:rPr>
        <w:t xml:space="preserve">, </w:t>
      </w:r>
      <w:r>
        <w:rPr>
          <w:rFonts w:ascii="Times New Roman" w:hAnsi="Times New Roman" w:cs="Times New Roman"/>
          <w:sz w:val="24"/>
          <w:szCs w:val="24"/>
        </w:rPr>
        <w:t>J., Stemmer</w:t>
      </w:r>
      <w:r w:rsidRPr="005B74BD">
        <w:rPr>
          <w:rFonts w:ascii="Times New Roman" w:hAnsi="Times New Roman" w:cs="Times New Roman"/>
          <w:sz w:val="24"/>
          <w:szCs w:val="24"/>
        </w:rPr>
        <w:t xml:space="preserve">, </w:t>
      </w:r>
      <w:r>
        <w:rPr>
          <w:rFonts w:ascii="Times New Roman" w:hAnsi="Times New Roman" w:cs="Times New Roman"/>
          <w:sz w:val="24"/>
          <w:szCs w:val="24"/>
        </w:rPr>
        <w:t>G., &amp;</w:t>
      </w:r>
      <w:r w:rsidR="005D0349">
        <w:rPr>
          <w:rFonts w:ascii="Times New Roman" w:hAnsi="Times New Roman" w:cs="Times New Roman"/>
          <w:sz w:val="24"/>
          <w:szCs w:val="24"/>
        </w:rPr>
        <w:t xml:space="preserve"> </w:t>
      </w:r>
      <w:proofErr w:type="spellStart"/>
      <w:r w:rsidRPr="005B74BD">
        <w:rPr>
          <w:rFonts w:ascii="Times New Roman" w:hAnsi="Times New Roman" w:cs="Times New Roman"/>
          <w:sz w:val="24"/>
          <w:szCs w:val="24"/>
        </w:rPr>
        <w:t>Vesel</w:t>
      </w:r>
      <w:proofErr w:type="spellEnd"/>
      <w:r w:rsidRPr="005B74BD">
        <w:rPr>
          <w:rFonts w:ascii="Times New Roman" w:hAnsi="Times New Roman" w:cs="Times New Roman"/>
          <w:sz w:val="24"/>
          <w:szCs w:val="24"/>
        </w:rPr>
        <w:t xml:space="preserve">, K. (2011). </w:t>
      </w:r>
      <w:proofErr w:type="gramStart"/>
      <w:r w:rsidRPr="005B74BD">
        <w:rPr>
          <w:rFonts w:ascii="Times New Roman" w:hAnsi="Times New Roman" w:cs="Times New Roman"/>
          <w:sz w:val="24"/>
          <w:szCs w:val="24"/>
        </w:rPr>
        <w:t xml:space="preserve">The </w:t>
      </w:r>
      <w:proofErr w:type="spellStart"/>
      <w:r w:rsidRPr="005B74BD">
        <w:rPr>
          <w:rFonts w:ascii="Times New Roman" w:hAnsi="Times New Roman" w:cs="Times New Roman"/>
          <w:sz w:val="24"/>
          <w:szCs w:val="24"/>
        </w:rPr>
        <w:t>Kaldi</w:t>
      </w:r>
      <w:proofErr w:type="spellEnd"/>
      <w:r w:rsidRPr="005B74BD">
        <w:rPr>
          <w:rFonts w:ascii="Times New Roman" w:hAnsi="Times New Roman" w:cs="Times New Roman"/>
          <w:sz w:val="24"/>
          <w:szCs w:val="24"/>
        </w:rPr>
        <w:t xml:space="preserve"> speech recognition toolkit.</w:t>
      </w:r>
      <w:proofErr w:type="gramEnd"/>
    </w:p>
    <w:p w14:paraId="33A2CF6F" w14:textId="77777777" w:rsidR="0008504A" w:rsidRDefault="0008504A" w:rsidP="00E57302">
      <w:pPr>
        <w:spacing w:line="480" w:lineRule="auto"/>
        <w:ind w:left="720" w:hanging="720"/>
        <w:rPr>
          <w:rFonts w:ascii="Times New Roman" w:hAnsi="Times New Roman" w:cs="Times New Roman"/>
          <w:sz w:val="24"/>
          <w:szCs w:val="24"/>
        </w:rPr>
      </w:pPr>
      <w:proofErr w:type="spellStart"/>
      <w:r w:rsidRPr="0008504A">
        <w:rPr>
          <w:rFonts w:ascii="Times New Roman" w:hAnsi="Times New Roman" w:cs="Times New Roman"/>
          <w:sz w:val="24"/>
          <w:szCs w:val="24"/>
        </w:rPr>
        <w:lastRenderedPageBreak/>
        <w:t>Sakti</w:t>
      </w:r>
      <w:proofErr w:type="spellEnd"/>
      <w:r w:rsidRPr="0008504A">
        <w:rPr>
          <w:rFonts w:ascii="Times New Roman" w:hAnsi="Times New Roman" w:cs="Times New Roman"/>
          <w:sz w:val="24"/>
          <w:szCs w:val="24"/>
        </w:rPr>
        <w:t xml:space="preserve">, S., Markov, K., Nakamura, S., &amp; </w:t>
      </w:r>
      <w:proofErr w:type="spellStart"/>
      <w:r w:rsidRPr="0008504A">
        <w:rPr>
          <w:rFonts w:ascii="Times New Roman" w:hAnsi="Times New Roman" w:cs="Times New Roman"/>
          <w:sz w:val="24"/>
          <w:szCs w:val="24"/>
        </w:rPr>
        <w:t>Minker</w:t>
      </w:r>
      <w:proofErr w:type="spellEnd"/>
      <w:r w:rsidRPr="0008504A">
        <w:rPr>
          <w:rFonts w:ascii="Times New Roman" w:hAnsi="Times New Roman" w:cs="Times New Roman"/>
          <w:sz w:val="24"/>
          <w:szCs w:val="24"/>
        </w:rPr>
        <w:t xml:space="preserve">, W. (2009). </w:t>
      </w:r>
      <w:r w:rsidRPr="0008504A">
        <w:rPr>
          <w:rFonts w:ascii="Times New Roman" w:hAnsi="Times New Roman" w:cs="Times New Roman"/>
          <w:i/>
          <w:sz w:val="24"/>
          <w:szCs w:val="24"/>
        </w:rPr>
        <w:t>Incorporating Knowledge Sources into Statistical Speech Recognition</w:t>
      </w:r>
      <w:r w:rsidRPr="0008504A">
        <w:rPr>
          <w:rFonts w:ascii="Times New Roman" w:hAnsi="Times New Roman" w:cs="Times New Roman"/>
          <w:sz w:val="24"/>
          <w:szCs w:val="24"/>
        </w:rPr>
        <w:t xml:space="preserve"> (Vol. 42). Springer.</w:t>
      </w:r>
    </w:p>
    <w:p w14:paraId="7A6DB22B" w14:textId="77777777" w:rsidR="00377836" w:rsidRDefault="00377836" w:rsidP="00E57302">
      <w:pPr>
        <w:spacing w:line="480" w:lineRule="auto"/>
        <w:ind w:left="720" w:hanging="720"/>
        <w:rPr>
          <w:rFonts w:ascii="Times New Roman" w:hAnsi="Times New Roman" w:cs="Times New Roman"/>
          <w:sz w:val="24"/>
          <w:szCs w:val="24"/>
        </w:rPr>
      </w:pPr>
      <w:r w:rsidRPr="00377836">
        <w:rPr>
          <w:rFonts w:ascii="Times New Roman" w:hAnsi="Times New Roman" w:cs="Times New Roman"/>
          <w:sz w:val="24"/>
          <w:szCs w:val="24"/>
        </w:rPr>
        <w:t xml:space="preserve">Yano, Y. (2001). </w:t>
      </w:r>
      <w:proofErr w:type="gramStart"/>
      <w:r w:rsidRPr="00377836">
        <w:rPr>
          <w:rFonts w:ascii="Times New Roman" w:hAnsi="Times New Roman" w:cs="Times New Roman"/>
          <w:sz w:val="24"/>
          <w:szCs w:val="24"/>
        </w:rPr>
        <w:t>World Englishes in 2000 and beyond.</w:t>
      </w:r>
      <w:proofErr w:type="gramEnd"/>
      <w:r w:rsidRPr="00377836">
        <w:rPr>
          <w:rFonts w:ascii="Times New Roman" w:hAnsi="Times New Roman" w:cs="Times New Roman"/>
          <w:sz w:val="24"/>
          <w:szCs w:val="24"/>
        </w:rPr>
        <w:t xml:space="preserve"> </w:t>
      </w:r>
      <w:proofErr w:type="gramStart"/>
      <w:r w:rsidRPr="00377836">
        <w:rPr>
          <w:rFonts w:ascii="Times New Roman" w:hAnsi="Times New Roman" w:cs="Times New Roman"/>
          <w:i/>
          <w:sz w:val="24"/>
          <w:szCs w:val="24"/>
        </w:rPr>
        <w:t>World English</w:t>
      </w:r>
      <w:r w:rsidRPr="00377836">
        <w:rPr>
          <w:rFonts w:ascii="Times New Roman" w:hAnsi="Times New Roman" w:cs="Times New Roman"/>
          <w:sz w:val="24"/>
          <w:szCs w:val="24"/>
        </w:rPr>
        <w:t>, 20, 119-131.</w:t>
      </w:r>
      <w:proofErr w:type="gramEnd"/>
    </w:p>
    <w:p w14:paraId="5D59053B" w14:textId="77777777" w:rsidR="003D656D" w:rsidRPr="00E57302" w:rsidRDefault="003D656D" w:rsidP="00E57302">
      <w:pPr>
        <w:spacing w:line="480" w:lineRule="auto"/>
        <w:ind w:left="720" w:hanging="720"/>
        <w:rPr>
          <w:rFonts w:ascii="Times New Roman" w:hAnsi="Times New Roman" w:cs="Times New Roman"/>
          <w:sz w:val="24"/>
          <w:szCs w:val="24"/>
        </w:rPr>
      </w:pPr>
      <w:proofErr w:type="spellStart"/>
      <w:proofErr w:type="gramStart"/>
      <w:r w:rsidRPr="003D656D">
        <w:rPr>
          <w:rFonts w:ascii="Times New Roman" w:hAnsi="Times New Roman" w:cs="Times New Roman"/>
          <w:sz w:val="24"/>
          <w:szCs w:val="24"/>
        </w:rPr>
        <w:t>Zechner</w:t>
      </w:r>
      <w:proofErr w:type="spellEnd"/>
      <w:r w:rsidRPr="003D656D">
        <w:rPr>
          <w:rFonts w:ascii="Times New Roman" w:hAnsi="Times New Roman" w:cs="Times New Roman"/>
          <w:sz w:val="24"/>
          <w:szCs w:val="24"/>
        </w:rPr>
        <w:t>, K., Higgins, D., Xi, X., &amp; Williamson, D. M. (2009).</w:t>
      </w:r>
      <w:proofErr w:type="gramEnd"/>
      <w:r w:rsidRPr="003D656D">
        <w:rPr>
          <w:rFonts w:ascii="Times New Roman" w:hAnsi="Times New Roman" w:cs="Times New Roman"/>
          <w:sz w:val="24"/>
          <w:szCs w:val="24"/>
        </w:rPr>
        <w:t xml:space="preserve"> </w:t>
      </w:r>
      <w:proofErr w:type="gramStart"/>
      <w:r w:rsidRPr="003D656D">
        <w:rPr>
          <w:rFonts w:ascii="Times New Roman" w:hAnsi="Times New Roman" w:cs="Times New Roman"/>
          <w:sz w:val="24"/>
          <w:szCs w:val="24"/>
        </w:rPr>
        <w:t>Automatic scoring of non-native spontaneous speech in tests of spoken English.</w:t>
      </w:r>
      <w:proofErr w:type="gramEnd"/>
      <w:r w:rsidRPr="003D656D">
        <w:rPr>
          <w:rFonts w:ascii="Times New Roman" w:hAnsi="Times New Roman" w:cs="Times New Roman"/>
          <w:sz w:val="24"/>
          <w:szCs w:val="24"/>
        </w:rPr>
        <w:t xml:space="preserve"> </w:t>
      </w:r>
      <w:r w:rsidRPr="003D656D">
        <w:rPr>
          <w:rFonts w:ascii="Times New Roman" w:hAnsi="Times New Roman" w:cs="Times New Roman"/>
          <w:i/>
          <w:sz w:val="24"/>
          <w:szCs w:val="24"/>
        </w:rPr>
        <w:t>Speech Communication</w:t>
      </w:r>
      <w:r w:rsidRPr="003D656D">
        <w:rPr>
          <w:rFonts w:ascii="Times New Roman" w:hAnsi="Times New Roman" w:cs="Times New Roman"/>
          <w:sz w:val="24"/>
          <w:szCs w:val="24"/>
        </w:rPr>
        <w:t>, 51(10), 883-895.</w:t>
      </w:r>
    </w:p>
    <w:sectPr w:rsidR="003D656D" w:rsidRPr="00E57302">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B0771B" w14:textId="77777777" w:rsidR="00020322" w:rsidRDefault="00020322" w:rsidP="001C3F66">
      <w:pPr>
        <w:spacing w:after="0" w:line="240" w:lineRule="auto"/>
      </w:pPr>
      <w:r>
        <w:separator/>
      </w:r>
    </w:p>
  </w:endnote>
  <w:endnote w:type="continuationSeparator" w:id="0">
    <w:p w14:paraId="15C52060" w14:textId="77777777" w:rsidR="00020322" w:rsidRDefault="00020322" w:rsidP="001C3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85942" w14:textId="77777777" w:rsidR="00020322" w:rsidRDefault="00020322" w:rsidP="001C3F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157A79" w14:textId="77777777" w:rsidR="00020322" w:rsidRDefault="00020322" w:rsidP="001C3F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0EF7B" w14:textId="77777777" w:rsidR="00020322" w:rsidRDefault="00020322" w:rsidP="001C3F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47E6">
      <w:rPr>
        <w:rStyle w:val="PageNumber"/>
        <w:noProof/>
      </w:rPr>
      <w:t>26</w:t>
    </w:r>
    <w:r>
      <w:rPr>
        <w:rStyle w:val="PageNumber"/>
      </w:rPr>
      <w:fldChar w:fldCharType="end"/>
    </w:r>
  </w:p>
  <w:p w14:paraId="4B128764" w14:textId="77777777" w:rsidR="00020322" w:rsidRDefault="00020322" w:rsidP="001C3F6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1ED4D" w14:textId="77777777" w:rsidR="00020322" w:rsidRDefault="00020322" w:rsidP="001C3F66">
      <w:pPr>
        <w:spacing w:after="0" w:line="240" w:lineRule="auto"/>
      </w:pPr>
      <w:r>
        <w:separator/>
      </w:r>
    </w:p>
  </w:footnote>
  <w:footnote w:type="continuationSeparator" w:id="0">
    <w:p w14:paraId="37866EE9" w14:textId="77777777" w:rsidR="00020322" w:rsidRDefault="00020322" w:rsidP="001C3F6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A6173"/>
    <w:multiLevelType w:val="hybridMultilevel"/>
    <w:tmpl w:val="A578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2455D1"/>
    <w:multiLevelType w:val="hybridMultilevel"/>
    <w:tmpl w:val="E80A700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58674A"/>
    <w:multiLevelType w:val="hybridMultilevel"/>
    <w:tmpl w:val="87C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8451B2"/>
    <w:multiLevelType w:val="hybridMultilevel"/>
    <w:tmpl w:val="A22043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04454AB"/>
    <w:multiLevelType w:val="hybridMultilevel"/>
    <w:tmpl w:val="D0E6AF6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7D3A45"/>
    <w:multiLevelType w:val="hybridMultilevel"/>
    <w:tmpl w:val="8E98FE4E"/>
    <w:lvl w:ilvl="0" w:tplc="A670B2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AB405C"/>
    <w:multiLevelType w:val="hybridMultilevel"/>
    <w:tmpl w:val="90184CF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2A2B34"/>
    <w:multiLevelType w:val="hybridMultilevel"/>
    <w:tmpl w:val="450E8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26140"/>
    <w:multiLevelType w:val="hybridMultilevel"/>
    <w:tmpl w:val="27DA5F7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3A22281"/>
    <w:multiLevelType w:val="hybridMultilevel"/>
    <w:tmpl w:val="D1A42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A22261"/>
    <w:multiLevelType w:val="hybridMultilevel"/>
    <w:tmpl w:val="458A1A9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C7C3A47"/>
    <w:multiLevelType w:val="hybridMultilevel"/>
    <w:tmpl w:val="094E778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5152A21"/>
    <w:multiLevelType w:val="hybridMultilevel"/>
    <w:tmpl w:val="9392EB7A"/>
    <w:lvl w:ilvl="0" w:tplc="DB54C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8E555A0"/>
    <w:multiLevelType w:val="hybridMultilevel"/>
    <w:tmpl w:val="47305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8A31BA"/>
    <w:multiLevelType w:val="hybridMultilevel"/>
    <w:tmpl w:val="CD5E2A80"/>
    <w:lvl w:ilvl="0" w:tplc="AD3A34B0">
      <w:numFmt w:val="bullet"/>
      <w:lvlText w:val="•"/>
      <w:lvlJc w:val="left"/>
      <w:pPr>
        <w:ind w:left="1080" w:hanging="720"/>
      </w:pPr>
      <w:rPr>
        <w:rFonts w:ascii="Times New Roman" w:eastAsiaTheme="minorHAnsi" w:hAnsi="Times New Roman" w:cs="Times New Roman" w:hint="default"/>
        <w:b/>
      </w:rPr>
    </w:lvl>
    <w:lvl w:ilvl="1" w:tplc="D05E2ACE">
      <w:numFmt w:val="bullet"/>
      <w:lvlText w:val=""/>
      <w:lvlJc w:val="left"/>
      <w:pPr>
        <w:ind w:left="1800" w:hanging="72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8"/>
  </w:num>
  <w:num w:numId="5">
    <w:abstractNumId w:val="4"/>
  </w:num>
  <w:num w:numId="6">
    <w:abstractNumId w:val="1"/>
  </w:num>
  <w:num w:numId="7">
    <w:abstractNumId w:val="6"/>
  </w:num>
  <w:num w:numId="8">
    <w:abstractNumId w:val="10"/>
  </w:num>
  <w:num w:numId="9">
    <w:abstractNumId w:val="3"/>
  </w:num>
  <w:num w:numId="10">
    <w:abstractNumId w:val="7"/>
  </w:num>
  <w:num w:numId="11">
    <w:abstractNumId w:val="12"/>
  </w:num>
  <w:num w:numId="12">
    <w:abstractNumId w:val="0"/>
  </w:num>
  <w:num w:numId="13">
    <w:abstractNumId w:val="14"/>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4CE"/>
    <w:rsid w:val="000026EB"/>
    <w:rsid w:val="000065C3"/>
    <w:rsid w:val="00013853"/>
    <w:rsid w:val="000152AA"/>
    <w:rsid w:val="00020322"/>
    <w:rsid w:val="00021296"/>
    <w:rsid w:val="00025AAA"/>
    <w:rsid w:val="00027BF5"/>
    <w:rsid w:val="0003353D"/>
    <w:rsid w:val="0003557A"/>
    <w:rsid w:val="00035682"/>
    <w:rsid w:val="00042495"/>
    <w:rsid w:val="000474F0"/>
    <w:rsid w:val="00047C17"/>
    <w:rsid w:val="00063346"/>
    <w:rsid w:val="00064551"/>
    <w:rsid w:val="00065C18"/>
    <w:rsid w:val="0006664C"/>
    <w:rsid w:val="00066852"/>
    <w:rsid w:val="00071C1A"/>
    <w:rsid w:val="000848DF"/>
    <w:rsid w:val="0008504A"/>
    <w:rsid w:val="000920CB"/>
    <w:rsid w:val="0009312B"/>
    <w:rsid w:val="000A2CED"/>
    <w:rsid w:val="000C6A8B"/>
    <w:rsid w:val="000D0989"/>
    <w:rsid w:val="000D49E4"/>
    <w:rsid w:val="000E074D"/>
    <w:rsid w:val="000E5767"/>
    <w:rsid w:val="000E7D86"/>
    <w:rsid w:val="000F599B"/>
    <w:rsid w:val="00107D93"/>
    <w:rsid w:val="0011151B"/>
    <w:rsid w:val="00112482"/>
    <w:rsid w:val="001132BF"/>
    <w:rsid w:val="00120DBD"/>
    <w:rsid w:val="00124586"/>
    <w:rsid w:val="00126220"/>
    <w:rsid w:val="001271B2"/>
    <w:rsid w:val="001278B0"/>
    <w:rsid w:val="001311B8"/>
    <w:rsid w:val="001313C4"/>
    <w:rsid w:val="00140DCD"/>
    <w:rsid w:val="0014535C"/>
    <w:rsid w:val="001507B3"/>
    <w:rsid w:val="00150F60"/>
    <w:rsid w:val="00152AEE"/>
    <w:rsid w:val="00172A4E"/>
    <w:rsid w:val="001765AD"/>
    <w:rsid w:val="00186453"/>
    <w:rsid w:val="001922D5"/>
    <w:rsid w:val="001A4AAD"/>
    <w:rsid w:val="001B0F8D"/>
    <w:rsid w:val="001C107B"/>
    <w:rsid w:val="001C3F66"/>
    <w:rsid w:val="001C4824"/>
    <w:rsid w:val="001C75B4"/>
    <w:rsid w:val="001D4040"/>
    <w:rsid w:val="001E24F6"/>
    <w:rsid w:val="001E38BD"/>
    <w:rsid w:val="001E6910"/>
    <w:rsid w:val="001F2118"/>
    <w:rsid w:val="00207BE4"/>
    <w:rsid w:val="002124E1"/>
    <w:rsid w:val="002252EC"/>
    <w:rsid w:val="00233B3C"/>
    <w:rsid w:val="0023666E"/>
    <w:rsid w:val="0024094D"/>
    <w:rsid w:val="00242F34"/>
    <w:rsid w:val="00244C54"/>
    <w:rsid w:val="002554D6"/>
    <w:rsid w:val="00256309"/>
    <w:rsid w:val="002606C8"/>
    <w:rsid w:val="002613D7"/>
    <w:rsid w:val="002636F5"/>
    <w:rsid w:val="0027507C"/>
    <w:rsid w:val="00287C56"/>
    <w:rsid w:val="0029016B"/>
    <w:rsid w:val="002930FE"/>
    <w:rsid w:val="00293FEB"/>
    <w:rsid w:val="002A2BB4"/>
    <w:rsid w:val="002A4CDF"/>
    <w:rsid w:val="002A5135"/>
    <w:rsid w:val="002B0980"/>
    <w:rsid w:val="002C504D"/>
    <w:rsid w:val="002C6C2D"/>
    <w:rsid w:val="002E3C8B"/>
    <w:rsid w:val="002F4D17"/>
    <w:rsid w:val="002F710B"/>
    <w:rsid w:val="00300937"/>
    <w:rsid w:val="00303A50"/>
    <w:rsid w:val="003050C8"/>
    <w:rsid w:val="0030697F"/>
    <w:rsid w:val="00313353"/>
    <w:rsid w:val="00320ADF"/>
    <w:rsid w:val="003217CF"/>
    <w:rsid w:val="00340605"/>
    <w:rsid w:val="00344C76"/>
    <w:rsid w:val="003512FF"/>
    <w:rsid w:val="003559AD"/>
    <w:rsid w:val="00370702"/>
    <w:rsid w:val="00374EA4"/>
    <w:rsid w:val="0037566B"/>
    <w:rsid w:val="00377836"/>
    <w:rsid w:val="00380206"/>
    <w:rsid w:val="00380F50"/>
    <w:rsid w:val="003845F0"/>
    <w:rsid w:val="00390F81"/>
    <w:rsid w:val="0039148C"/>
    <w:rsid w:val="00393E0F"/>
    <w:rsid w:val="00394DE4"/>
    <w:rsid w:val="0039692B"/>
    <w:rsid w:val="003A3525"/>
    <w:rsid w:val="003A72F4"/>
    <w:rsid w:val="003B4F76"/>
    <w:rsid w:val="003C00CA"/>
    <w:rsid w:val="003C63CF"/>
    <w:rsid w:val="003D0EA7"/>
    <w:rsid w:val="003D15B0"/>
    <w:rsid w:val="003D1714"/>
    <w:rsid w:val="003D656D"/>
    <w:rsid w:val="003E2EF1"/>
    <w:rsid w:val="003E5DE9"/>
    <w:rsid w:val="003E792B"/>
    <w:rsid w:val="003F2EDB"/>
    <w:rsid w:val="0040181C"/>
    <w:rsid w:val="004147F3"/>
    <w:rsid w:val="00425A4C"/>
    <w:rsid w:val="00434F52"/>
    <w:rsid w:val="004374CD"/>
    <w:rsid w:val="00440169"/>
    <w:rsid w:val="004414CE"/>
    <w:rsid w:val="004517E1"/>
    <w:rsid w:val="0045436B"/>
    <w:rsid w:val="00466647"/>
    <w:rsid w:val="00472519"/>
    <w:rsid w:val="004770EA"/>
    <w:rsid w:val="00480F1F"/>
    <w:rsid w:val="00482951"/>
    <w:rsid w:val="00484847"/>
    <w:rsid w:val="00485F20"/>
    <w:rsid w:val="004943E1"/>
    <w:rsid w:val="0049589D"/>
    <w:rsid w:val="004973FF"/>
    <w:rsid w:val="004A282C"/>
    <w:rsid w:val="004A3290"/>
    <w:rsid w:val="004A5D1F"/>
    <w:rsid w:val="004A6F24"/>
    <w:rsid w:val="004A7BCB"/>
    <w:rsid w:val="004B03B2"/>
    <w:rsid w:val="004B09C1"/>
    <w:rsid w:val="004C39B6"/>
    <w:rsid w:val="004D070D"/>
    <w:rsid w:val="004E1AB0"/>
    <w:rsid w:val="004E2F42"/>
    <w:rsid w:val="004E3614"/>
    <w:rsid w:val="004E7756"/>
    <w:rsid w:val="004E7DDC"/>
    <w:rsid w:val="004F78E9"/>
    <w:rsid w:val="005076E5"/>
    <w:rsid w:val="00510C0D"/>
    <w:rsid w:val="00511082"/>
    <w:rsid w:val="005113A4"/>
    <w:rsid w:val="00532949"/>
    <w:rsid w:val="00536845"/>
    <w:rsid w:val="00551D7E"/>
    <w:rsid w:val="00564690"/>
    <w:rsid w:val="005740A9"/>
    <w:rsid w:val="00575199"/>
    <w:rsid w:val="0057621A"/>
    <w:rsid w:val="005847BB"/>
    <w:rsid w:val="00585C84"/>
    <w:rsid w:val="00590C5D"/>
    <w:rsid w:val="00591CF6"/>
    <w:rsid w:val="005B2333"/>
    <w:rsid w:val="005B26B5"/>
    <w:rsid w:val="005B5A60"/>
    <w:rsid w:val="005B6CA4"/>
    <w:rsid w:val="005B74BD"/>
    <w:rsid w:val="005C0ADF"/>
    <w:rsid w:val="005C6024"/>
    <w:rsid w:val="005D0349"/>
    <w:rsid w:val="005D3118"/>
    <w:rsid w:val="005E0F8A"/>
    <w:rsid w:val="005E3ECD"/>
    <w:rsid w:val="005F50E3"/>
    <w:rsid w:val="005F5DFA"/>
    <w:rsid w:val="005F7A78"/>
    <w:rsid w:val="00601471"/>
    <w:rsid w:val="00602D95"/>
    <w:rsid w:val="00605EA7"/>
    <w:rsid w:val="006119C4"/>
    <w:rsid w:val="006149E3"/>
    <w:rsid w:val="00616184"/>
    <w:rsid w:val="00617204"/>
    <w:rsid w:val="00620A54"/>
    <w:rsid w:val="0062515E"/>
    <w:rsid w:val="00635901"/>
    <w:rsid w:val="006417A6"/>
    <w:rsid w:val="0064531A"/>
    <w:rsid w:val="0065163B"/>
    <w:rsid w:val="00657F3E"/>
    <w:rsid w:val="00661D91"/>
    <w:rsid w:val="006674DE"/>
    <w:rsid w:val="00674118"/>
    <w:rsid w:val="00674DED"/>
    <w:rsid w:val="006800AE"/>
    <w:rsid w:val="0068195C"/>
    <w:rsid w:val="00682ACD"/>
    <w:rsid w:val="00684C4A"/>
    <w:rsid w:val="00693FCF"/>
    <w:rsid w:val="006A15A3"/>
    <w:rsid w:val="006A6C4B"/>
    <w:rsid w:val="006B1DB3"/>
    <w:rsid w:val="006B7753"/>
    <w:rsid w:val="006C26E1"/>
    <w:rsid w:val="006C4307"/>
    <w:rsid w:val="006C4B60"/>
    <w:rsid w:val="006C5C6D"/>
    <w:rsid w:val="006C6972"/>
    <w:rsid w:val="006C71BB"/>
    <w:rsid w:val="006D00E6"/>
    <w:rsid w:val="006D420A"/>
    <w:rsid w:val="006D60B4"/>
    <w:rsid w:val="006E0BCF"/>
    <w:rsid w:val="006E2418"/>
    <w:rsid w:val="006E2919"/>
    <w:rsid w:val="006E594D"/>
    <w:rsid w:val="006F1688"/>
    <w:rsid w:val="006F2689"/>
    <w:rsid w:val="006F3C8D"/>
    <w:rsid w:val="006F4A4C"/>
    <w:rsid w:val="00701802"/>
    <w:rsid w:val="00704BD8"/>
    <w:rsid w:val="00705F52"/>
    <w:rsid w:val="007072BE"/>
    <w:rsid w:val="007154E4"/>
    <w:rsid w:val="00716C6C"/>
    <w:rsid w:val="00745EBA"/>
    <w:rsid w:val="007509BE"/>
    <w:rsid w:val="0075157E"/>
    <w:rsid w:val="007542BB"/>
    <w:rsid w:val="00757BD2"/>
    <w:rsid w:val="00761517"/>
    <w:rsid w:val="00762B7A"/>
    <w:rsid w:val="00793F59"/>
    <w:rsid w:val="007A3C3D"/>
    <w:rsid w:val="007A4B37"/>
    <w:rsid w:val="007A72BC"/>
    <w:rsid w:val="007C2AF7"/>
    <w:rsid w:val="007C42DA"/>
    <w:rsid w:val="007C57D0"/>
    <w:rsid w:val="007C6344"/>
    <w:rsid w:val="007D1FFF"/>
    <w:rsid w:val="007E0363"/>
    <w:rsid w:val="007E5DD5"/>
    <w:rsid w:val="007E6422"/>
    <w:rsid w:val="007F4202"/>
    <w:rsid w:val="007F546E"/>
    <w:rsid w:val="007F652E"/>
    <w:rsid w:val="0082074C"/>
    <w:rsid w:val="00827BCA"/>
    <w:rsid w:val="00834B86"/>
    <w:rsid w:val="0083555E"/>
    <w:rsid w:val="008356A5"/>
    <w:rsid w:val="00835D67"/>
    <w:rsid w:val="008404B6"/>
    <w:rsid w:val="008460AF"/>
    <w:rsid w:val="00856A2B"/>
    <w:rsid w:val="00865D5E"/>
    <w:rsid w:val="00865DAE"/>
    <w:rsid w:val="0087590C"/>
    <w:rsid w:val="00875B13"/>
    <w:rsid w:val="00881FB8"/>
    <w:rsid w:val="00894AAF"/>
    <w:rsid w:val="008A3FEC"/>
    <w:rsid w:val="008A6749"/>
    <w:rsid w:val="008B4396"/>
    <w:rsid w:val="008B4F24"/>
    <w:rsid w:val="008B59BF"/>
    <w:rsid w:val="008C27A7"/>
    <w:rsid w:val="008D1EE3"/>
    <w:rsid w:val="008D403F"/>
    <w:rsid w:val="008E7284"/>
    <w:rsid w:val="008F0875"/>
    <w:rsid w:val="008F4328"/>
    <w:rsid w:val="008F77D2"/>
    <w:rsid w:val="00900B4D"/>
    <w:rsid w:val="00900C3A"/>
    <w:rsid w:val="00905273"/>
    <w:rsid w:val="00923570"/>
    <w:rsid w:val="00926BE7"/>
    <w:rsid w:val="0094266C"/>
    <w:rsid w:val="0095102B"/>
    <w:rsid w:val="00970262"/>
    <w:rsid w:val="00982363"/>
    <w:rsid w:val="00990ACF"/>
    <w:rsid w:val="00994189"/>
    <w:rsid w:val="0099663A"/>
    <w:rsid w:val="009B3B77"/>
    <w:rsid w:val="009B7557"/>
    <w:rsid w:val="009B7AC7"/>
    <w:rsid w:val="009B7AD9"/>
    <w:rsid w:val="009C21D2"/>
    <w:rsid w:val="009C7CAF"/>
    <w:rsid w:val="009D2040"/>
    <w:rsid w:val="009D2939"/>
    <w:rsid w:val="009D3792"/>
    <w:rsid w:val="009D45D5"/>
    <w:rsid w:val="009D64CD"/>
    <w:rsid w:val="009E1EFD"/>
    <w:rsid w:val="009E4426"/>
    <w:rsid w:val="009E57E4"/>
    <w:rsid w:val="009E7BFB"/>
    <w:rsid w:val="009F3D0F"/>
    <w:rsid w:val="009F4795"/>
    <w:rsid w:val="009F5031"/>
    <w:rsid w:val="00A0786F"/>
    <w:rsid w:val="00A11E73"/>
    <w:rsid w:val="00A11F22"/>
    <w:rsid w:val="00A22175"/>
    <w:rsid w:val="00A22F30"/>
    <w:rsid w:val="00A2362A"/>
    <w:rsid w:val="00A3103B"/>
    <w:rsid w:val="00A31D02"/>
    <w:rsid w:val="00A33C43"/>
    <w:rsid w:val="00A3783E"/>
    <w:rsid w:val="00A37EBD"/>
    <w:rsid w:val="00A402D3"/>
    <w:rsid w:val="00A406D1"/>
    <w:rsid w:val="00A435C0"/>
    <w:rsid w:val="00A551DE"/>
    <w:rsid w:val="00A56CC8"/>
    <w:rsid w:val="00A623CA"/>
    <w:rsid w:val="00A72439"/>
    <w:rsid w:val="00A73E56"/>
    <w:rsid w:val="00A81AAC"/>
    <w:rsid w:val="00A82DA8"/>
    <w:rsid w:val="00A83037"/>
    <w:rsid w:val="00A878D7"/>
    <w:rsid w:val="00A91E8B"/>
    <w:rsid w:val="00A96645"/>
    <w:rsid w:val="00AA0732"/>
    <w:rsid w:val="00AA0EF9"/>
    <w:rsid w:val="00AB163D"/>
    <w:rsid w:val="00AB273F"/>
    <w:rsid w:val="00AC2B34"/>
    <w:rsid w:val="00AC55A2"/>
    <w:rsid w:val="00AE39E8"/>
    <w:rsid w:val="00AE41FC"/>
    <w:rsid w:val="00AE608B"/>
    <w:rsid w:val="00AF10D4"/>
    <w:rsid w:val="00AF22C5"/>
    <w:rsid w:val="00AF2607"/>
    <w:rsid w:val="00AF38DB"/>
    <w:rsid w:val="00AF468E"/>
    <w:rsid w:val="00B2050D"/>
    <w:rsid w:val="00B20A23"/>
    <w:rsid w:val="00B241F5"/>
    <w:rsid w:val="00B24A0A"/>
    <w:rsid w:val="00B253BA"/>
    <w:rsid w:val="00B34309"/>
    <w:rsid w:val="00B34476"/>
    <w:rsid w:val="00B37F19"/>
    <w:rsid w:val="00B4059B"/>
    <w:rsid w:val="00B50F0B"/>
    <w:rsid w:val="00B5188E"/>
    <w:rsid w:val="00B6194B"/>
    <w:rsid w:val="00B64DC2"/>
    <w:rsid w:val="00B72371"/>
    <w:rsid w:val="00B77B9F"/>
    <w:rsid w:val="00B813FD"/>
    <w:rsid w:val="00B923CE"/>
    <w:rsid w:val="00B93EA9"/>
    <w:rsid w:val="00BA0E80"/>
    <w:rsid w:val="00BA4821"/>
    <w:rsid w:val="00BB13A3"/>
    <w:rsid w:val="00BB2348"/>
    <w:rsid w:val="00BB5455"/>
    <w:rsid w:val="00BC250B"/>
    <w:rsid w:val="00BC6135"/>
    <w:rsid w:val="00BD727A"/>
    <w:rsid w:val="00BD7E84"/>
    <w:rsid w:val="00BE222E"/>
    <w:rsid w:val="00BF04CF"/>
    <w:rsid w:val="00BF0ECC"/>
    <w:rsid w:val="00BF12D8"/>
    <w:rsid w:val="00BF5528"/>
    <w:rsid w:val="00BF5553"/>
    <w:rsid w:val="00C00FC8"/>
    <w:rsid w:val="00C0164C"/>
    <w:rsid w:val="00C01BC4"/>
    <w:rsid w:val="00C047E6"/>
    <w:rsid w:val="00C07485"/>
    <w:rsid w:val="00C158C3"/>
    <w:rsid w:val="00C15E79"/>
    <w:rsid w:val="00C17770"/>
    <w:rsid w:val="00C178E6"/>
    <w:rsid w:val="00C258C9"/>
    <w:rsid w:val="00C26FDF"/>
    <w:rsid w:val="00C27A08"/>
    <w:rsid w:val="00C35231"/>
    <w:rsid w:val="00C35496"/>
    <w:rsid w:val="00C443E9"/>
    <w:rsid w:val="00C46783"/>
    <w:rsid w:val="00C52D0F"/>
    <w:rsid w:val="00C649B6"/>
    <w:rsid w:val="00C65DEB"/>
    <w:rsid w:val="00C66177"/>
    <w:rsid w:val="00C661DE"/>
    <w:rsid w:val="00C66836"/>
    <w:rsid w:val="00C81FAC"/>
    <w:rsid w:val="00C82468"/>
    <w:rsid w:val="00C84ECE"/>
    <w:rsid w:val="00C8669C"/>
    <w:rsid w:val="00C8740D"/>
    <w:rsid w:val="00C90A88"/>
    <w:rsid w:val="00C94AEB"/>
    <w:rsid w:val="00C96CF5"/>
    <w:rsid w:val="00CA6079"/>
    <w:rsid w:val="00CB02C0"/>
    <w:rsid w:val="00CB0D27"/>
    <w:rsid w:val="00CB788E"/>
    <w:rsid w:val="00CC101B"/>
    <w:rsid w:val="00CC18AD"/>
    <w:rsid w:val="00CC54A8"/>
    <w:rsid w:val="00CC66E0"/>
    <w:rsid w:val="00CD0D40"/>
    <w:rsid w:val="00CD2748"/>
    <w:rsid w:val="00CE03CC"/>
    <w:rsid w:val="00CE4E2D"/>
    <w:rsid w:val="00CF0313"/>
    <w:rsid w:val="00CF2DB0"/>
    <w:rsid w:val="00CF32E7"/>
    <w:rsid w:val="00D00878"/>
    <w:rsid w:val="00D03DEF"/>
    <w:rsid w:val="00D061DF"/>
    <w:rsid w:val="00D0668C"/>
    <w:rsid w:val="00D119A8"/>
    <w:rsid w:val="00D12D5F"/>
    <w:rsid w:val="00D16EFE"/>
    <w:rsid w:val="00D24870"/>
    <w:rsid w:val="00D24B6F"/>
    <w:rsid w:val="00D27228"/>
    <w:rsid w:val="00D45E00"/>
    <w:rsid w:val="00D6268F"/>
    <w:rsid w:val="00D635A6"/>
    <w:rsid w:val="00D727BB"/>
    <w:rsid w:val="00D8306D"/>
    <w:rsid w:val="00D86687"/>
    <w:rsid w:val="00D87837"/>
    <w:rsid w:val="00D9228B"/>
    <w:rsid w:val="00DA154E"/>
    <w:rsid w:val="00DA2D83"/>
    <w:rsid w:val="00DA5A13"/>
    <w:rsid w:val="00DC2535"/>
    <w:rsid w:val="00DC483B"/>
    <w:rsid w:val="00DD0CAA"/>
    <w:rsid w:val="00DD1EF8"/>
    <w:rsid w:val="00DE7ACE"/>
    <w:rsid w:val="00DF2B5C"/>
    <w:rsid w:val="00E0544B"/>
    <w:rsid w:val="00E13DA2"/>
    <w:rsid w:val="00E22629"/>
    <w:rsid w:val="00E3460E"/>
    <w:rsid w:val="00E34910"/>
    <w:rsid w:val="00E421BB"/>
    <w:rsid w:val="00E5229A"/>
    <w:rsid w:val="00E525F9"/>
    <w:rsid w:val="00E533B9"/>
    <w:rsid w:val="00E56C20"/>
    <w:rsid w:val="00E57302"/>
    <w:rsid w:val="00E61D0A"/>
    <w:rsid w:val="00E62F02"/>
    <w:rsid w:val="00E62F80"/>
    <w:rsid w:val="00E65F64"/>
    <w:rsid w:val="00E661F3"/>
    <w:rsid w:val="00E76ED4"/>
    <w:rsid w:val="00E825A6"/>
    <w:rsid w:val="00E833BF"/>
    <w:rsid w:val="00E83798"/>
    <w:rsid w:val="00E84F72"/>
    <w:rsid w:val="00E934C6"/>
    <w:rsid w:val="00E94BCE"/>
    <w:rsid w:val="00E956DB"/>
    <w:rsid w:val="00E96CFB"/>
    <w:rsid w:val="00EA0420"/>
    <w:rsid w:val="00EA0483"/>
    <w:rsid w:val="00EA1F31"/>
    <w:rsid w:val="00EA2C42"/>
    <w:rsid w:val="00EA4243"/>
    <w:rsid w:val="00EA683D"/>
    <w:rsid w:val="00EB1005"/>
    <w:rsid w:val="00EC415D"/>
    <w:rsid w:val="00EC521D"/>
    <w:rsid w:val="00EC6610"/>
    <w:rsid w:val="00EC7ADD"/>
    <w:rsid w:val="00ED2318"/>
    <w:rsid w:val="00ED6915"/>
    <w:rsid w:val="00EF2C32"/>
    <w:rsid w:val="00EF43B1"/>
    <w:rsid w:val="00F004D2"/>
    <w:rsid w:val="00F01B2E"/>
    <w:rsid w:val="00F01BE7"/>
    <w:rsid w:val="00F02D48"/>
    <w:rsid w:val="00F042E0"/>
    <w:rsid w:val="00F043C4"/>
    <w:rsid w:val="00F07142"/>
    <w:rsid w:val="00F12E39"/>
    <w:rsid w:val="00F14366"/>
    <w:rsid w:val="00F2261D"/>
    <w:rsid w:val="00F2290A"/>
    <w:rsid w:val="00F25CF2"/>
    <w:rsid w:val="00F25DB5"/>
    <w:rsid w:val="00F276F6"/>
    <w:rsid w:val="00F27E71"/>
    <w:rsid w:val="00F356D0"/>
    <w:rsid w:val="00F3595D"/>
    <w:rsid w:val="00F40C06"/>
    <w:rsid w:val="00F40F77"/>
    <w:rsid w:val="00F43366"/>
    <w:rsid w:val="00F43FD5"/>
    <w:rsid w:val="00F45D86"/>
    <w:rsid w:val="00F532D4"/>
    <w:rsid w:val="00F57EAB"/>
    <w:rsid w:val="00F60713"/>
    <w:rsid w:val="00F627EA"/>
    <w:rsid w:val="00F66E87"/>
    <w:rsid w:val="00F81174"/>
    <w:rsid w:val="00F866E0"/>
    <w:rsid w:val="00F8685A"/>
    <w:rsid w:val="00F91C27"/>
    <w:rsid w:val="00F97D91"/>
    <w:rsid w:val="00FA58D8"/>
    <w:rsid w:val="00FC5C61"/>
    <w:rsid w:val="00FC6EF3"/>
    <w:rsid w:val="00FD3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FD1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C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2BB"/>
    <w:pPr>
      <w:ind w:left="720"/>
      <w:contextualSpacing/>
    </w:pPr>
  </w:style>
  <w:style w:type="character" w:styleId="Hyperlink">
    <w:name w:val="Hyperlink"/>
    <w:basedOn w:val="DefaultParagraphFont"/>
    <w:uiPriority w:val="99"/>
    <w:unhideWhenUsed/>
    <w:rsid w:val="00E57302"/>
    <w:rPr>
      <w:color w:val="0000FF" w:themeColor="hyperlink"/>
      <w:u w:val="single"/>
    </w:rPr>
  </w:style>
  <w:style w:type="table" w:styleId="TableGrid">
    <w:name w:val="Table Grid"/>
    <w:basedOn w:val="TableNormal"/>
    <w:uiPriority w:val="59"/>
    <w:rsid w:val="00F45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7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D93"/>
    <w:rPr>
      <w:rFonts w:ascii="Tahoma" w:hAnsi="Tahoma" w:cs="Tahoma"/>
      <w:sz w:val="16"/>
      <w:szCs w:val="16"/>
    </w:rPr>
  </w:style>
  <w:style w:type="character" w:styleId="CommentReference">
    <w:name w:val="annotation reference"/>
    <w:basedOn w:val="DefaultParagraphFont"/>
    <w:uiPriority w:val="99"/>
    <w:semiHidden/>
    <w:unhideWhenUsed/>
    <w:rsid w:val="0082074C"/>
    <w:rPr>
      <w:sz w:val="16"/>
      <w:szCs w:val="16"/>
    </w:rPr>
  </w:style>
  <w:style w:type="paragraph" w:styleId="CommentText">
    <w:name w:val="annotation text"/>
    <w:basedOn w:val="Normal"/>
    <w:link w:val="CommentTextChar"/>
    <w:uiPriority w:val="99"/>
    <w:semiHidden/>
    <w:unhideWhenUsed/>
    <w:rsid w:val="0082074C"/>
    <w:pPr>
      <w:spacing w:line="240" w:lineRule="auto"/>
    </w:pPr>
    <w:rPr>
      <w:sz w:val="20"/>
      <w:szCs w:val="20"/>
    </w:rPr>
  </w:style>
  <w:style w:type="character" w:customStyle="1" w:styleId="CommentTextChar">
    <w:name w:val="Comment Text Char"/>
    <w:basedOn w:val="DefaultParagraphFont"/>
    <w:link w:val="CommentText"/>
    <w:uiPriority w:val="99"/>
    <w:semiHidden/>
    <w:rsid w:val="0082074C"/>
    <w:rPr>
      <w:sz w:val="20"/>
      <w:szCs w:val="20"/>
    </w:rPr>
  </w:style>
  <w:style w:type="paragraph" w:styleId="CommentSubject">
    <w:name w:val="annotation subject"/>
    <w:basedOn w:val="CommentText"/>
    <w:next w:val="CommentText"/>
    <w:link w:val="CommentSubjectChar"/>
    <w:uiPriority w:val="99"/>
    <w:semiHidden/>
    <w:unhideWhenUsed/>
    <w:rsid w:val="0082074C"/>
    <w:rPr>
      <w:b/>
      <w:bCs/>
    </w:rPr>
  </w:style>
  <w:style w:type="character" w:customStyle="1" w:styleId="CommentSubjectChar">
    <w:name w:val="Comment Subject Char"/>
    <w:basedOn w:val="CommentTextChar"/>
    <w:link w:val="CommentSubject"/>
    <w:uiPriority w:val="99"/>
    <w:semiHidden/>
    <w:rsid w:val="0082074C"/>
    <w:rPr>
      <w:b/>
      <w:bCs/>
      <w:sz w:val="20"/>
      <w:szCs w:val="20"/>
    </w:rPr>
  </w:style>
  <w:style w:type="character" w:styleId="PlaceholderText">
    <w:name w:val="Placeholder Text"/>
    <w:basedOn w:val="DefaultParagraphFont"/>
    <w:uiPriority w:val="99"/>
    <w:semiHidden/>
    <w:rsid w:val="000D0989"/>
    <w:rPr>
      <w:color w:val="808080"/>
    </w:rPr>
  </w:style>
  <w:style w:type="paragraph" w:styleId="Footer">
    <w:name w:val="footer"/>
    <w:basedOn w:val="Normal"/>
    <w:link w:val="FooterChar"/>
    <w:uiPriority w:val="99"/>
    <w:unhideWhenUsed/>
    <w:rsid w:val="001C3F66"/>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3F66"/>
  </w:style>
  <w:style w:type="character" w:styleId="PageNumber">
    <w:name w:val="page number"/>
    <w:basedOn w:val="DefaultParagraphFont"/>
    <w:uiPriority w:val="99"/>
    <w:semiHidden/>
    <w:unhideWhenUsed/>
    <w:rsid w:val="001C3F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C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2BB"/>
    <w:pPr>
      <w:ind w:left="720"/>
      <w:contextualSpacing/>
    </w:pPr>
  </w:style>
  <w:style w:type="character" w:styleId="Hyperlink">
    <w:name w:val="Hyperlink"/>
    <w:basedOn w:val="DefaultParagraphFont"/>
    <w:uiPriority w:val="99"/>
    <w:unhideWhenUsed/>
    <w:rsid w:val="00E57302"/>
    <w:rPr>
      <w:color w:val="0000FF" w:themeColor="hyperlink"/>
      <w:u w:val="single"/>
    </w:rPr>
  </w:style>
  <w:style w:type="table" w:styleId="TableGrid">
    <w:name w:val="Table Grid"/>
    <w:basedOn w:val="TableNormal"/>
    <w:uiPriority w:val="59"/>
    <w:rsid w:val="00F45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7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D93"/>
    <w:rPr>
      <w:rFonts w:ascii="Tahoma" w:hAnsi="Tahoma" w:cs="Tahoma"/>
      <w:sz w:val="16"/>
      <w:szCs w:val="16"/>
    </w:rPr>
  </w:style>
  <w:style w:type="character" w:styleId="CommentReference">
    <w:name w:val="annotation reference"/>
    <w:basedOn w:val="DefaultParagraphFont"/>
    <w:uiPriority w:val="99"/>
    <w:semiHidden/>
    <w:unhideWhenUsed/>
    <w:rsid w:val="0082074C"/>
    <w:rPr>
      <w:sz w:val="16"/>
      <w:szCs w:val="16"/>
    </w:rPr>
  </w:style>
  <w:style w:type="paragraph" w:styleId="CommentText">
    <w:name w:val="annotation text"/>
    <w:basedOn w:val="Normal"/>
    <w:link w:val="CommentTextChar"/>
    <w:uiPriority w:val="99"/>
    <w:semiHidden/>
    <w:unhideWhenUsed/>
    <w:rsid w:val="0082074C"/>
    <w:pPr>
      <w:spacing w:line="240" w:lineRule="auto"/>
    </w:pPr>
    <w:rPr>
      <w:sz w:val="20"/>
      <w:szCs w:val="20"/>
    </w:rPr>
  </w:style>
  <w:style w:type="character" w:customStyle="1" w:styleId="CommentTextChar">
    <w:name w:val="Comment Text Char"/>
    <w:basedOn w:val="DefaultParagraphFont"/>
    <w:link w:val="CommentText"/>
    <w:uiPriority w:val="99"/>
    <w:semiHidden/>
    <w:rsid w:val="0082074C"/>
    <w:rPr>
      <w:sz w:val="20"/>
      <w:szCs w:val="20"/>
    </w:rPr>
  </w:style>
  <w:style w:type="paragraph" w:styleId="CommentSubject">
    <w:name w:val="annotation subject"/>
    <w:basedOn w:val="CommentText"/>
    <w:next w:val="CommentText"/>
    <w:link w:val="CommentSubjectChar"/>
    <w:uiPriority w:val="99"/>
    <w:semiHidden/>
    <w:unhideWhenUsed/>
    <w:rsid w:val="0082074C"/>
    <w:rPr>
      <w:b/>
      <w:bCs/>
    </w:rPr>
  </w:style>
  <w:style w:type="character" w:customStyle="1" w:styleId="CommentSubjectChar">
    <w:name w:val="Comment Subject Char"/>
    <w:basedOn w:val="CommentTextChar"/>
    <w:link w:val="CommentSubject"/>
    <w:uiPriority w:val="99"/>
    <w:semiHidden/>
    <w:rsid w:val="0082074C"/>
    <w:rPr>
      <w:b/>
      <w:bCs/>
      <w:sz w:val="20"/>
      <w:szCs w:val="20"/>
    </w:rPr>
  </w:style>
  <w:style w:type="character" w:styleId="PlaceholderText">
    <w:name w:val="Placeholder Text"/>
    <w:basedOn w:val="DefaultParagraphFont"/>
    <w:uiPriority w:val="99"/>
    <w:semiHidden/>
    <w:rsid w:val="000D0989"/>
    <w:rPr>
      <w:color w:val="808080"/>
    </w:rPr>
  </w:style>
  <w:style w:type="paragraph" w:styleId="Footer">
    <w:name w:val="footer"/>
    <w:basedOn w:val="Normal"/>
    <w:link w:val="FooterChar"/>
    <w:uiPriority w:val="99"/>
    <w:unhideWhenUsed/>
    <w:rsid w:val="001C3F66"/>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3F66"/>
  </w:style>
  <w:style w:type="character" w:styleId="PageNumber">
    <w:name w:val="page number"/>
    <w:basedOn w:val="DefaultParagraphFont"/>
    <w:uiPriority w:val="99"/>
    <w:semiHidden/>
    <w:unhideWhenUsed/>
    <w:rsid w:val="001C3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yperlink" Target="http://www.versanttest.com/products/spanish.jsp"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hyperlink" Target="http://www.cambridgeenglish.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E5B0F-EC31-854C-8753-512930904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43</Pages>
  <Words>8122</Words>
  <Characters>46299</Characters>
  <Application>Microsoft Macintosh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DavidJohnson</dc:creator>
  <cp:lastModifiedBy>Okim Kang</cp:lastModifiedBy>
  <cp:revision>3</cp:revision>
  <dcterms:created xsi:type="dcterms:W3CDTF">2015-08-18T16:19:00Z</dcterms:created>
  <dcterms:modified xsi:type="dcterms:W3CDTF">2015-08-18T16:41:00Z</dcterms:modified>
</cp:coreProperties>
</file>