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7" w:type="dxa"/>
        <w:tblInd w:w="-284" w:type="dxa"/>
        <w:tblLook w:val="04A0" w:firstRow="1" w:lastRow="0" w:firstColumn="1" w:lastColumn="0" w:noHBand="0" w:noVBand="1"/>
      </w:tblPr>
      <w:tblGrid>
        <w:gridCol w:w="2650"/>
        <w:gridCol w:w="2479"/>
        <w:gridCol w:w="222"/>
        <w:gridCol w:w="222"/>
        <w:gridCol w:w="2409"/>
        <w:gridCol w:w="2155"/>
      </w:tblGrid>
      <w:tr w:rsidR="00A758D1" w:rsidRPr="009162B1" w14:paraId="52EEFCE9" w14:textId="77777777">
        <w:trPr>
          <w:cantSplit/>
          <w:trHeight w:val="1735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C94E8" w14:textId="77777777" w:rsidR="00A758D1" w:rsidRPr="009162B1" w:rsidRDefault="000152CB">
            <w:pPr>
              <w:pStyle w:val="CVHead"/>
              <w:ind w:left="57"/>
              <w:rPr>
                <w:rFonts w:ascii="Calibri Light" w:hAnsi="Calibri Light"/>
                <w:b/>
                <w:lang w:val="fr-FR"/>
              </w:rPr>
            </w:pPr>
            <w:bookmarkStart w:id="0" w:name="_Toc378149859"/>
            <w:bookmarkStart w:id="1" w:name="_Toc389489816"/>
            <w:bookmarkEnd w:id="0"/>
            <w:bookmarkEnd w:id="1"/>
            <w:r w:rsidRPr="009162B1">
              <w:rPr>
                <w:rFonts w:ascii="Calibri Light" w:hAnsi="Calibri Light"/>
                <w:b/>
                <w:lang w:val="fr-FR"/>
              </w:rPr>
              <w:t>Daniel TISCHER</w:t>
            </w:r>
          </w:p>
          <w:p w14:paraId="2BA9432D" w14:textId="77777777" w:rsidR="00A758D1" w:rsidRPr="009162B1" w:rsidRDefault="000152CB">
            <w:pPr>
              <w:pStyle w:val="CVHead"/>
              <w:ind w:left="57"/>
              <w:rPr>
                <w:rFonts w:ascii="Calibri Light" w:hAnsi="Calibri Light"/>
                <w:lang w:val="fr-FR"/>
              </w:rPr>
            </w:pPr>
            <w:r w:rsidRPr="009162B1">
              <w:rPr>
                <w:rFonts w:ascii="Calibri Light" w:hAnsi="Calibri Light"/>
                <w:lang w:val="fr-FR"/>
              </w:rPr>
              <w:t>5 bis, rue Georges Méliès</w:t>
            </w:r>
          </w:p>
          <w:p w14:paraId="1782E659" w14:textId="79703E0C" w:rsidR="00A758D1" w:rsidRPr="009162B1" w:rsidRDefault="000152CB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  <w:r w:rsidRPr="009162B1">
              <w:rPr>
                <w:rFonts w:ascii="Calibri Light" w:hAnsi="Calibri Light"/>
                <w:lang w:val="fr-FR"/>
              </w:rPr>
              <w:t>37520 La Riche</w:t>
            </w:r>
            <w:r w:rsidRPr="009162B1">
              <w:rPr>
                <w:rFonts w:ascii="Calibri Light" w:eastAsia="Calibri Light" w:hAnsi="Calibri Light" w:cs="Calibri Light"/>
                <w:lang w:val="fr-FR"/>
              </w:rPr>
              <w:t xml:space="preserve"> (</w:t>
            </w:r>
            <w:r w:rsidR="00476700" w:rsidRPr="009162B1">
              <w:rPr>
                <w:rFonts w:ascii="Calibri Light" w:eastAsia="Calibri Light" w:hAnsi="Calibri Light" w:cs="Calibri Light"/>
                <w:lang w:val="fr-FR"/>
              </w:rPr>
              <w:t>FRANCE</w:t>
            </w:r>
            <w:r w:rsidRPr="009162B1">
              <w:rPr>
                <w:rFonts w:ascii="Calibri Light" w:eastAsia="Calibri Light" w:hAnsi="Calibri Light" w:cs="Calibri Light"/>
                <w:lang w:val="fr-FR"/>
              </w:rPr>
              <w:t>)</w:t>
            </w:r>
          </w:p>
          <w:p w14:paraId="13CBA55F" w14:textId="77777777" w:rsidR="00A758D1" w:rsidRPr="009162B1" w:rsidRDefault="00A758D1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</w:p>
          <w:p w14:paraId="0693FA78" w14:textId="34E15602" w:rsidR="00A758D1" w:rsidRPr="009162B1" w:rsidRDefault="004068D7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  <w:r w:rsidRPr="009162B1">
              <w:rPr>
                <w:rFonts w:ascii="Calibri Light" w:eastAsia="Calibri Light" w:hAnsi="Calibri Light" w:cs="Calibri Light"/>
                <w:lang w:val="fr-FR"/>
              </w:rPr>
              <w:t>+33 6</w:t>
            </w:r>
            <w:r w:rsidR="000152CB" w:rsidRPr="009162B1">
              <w:rPr>
                <w:rFonts w:ascii="Calibri Light" w:eastAsia="Calibri Light" w:hAnsi="Calibri Light" w:cs="Calibri Light"/>
                <w:lang w:val="fr-FR"/>
              </w:rPr>
              <w:t xml:space="preserve"> 77 55 24 48</w:t>
            </w:r>
          </w:p>
          <w:p w14:paraId="75FC6F9C" w14:textId="77777777" w:rsidR="00A758D1" w:rsidRPr="009162B1" w:rsidRDefault="000152CB">
            <w:pPr>
              <w:pStyle w:val="CVHead"/>
              <w:ind w:left="57"/>
              <w:rPr>
                <w:rFonts w:ascii="Calibri Light" w:eastAsia="Calibri Light" w:hAnsi="Calibri Light" w:cs="Calibri Light"/>
                <w:lang w:val="fr-FR"/>
              </w:rPr>
            </w:pPr>
            <w:r w:rsidRPr="009162B1">
              <w:rPr>
                <w:rFonts w:ascii="Calibri Light" w:eastAsia="Calibri Light" w:hAnsi="Calibri Light" w:cs="Calibri Light"/>
                <w:lang w:val="fr-FR"/>
              </w:rPr>
              <w:t>daniel.tischer@gmail.com</w:t>
            </w:r>
          </w:p>
          <w:p w14:paraId="70529F57" w14:textId="77777777" w:rsidR="00A758D1" w:rsidRPr="009162B1" w:rsidRDefault="00A758D1">
            <w:pPr>
              <w:pStyle w:val="CVHead"/>
              <w:ind w:left="0"/>
              <w:rPr>
                <w:lang w:val="fr-FR"/>
              </w:rPr>
            </w:pPr>
          </w:p>
        </w:tc>
        <w:tc>
          <w:tcPr>
            <w:tcW w:w="5281" w:type="dxa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B7CD8F" w14:textId="77777777" w:rsidR="00A758D1" w:rsidRPr="009162B1" w:rsidRDefault="00A758D1">
            <w:pPr>
              <w:pStyle w:val="CVHead"/>
              <w:ind w:left="0"/>
              <w:jc w:val="center"/>
              <w:rPr>
                <w:b/>
                <w:bCs/>
                <w:sz w:val="28"/>
                <w:szCs w:val="28"/>
                <w:lang w:val="fr-FR"/>
              </w:rPr>
            </w:pPr>
          </w:p>
          <w:p w14:paraId="2255B1A8" w14:textId="3001D628" w:rsidR="00A758D1" w:rsidRPr="009162B1" w:rsidRDefault="00396903">
            <w:pPr>
              <w:pStyle w:val="CVHead"/>
              <w:tabs>
                <w:tab w:val="left" w:pos="709"/>
              </w:tabs>
              <w:ind w:left="0"/>
              <w:jc w:val="center"/>
              <w:rPr>
                <w:rFonts w:ascii="Calibri" w:eastAsia="Calibri" w:hAnsi="Calibri" w:cs="Calibri"/>
                <w:sz w:val="32"/>
                <w:szCs w:val="32"/>
                <w:lang w:val="fr-FR"/>
              </w:rPr>
            </w:pPr>
            <w:r w:rsidRPr="009162B1">
              <w:rPr>
                <w:rFonts w:ascii="Calibri" w:eastAsia="Calibri" w:hAnsi="Calibri" w:cs="Calibri"/>
                <w:sz w:val="32"/>
                <w:szCs w:val="32"/>
                <w:lang w:val="fr-FR"/>
              </w:rPr>
              <w:t>Architect</w:t>
            </w:r>
            <w:r w:rsidR="009162B1" w:rsidRPr="009162B1">
              <w:rPr>
                <w:rFonts w:ascii="Calibri" w:eastAsia="Calibri" w:hAnsi="Calibri" w:cs="Calibri"/>
                <w:sz w:val="32"/>
                <w:szCs w:val="32"/>
                <w:lang w:val="fr-FR"/>
              </w:rPr>
              <w:t>e Cloud Senior</w:t>
            </w:r>
          </w:p>
          <w:p w14:paraId="4C8D312E" w14:textId="5439D18B" w:rsidR="00A758D1" w:rsidRPr="009162B1" w:rsidRDefault="00736714">
            <w:pPr>
              <w:jc w:val="center"/>
              <w:rPr>
                <w:rFonts w:ascii="Calibri Light" w:eastAsia="Calibri Light" w:hAnsi="Calibri Light" w:cs="Calibri Light"/>
                <w:sz w:val="20"/>
                <w:szCs w:val="20"/>
              </w:rPr>
            </w:pPr>
            <w:r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>+30</w:t>
            </w:r>
            <w:r w:rsidR="002C49AC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 xml:space="preserve"> </w:t>
            </w:r>
            <w:r w:rsidR="00B71F27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>an</w:t>
            </w:r>
            <w:r w:rsidR="000152CB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 xml:space="preserve">s </w:t>
            </w:r>
            <w:r w:rsidR="00B71F27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>d’</w:t>
            </w:r>
            <w:r w:rsidR="002C49AC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>exp</w:t>
            </w:r>
            <w:r w:rsidR="00B71F27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>é</w:t>
            </w:r>
            <w:r w:rsidR="002C49AC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t>rience</w:t>
            </w:r>
            <w:r w:rsidR="000152CB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br/>
            </w:r>
            <w:r w:rsidR="000152CB" w:rsidRPr="009162B1">
              <w:rPr>
                <w:rFonts w:ascii="Calibri Light" w:eastAsia="Calibri Light" w:hAnsi="Calibri Light" w:cs="Calibri Light"/>
                <w:sz w:val="20"/>
                <w:szCs w:val="20"/>
              </w:rPr>
              <w:br/>
            </w:r>
          </w:p>
          <w:p w14:paraId="5FA47F8F" w14:textId="77777777" w:rsidR="00A758D1" w:rsidRPr="009162B1" w:rsidRDefault="00A758D1">
            <w:pPr>
              <w:pStyle w:val="CVHead"/>
              <w:tabs>
                <w:tab w:val="left" w:pos="709"/>
              </w:tabs>
              <w:ind w:left="0"/>
              <w:jc w:val="center"/>
              <w:rPr>
                <w:rFonts w:ascii="Calibri Light" w:eastAsia="Calibri Light" w:hAnsi="Calibri Light"/>
                <w:lang w:val="fr-FR"/>
              </w:rPr>
            </w:pPr>
          </w:p>
        </w:tc>
        <w:tc>
          <w:tcPr>
            <w:tcW w:w="21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BE8696" w14:textId="1DB7E5BE" w:rsidR="00A758D1" w:rsidRPr="009162B1" w:rsidRDefault="00000000">
            <w:pPr>
              <w:pStyle w:val="Photo"/>
              <w:spacing w:after="0"/>
              <w:rPr>
                <w:b/>
                <w:lang w:val="fr-FR"/>
              </w:rPr>
            </w:pPr>
            <w:r w:rsidRPr="009162B1">
              <w:rPr>
                <w:noProof/>
                <w:lang w:val="fr-FR"/>
              </w:rPr>
              <w:pict w14:anchorId="3AB449FE">
                <v:rect id="_x0000_s1027" style="position:absolute;left:0;text-align:left;margin-left:0;margin-top:0;width:50pt;height:50pt;z-index:251657728;visibility:hidden;mso-position-horizontal-relative:text;mso-position-vertical-relative:text" o:preferrelative="t">
                  <v:stroke joinstyle="round"/>
                  <o:lock v:ext="edit" selection="t"/>
                </v:rect>
              </w:pict>
            </w:r>
          </w:p>
          <w:p w14:paraId="5C3E0913" w14:textId="77777777" w:rsidR="00A758D1" w:rsidRPr="009162B1" w:rsidRDefault="00A758D1">
            <w:pPr>
              <w:pStyle w:val="Photo"/>
              <w:spacing w:after="0"/>
              <w:rPr>
                <w:b/>
                <w:lang w:val="fr-FR"/>
              </w:rPr>
            </w:pPr>
          </w:p>
        </w:tc>
      </w:tr>
      <w:tr w:rsidR="00A758D1" w:rsidRPr="009162B1" w14:paraId="473AE073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2F2F2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95CC6" w14:textId="4ABC3504" w:rsidR="00A758D1" w:rsidRPr="009162B1" w:rsidRDefault="00AD70DF">
            <w:pPr>
              <w:pStyle w:val="TableHeading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Parcours</w:t>
            </w:r>
            <w:r w:rsidR="00450D8A">
              <w:rPr>
                <w:rFonts w:cs="Calibri"/>
                <w:szCs w:val="20"/>
              </w:rPr>
              <w:t xml:space="preserve"> professionnel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E183" w14:textId="77777777" w:rsidR="00A758D1" w:rsidRPr="009162B1" w:rsidRDefault="00A758D1">
            <w:pPr>
              <w:pStyle w:val="TableHeading"/>
              <w:rPr>
                <w:rFonts w:cs="Calibri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0204E" w14:textId="77777777" w:rsidR="00A758D1" w:rsidRPr="009162B1" w:rsidRDefault="00A758D1">
            <w:pPr>
              <w:pStyle w:val="TableHeading"/>
              <w:rPr>
                <w:rFonts w:cs="Calibri"/>
                <w:szCs w:val="20"/>
              </w:rPr>
            </w:pPr>
          </w:p>
        </w:tc>
        <w:tc>
          <w:tcPr>
            <w:tcW w:w="4628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2F2F2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40F46" w14:textId="00EB95A0" w:rsidR="00A758D1" w:rsidRPr="009162B1" w:rsidRDefault="00A045AF">
            <w:pPr>
              <w:pStyle w:val="TableHeading"/>
              <w:rPr>
                <w:rFonts w:cs="Calibri"/>
                <w:szCs w:val="20"/>
              </w:rPr>
            </w:pPr>
            <w:r>
              <w:rPr>
                <w:rFonts w:cs="Calibri"/>
                <w:szCs w:val="20"/>
              </w:rPr>
              <w:t>Compétences et connaissances</w:t>
            </w:r>
          </w:p>
        </w:tc>
      </w:tr>
      <w:tr w:rsidR="00A758D1" w:rsidRPr="009162B1" w14:paraId="39641A9C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3AFA4" w14:textId="71E3A978" w:rsidR="00017D56" w:rsidRPr="00BF4D3C" w:rsidRDefault="000152CB" w:rsidP="00AA1B23">
            <w:pPr>
              <w:pStyle w:val="BlueHeading"/>
              <w:spacing w:before="240"/>
            </w:pPr>
            <w:r w:rsidRPr="00BF4D3C">
              <w:t xml:space="preserve">2015 – </w:t>
            </w:r>
            <w:r w:rsidR="00BF4D3C" w:rsidRPr="00BF4D3C">
              <w:t>aujourd’hui</w:t>
            </w:r>
            <w:r w:rsidR="00D55CBB" w:rsidRPr="00BF4D3C">
              <w:t xml:space="preserve"> </w:t>
            </w:r>
            <w:r w:rsidRPr="00BF4D3C">
              <w:t xml:space="preserve">: Worldline </w:t>
            </w:r>
            <w:r w:rsidR="00701A48" w:rsidRPr="00BF4D3C">
              <w:t>(</w:t>
            </w:r>
            <w:r w:rsidRPr="00BF4D3C">
              <w:t>Tours</w:t>
            </w:r>
            <w:r w:rsidR="007A37AA" w:rsidRPr="00BF4D3C">
              <w:t xml:space="preserve">, </w:t>
            </w:r>
            <w:r w:rsidR="00ED2B02" w:rsidRPr="00BF4D3C">
              <w:t>France</w:t>
            </w:r>
            <w:r w:rsidR="00701A48" w:rsidRPr="00BF4D3C">
              <w:t>)</w:t>
            </w:r>
          </w:p>
          <w:p w14:paraId="38C16489" w14:textId="51C3C2A9" w:rsidR="00A758D1" w:rsidRPr="00C45C90" w:rsidRDefault="00C45C90" w:rsidP="00D9280C">
            <w:pPr>
              <w:pStyle w:val="LocationSubtitle"/>
              <w:rPr>
                <w:rStyle w:val="companyblue"/>
                <w:lang w:val="fr-FR"/>
              </w:rPr>
            </w:pPr>
            <w:r w:rsidRPr="00C45C90">
              <w:rPr>
                <w:lang w:val="fr-FR"/>
              </w:rPr>
              <w:t xml:space="preserve">Leader du paiement électronique, </w:t>
            </w:r>
            <w:r>
              <w:rPr>
                <w:lang w:val="fr-FR"/>
              </w:rPr>
              <w:t>+1</w:t>
            </w:r>
            <w:r w:rsidRPr="00C45C90">
              <w:rPr>
                <w:lang w:val="fr-FR"/>
              </w:rPr>
              <w:t>0.000 personnes</w:t>
            </w:r>
          </w:p>
          <w:p w14:paraId="0CE077AA" w14:textId="04D873F5" w:rsidR="009075F7" w:rsidRPr="00BF4D3C" w:rsidRDefault="009075F7" w:rsidP="009075F7">
            <w:pPr>
              <w:pStyle w:val="TableHeading"/>
              <w:spacing w:before="0"/>
              <w:rPr>
                <w:rFonts w:ascii="Calibri Light" w:hAnsi="Calibri Light" w:cs="Calibri Light"/>
                <w:szCs w:val="20"/>
              </w:rPr>
            </w:pPr>
            <w:r w:rsidRPr="00BF4D3C">
              <w:rPr>
                <w:rFonts w:ascii="Calibri Light" w:hAnsi="Calibri Light" w:cs="Calibri Light"/>
                <w:b/>
                <w:bCs/>
                <w:szCs w:val="20"/>
              </w:rPr>
              <w:t>2022</w:t>
            </w:r>
            <w:r w:rsidR="00941F9C" w:rsidRPr="00BF4D3C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="00E47D32" w:rsidRPr="00BF4D3C">
              <w:rPr>
                <w:rFonts w:ascii="Calibri Light" w:hAnsi="Calibri Light" w:cs="Calibri Light"/>
                <w:b/>
                <w:bCs/>
                <w:szCs w:val="20"/>
              </w:rPr>
              <w:t>–</w:t>
            </w:r>
            <w:r w:rsidR="00941F9C" w:rsidRPr="00BF4D3C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="00BF4D3C" w:rsidRPr="00BF4D3C">
              <w:rPr>
                <w:rFonts w:ascii="Calibri Light" w:hAnsi="Calibri Light" w:cs="Calibri Light"/>
                <w:b/>
                <w:bCs/>
                <w:szCs w:val="20"/>
              </w:rPr>
              <w:t>aujourd’hui</w:t>
            </w:r>
            <w:r w:rsidR="00E47D32" w:rsidRPr="00BF4D3C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Pr="00BF4D3C">
              <w:rPr>
                <w:rFonts w:ascii="Calibri Light" w:hAnsi="Calibri Light" w:cs="Calibri Light"/>
                <w:b/>
                <w:bCs/>
                <w:szCs w:val="20"/>
              </w:rPr>
              <w:t xml:space="preserve">: </w:t>
            </w:r>
            <w:r w:rsidR="00222964" w:rsidRPr="00BF4D3C">
              <w:rPr>
                <w:b/>
                <w:bCs/>
                <w:szCs w:val="20"/>
              </w:rPr>
              <w:t xml:space="preserve">Cloud </w:t>
            </w:r>
            <w:r w:rsidRPr="00BF4D3C">
              <w:rPr>
                <w:b/>
                <w:bCs/>
                <w:szCs w:val="20"/>
              </w:rPr>
              <w:t>Architect </w:t>
            </w:r>
            <w:r w:rsidR="0090000F">
              <w:rPr>
                <w:rFonts w:ascii="Calibri Light" w:hAnsi="Calibri Light" w:cs="Calibri Light"/>
                <w:szCs w:val="20"/>
              </w:rPr>
              <w:t>au sein du département</w:t>
            </w:r>
            <w:r w:rsidR="00F27A18">
              <w:rPr>
                <w:rFonts w:ascii="Calibri Light" w:hAnsi="Calibri Light" w:cs="Calibri Light"/>
                <w:szCs w:val="20"/>
              </w:rPr>
              <w:t xml:space="preserve"> </w:t>
            </w:r>
            <w:r w:rsidRPr="003967AE">
              <w:rPr>
                <w:rFonts w:ascii="Calibri Light" w:hAnsi="Calibri Light" w:cs="Calibri Light"/>
                <w:i/>
                <w:iCs/>
                <w:szCs w:val="20"/>
              </w:rPr>
              <w:t>Global Architecture</w:t>
            </w:r>
            <w:r w:rsidR="004E2DD4" w:rsidRPr="00BF4D3C">
              <w:rPr>
                <w:rFonts w:ascii="Calibri Light" w:hAnsi="Calibri Light" w:cs="Calibri Light"/>
                <w:szCs w:val="20"/>
              </w:rPr>
              <w:t xml:space="preserve"> </w:t>
            </w:r>
            <w:r w:rsidR="0090000F">
              <w:rPr>
                <w:rFonts w:ascii="Calibri Light" w:hAnsi="Calibri Light" w:cs="Calibri Light"/>
                <w:szCs w:val="20"/>
              </w:rPr>
              <w:t>de Worldline</w:t>
            </w:r>
            <w:r w:rsidR="003967AE">
              <w:rPr>
                <w:rFonts w:ascii="Calibri Light" w:hAnsi="Calibri Light" w:cs="Calibri Light"/>
                <w:szCs w:val="20"/>
              </w:rPr>
              <w:t xml:space="preserve"> </w:t>
            </w:r>
            <w:r w:rsidR="00EF163E" w:rsidRPr="00BF4D3C">
              <w:rPr>
                <w:rFonts w:ascii="Calibri Light" w:hAnsi="Calibri Light" w:cs="Calibri Light"/>
                <w:szCs w:val="20"/>
              </w:rPr>
              <w:t>:</w:t>
            </w:r>
          </w:p>
          <w:p w14:paraId="1A5B6AC9" w14:textId="36B29801" w:rsidR="009075F7" w:rsidRPr="009162B1" w:rsidRDefault="004D050F" w:rsidP="009075F7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</w:pPr>
            <w:r>
              <w:t>Projets de migration cloud</w:t>
            </w:r>
            <w:r w:rsidR="00E771B0" w:rsidRPr="009162B1">
              <w:t xml:space="preserve"> (GCP, cloud</w:t>
            </w:r>
            <w:r>
              <w:t xml:space="preserve"> privé</w:t>
            </w:r>
            <w:r w:rsidR="00E771B0" w:rsidRPr="009162B1">
              <w:t>)</w:t>
            </w:r>
          </w:p>
          <w:p w14:paraId="6B3416DC" w14:textId="10EE7830" w:rsidR="00AB4319" w:rsidRPr="009162B1" w:rsidRDefault="00AB4319" w:rsidP="009075F7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</w:pPr>
            <w:r w:rsidRPr="009162B1">
              <w:t>Observabilit</w:t>
            </w:r>
            <w:r w:rsidR="004D050F">
              <w:t>é</w:t>
            </w:r>
            <w:r w:rsidRPr="009162B1">
              <w:t xml:space="preserve"> (Prometheus, Grafana, Cloud Monitoring)</w:t>
            </w:r>
          </w:p>
          <w:p w14:paraId="2C4732CB" w14:textId="77777777" w:rsidR="009075F7" w:rsidRPr="009162B1" w:rsidRDefault="009075F7" w:rsidP="009075F7">
            <w:pPr>
              <w:pStyle w:val="TableBulletCondensed"/>
              <w:numPr>
                <w:ilvl w:val="0"/>
                <w:numId w:val="0"/>
              </w:numPr>
              <w:tabs>
                <w:tab w:val="left" w:pos="765"/>
              </w:tabs>
              <w:ind w:left="360" w:hanging="360"/>
              <w:rPr>
                <w:rStyle w:val="smalldate"/>
                <w:color w:val="000000"/>
                <w:sz w:val="20"/>
                <w:szCs w:val="20"/>
              </w:rPr>
            </w:pPr>
          </w:p>
          <w:p w14:paraId="1D11D8D7" w14:textId="22F9793E" w:rsidR="00526962" w:rsidRPr="009162B1" w:rsidRDefault="00222964" w:rsidP="00766893">
            <w:pPr>
              <w:pStyle w:val="TableHeading"/>
              <w:spacing w:before="0"/>
              <w:rPr>
                <w:rFonts w:ascii="Calibri Light" w:hAnsi="Calibri Light"/>
              </w:rPr>
            </w:pPr>
            <w:r w:rsidRPr="00B821C5">
              <w:rPr>
                <w:rFonts w:ascii="Calibri Light" w:hAnsi="Calibri Light" w:cs="Calibri Light"/>
                <w:b/>
                <w:bCs/>
                <w:szCs w:val="20"/>
              </w:rPr>
              <w:t>2019</w:t>
            </w:r>
            <w:r w:rsidR="00941F9C" w:rsidRPr="00B821C5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="00E47D32">
              <w:rPr>
                <w:rFonts w:ascii="Calibri Light" w:hAnsi="Calibri Light" w:cs="Calibri Light"/>
                <w:b/>
                <w:bCs/>
                <w:szCs w:val="20"/>
              </w:rPr>
              <w:t>–</w:t>
            </w:r>
            <w:r w:rsidR="00941F9C" w:rsidRPr="00B821C5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Pr="00B821C5">
              <w:rPr>
                <w:rFonts w:ascii="Calibri Light" w:hAnsi="Calibri Light" w:cs="Calibri Light"/>
                <w:b/>
                <w:bCs/>
                <w:szCs w:val="20"/>
              </w:rPr>
              <w:t>2022</w:t>
            </w:r>
            <w:r w:rsidR="00E47D32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Pr="00B821C5">
              <w:rPr>
                <w:rFonts w:ascii="Calibri Light" w:hAnsi="Calibri Light" w:cs="Calibri Light"/>
                <w:b/>
                <w:bCs/>
                <w:szCs w:val="20"/>
              </w:rPr>
              <w:t xml:space="preserve">: </w:t>
            </w:r>
            <w:r w:rsidR="00526962" w:rsidRPr="00B821C5">
              <w:rPr>
                <w:b/>
                <w:bCs/>
                <w:szCs w:val="20"/>
              </w:rPr>
              <w:t>Incident</w:t>
            </w:r>
            <w:r w:rsidR="00526962" w:rsidRPr="005637FD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="008E6E02" w:rsidRPr="005637FD">
              <w:rPr>
                <w:rFonts w:ascii="Calibri Light" w:hAnsi="Calibri Light" w:cs="Calibri Light"/>
                <w:szCs w:val="20"/>
              </w:rPr>
              <w:t>et</w:t>
            </w:r>
            <w:r w:rsidR="00526962" w:rsidRPr="005637FD">
              <w:rPr>
                <w:rFonts w:ascii="Calibri Light" w:hAnsi="Calibri Light" w:cs="Calibri Light"/>
                <w:b/>
                <w:bCs/>
                <w:szCs w:val="20"/>
              </w:rPr>
              <w:t xml:space="preserve"> </w:t>
            </w:r>
            <w:r w:rsidR="00526962" w:rsidRPr="00B821C5">
              <w:rPr>
                <w:b/>
                <w:bCs/>
                <w:szCs w:val="20"/>
              </w:rPr>
              <w:t xml:space="preserve">Problem </w:t>
            </w:r>
            <w:r w:rsidR="000152CB" w:rsidRPr="00B821C5">
              <w:rPr>
                <w:b/>
                <w:bCs/>
                <w:szCs w:val="20"/>
              </w:rPr>
              <w:t>Manager</w:t>
            </w:r>
            <w:r w:rsidR="00B821C5">
              <w:rPr>
                <w:rFonts w:ascii="Calibri Light" w:hAnsi="Calibri Light"/>
                <w:szCs w:val="20"/>
              </w:rPr>
              <w:t> </w:t>
            </w:r>
            <w:r w:rsidR="00B821C5">
              <w:rPr>
                <w:rFonts w:ascii="Calibri Light" w:hAnsi="Calibri Light"/>
                <w:szCs w:val="20"/>
              </w:rPr>
              <w:t xml:space="preserve">pour </w:t>
            </w:r>
            <w:r w:rsidR="00B821C5">
              <w:rPr>
                <w:rFonts w:ascii="Calibri Light" w:hAnsi="Calibri Light"/>
              </w:rPr>
              <w:t>plus de 100 applications de paiement</w:t>
            </w:r>
            <w:r w:rsidR="00F651BC">
              <w:rPr>
                <w:rFonts w:ascii="Calibri Light" w:hAnsi="Calibri Light"/>
              </w:rPr>
              <w:t xml:space="preserve"> (</w:t>
            </w:r>
            <w:r w:rsidR="00B821C5">
              <w:rPr>
                <w:rFonts w:ascii="Calibri Light" w:hAnsi="Calibri Light"/>
              </w:rPr>
              <w:t>flux de 3M transactions</w:t>
            </w:r>
            <w:r w:rsidR="00C3549D">
              <w:rPr>
                <w:rFonts w:ascii="Calibri Light" w:hAnsi="Calibri Light"/>
              </w:rPr>
              <w:t>/</w:t>
            </w:r>
            <w:r w:rsidR="00B821C5">
              <w:rPr>
                <w:rFonts w:ascii="Calibri Light" w:hAnsi="Calibri Light"/>
              </w:rPr>
              <w:t>jour en 24/7</w:t>
            </w:r>
            <w:r w:rsidR="00F651BC">
              <w:rPr>
                <w:rFonts w:ascii="Calibri Light" w:hAnsi="Calibri Light"/>
              </w:rPr>
              <w:t>)</w:t>
            </w:r>
            <w:r w:rsidR="00B821C5">
              <w:rPr>
                <w:rFonts w:ascii="Calibri Light" w:hAnsi="Calibri Light"/>
              </w:rPr>
              <w:t>.</w:t>
            </w:r>
            <w:r w:rsidR="00F651BC">
              <w:rPr>
                <w:rFonts w:ascii="Calibri Light" w:hAnsi="Calibri Light"/>
              </w:rPr>
              <w:t xml:space="preserve"> Réorganisation d’un centre d’appels externalisé.</w:t>
            </w:r>
          </w:p>
          <w:p w14:paraId="7D6CB37F" w14:textId="136DB04B" w:rsidR="00A758D1" w:rsidRPr="009162B1" w:rsidRDefault="000152CB" w:rsidP="00AA1B23">
            <w:pPr>
              <w:pStyle w:val="TableHeading"/>
              <w:spacing w:before="0" w:after="0"/>
              <w:rPr>
                <w:rStyle w:val="smalldate"/>
                <w:color w:val="auto"/>
                <w:sz w:val="20"/>
                <w:szCs w:val="22"/>
              </w:rPr>
            </w:pPr>
            <w:r w:rsidRPr="009162B1">
              <w:rPr>
                <w:rFonts w:ascii="Calibri Light" w:hAnsi="Calibri Light"/>
              </w:rPr>
              <w:br/>
            </w:r>
            <w:r w:rsidR="00222964" w:rsidRPr="009162B1">
              <w:rPr>
                <w:rFonts w:ascii="Calibri Light" w:hAnsi="Calibri Light" w:cs="Calibri Light"/>
                <w:b/>
                <w:bCs/>
              </w:rPr>
              <w:t>2015</w:t>
            </w:r>
            <w:r w:rsidR="00941F9C" w:rsidRPr="009162B1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E47D32">
              <w:rPr>
                <w:rFonts w:ascii="Calibri Light" w:hAnsi="Calibri Light" w:cs="Calibri Light"/>
                <w:b/>
                <w:bCs/>
              </w:rPr>
              <w:t>–</w:t>
            </w:r>
            <w:r w:rsidR="00941F9C" w:rsidRPr="009162B1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222964" w:rsidRPr="009162B1">
              <w:rPr>
                <w:rFonts w:ascii="Calibri Light" w:hAnsi="Calibri Light" w:cs="Calibri Light"/>
                <w:b/>
                <w:bCs/>
              </w:rPr>
              <w:t>2019</w:t>
            </w:r>
            <w:r w:rsidR="00E47D32">
              <w:rPr>
                <w:rFonts w:ascii="Calibri Light" w:hAnsi="Calibri Light" w:cs="Calibri Light"/>
                <w:b/>
                <w:bCs/>
              </w:rPr>
              <w:t xml:space="preserve"> </w:t>
            </w:r>
            <w:r w:rsidR="00222964" w:rsidRPr="009162B1">
              <w:rPr>
                <w:rFonts w:ascii="Calibri Light" w:hAnsi="Calibri Light" w:cs="Calibri Light"/>
                <w:b/>
                <w:bCs/>
              </w:rPr>
              <w:t xml:space="preserve">: </w:t>
            </w:r>
            <w:r w:rsidR="00BD63D2">
              <w:rPr>
                <w:rFonts w:asciiTheme="minorHAnsi" w:hAnsiTheme="minorHAnsi" w:cstheme="minorHAnsi"/>
                <w:b/>
                <w:bCs/>
              </w:rPr>
              <w:t>Responsable d’application</w:t>
            </w:r>
            <w:r w:rsidR="00222964" w:rsidRPr="009162B1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222964" w:rsidRPr="009162B1">
              <w:rPr>
                <w:rFonts w:ascii="Calibri Light" w:hAnsi="Calibri Light"/>
              </w:rPr>
              <w:t xml:space="preserve">: </w:t>
            </w:r>
            <w:r w:rsidR="00CC43EE">
              <w:rPr>
                <w:rFonts w:ascii="Calibri Light" w:hAnsi="Calibri Light"/>
              </w:rPr>
              <w:t>Q</w:t>
            </w:r>
            <w:r w:rsidR="00D825C8" w:rsidRPr="009162B1">
              <w:rPr>
                <w:rFonts w:ascii="Calibri Light" w:hAnsi="Calibri Light"/>
              </w:rPr>
              <w:t>ualification</w:t>
            </w:r>
            <w:r w:rsidR="009617F4" w:rsidRPr="009162B1">
              <w:rPr>
                <w:rFonts w:ascii="Calibri Light" w:hAnsi="Calibri Light"/>
              </w:rPr>
              <w:t xml:space="preserve"> </w:t>
            </w:r>
            <w:r w:rsidR="0068451F">
              <w:rPr>
                <w:rFonts w:ascii="Calibri Light" w:hAnsi="Calibri Light"/>
              </w:rPr>
              <w:t>et suivi d</w:t>
            </w:r>
            <w:r w:rsidR="00BD63D2">
              <w:rPr>
                <w:rFonts w:ascii="Calibri Light" w:hAnsi="Calibri Light"/>
              </w:rPr>
              <w:t>’</w:t>
            </w:r>
            <w:r w:rsidR="0068451F">
              <w:rPr>
                <w:rFonts w:ascii="Calibri Light" w:hAnsi="Calibri Light"/>
              </w:rPr>
              <w:t xml:space="preserve">actions correctives </w:t>
            </w:r>
            <w:r w:rsidR="00610122">
              <w:rPr>
                <w:rFonts w:ascii="Calibri Light" w:hAnsi="Calibri Light"/>
              </w:rPr>
              <w:t>au travers de l’organisation</w:t>
            </w:r>
            <w:r w:rsidR="0068451F">
              <w:rPr>
                <w:rFonts w:ascii="Calibri Light" w:hAnsi="Calibri Light"/>
              </w:rPr>
              <w:t xml:space="preserve">, en </w:t>
            </w:r>
            <w:r w:rsidR="0068451F">
              <w:rPr>
                <w:rFonts w:ascii="Calibri Light" w:hAnsi="Calibri Light"/>
              </w:rPr>
              <w:t>négociant les</w:t>
            </w:r>
            <w:r w:rsidR="0068451F">
              <w:rPr>
                <w:rFonts w:ascii="Calibri Light" w:hAnsi="Calibri Light"/>
              </w:rPr>
              <w:t xml:space="preserve"> priorités </w:t>
            </w:r>
            <w:r w:rsidR="007C0FD5">
              <w:rPr>
                <w:rFonts w:ascii="Calibri Light" w:hAnsi="Calibri Light"/>
              </w:rPr>
              <w:t xml:space="preserve">du </w:t>
            </w:r>
            <w:r w:rsidR="00CC59C0" w:rsidRPr="009162B1">
              <w:rPr>
                <w:rFonts w:ascii="Calibri Light" w:hAnsi="Calibri Light"/>
              </w:rPr>
              <w:t xml:space="preserve">business </w:t>
            </w:r>
            <w:r w:rsidR="0068451F">
              <w:rPr>
                <w:rFonts w:ascii="Calibri Light" w:hAnsi="Calibri Light"/>
              </w:rPr>
              <w:t>et</w:t>
            </w:r>
            <w:r w:rsidR="00766893" w:rsidRPr="009162B1">
              <w:rPr>
                <w:rFonts w:ascii="Calibri Light" w:hAnsi="Calibri Light"/>
              </w:rPr>
              <w:t xml:space="preserve"> </w:t>
            </w:r>
            <w:r w:rsidR="007C0FD5">
              <w:rPr>
                <w:rFonts w:ascii="Calibri Light" w:hAnsi="Calibri Light"/>
              </w:rPr>
              <w:t xml:space="preserve">de la </w:t>
            </w:r>
            <w:r w:rsidR="00766893" w:rsidRPr="009162B1">
              <w:rPr>
                <w:rFonts w:ascii="Calibri Light" w:hAnsi="Calibri Light"/>
              </w:rPr>
              <w:t>production</w:t>
            </w:r>
            <w:r w:rsidRPr="009162B1">
              <w:rPr>
                <w:rFonts w:ascii="Calibri Light" w:hAnsi="Calibri Light"/>
              </w:rPr>
              <w:t>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F11A9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56A6A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4628" w:type="dxa"/>
            <w:gridSpan w:val="2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06588" w14:textId="09D280B5" w:rsidR="00A758D1" w:rsidRPr="009162B1" w:rsidRDefault="000152CB">
            <w:pPr>
              <w:rPr>
                <w:b/>
                <w:color w:val="000000"/>
                <w:sz w:val="20"/>
                <w:szCs w:val="20"/>
              </w:rPr>
            </w:pPr>
            <w:r w:rsidRPr="009162B1">
              <w:rPr>
                <w:b/>
                <w:color w:val="000000"/>
                <w:sz w:val="20"/>
                <w:szCs w:val="20"/>
              </w:rPr>
              <w:br/>
            </w:r>
            <w:r w:rsidR="00B012D9" w:rsidRPr="009162B1">
              <w:rPr>
                <w:b/>
                <w:color w:val="000000"/>
                <w:sz w:val="20"/>
                <w:szCs w:val="20"/>
              </w:rPr>
              <w:t>Certification</w:t>
            </w:r>
            <w:r w:rsidR="00333340">
              <w:rPr>
                <w:b/>
                <w:color w:val="000000"/>
                <w:sz w:val="20"/>
                <w:szCs w:val="20"/>
              </w:rPr>
              <w:t>s</w:t>
            </w:r>
          </w:p>
          <w:p w14:paraId="44767389" w14:textId="4E19C879" w:rsidR="00FE03E0" w:rsidRPr="009162B1" w:rsidRDefault="00FE03E0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</w:rPr>
            </w:pPr>
            <w:r w:rsidRPr="009162B1">
              <w:rPr>
                <w:noProof/>
              </w:rPr>
              <w:t>2025 - Google Professional Cloud Architect</w:t>
            </w:r>
          </w:p>
          <w:p w14:paraId="2F14F619" w14:textId="5BE39275" w:rsidR="00C2032A" w:rsidRPr="009162B1" w:rsidRDefault="00C2032A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noProof/>
                <w:color w:val="000000"/>
                <w:sz w:val="20"/>
                <w:szCs w:val="20"/>
              </w:rPr>
            </w:pPr>
            <w:r w:rsidRPr="009162B1">
              <w:rPr>
                <w:rStyle w:val="smalldate"/>
                <w:noProof/>
                <w:color w:val="000000"/>
                <w:sz w:val="20"/>
                <w:szCs w:val="20"/>
              </w:rPr>
              <w:t>2</w:t>
            </w:r>
            <w:r w:rsidRPr="009162B1">
              <w:rPr>
                <w:rStyle w:val="smalldate"/>
                <w:noProof/>
                <w:color w:val="000000"/>
              </w:rPr>
              <w:t xml:space="preserve">022 - </w:t>
            </w:r>
            <w:r w:rsidRPr="009162B1">
              <w:rPr>
                <w:noProof/>
                <w:color w:val="000000"/>
              </w:rPr>
              <w:t>ITIL v4 Strategic Leader</w:t>
            </w:r>
          </w:p>
          <w:p w14:paraId="785C84FF" w14:textId="05A1E683" w:rsidR="00324622" w:rsidRPr="009162B1" w:rsidRDefault="00324622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noProof/>
                <w:color w:val="000000"/>
                <w:sz w:val="20"/>
                <w:szCs w:val="20"/>
              </w:rPr>
            </w:pPr>
            <w:r w:rsidRPr="009162B1">
              <w:rPr>
                <w:rStyle w:val="smalldate"/>
                <w:noProof/>
                <w:color w:val="000000"/>
              </w:rPr>
              <w:t xml:space="preserve">2021 - </w:t>
            </w:r>
            <w:r w:rsidRPr="009162B1">
              <w:rPr>
                <w:noProof/>
                <w:color w:val="000000"/>
              </w:rPr>
              <w:t>ITIL v4 Managing Professional</w:t>
            </w:r>
          </w:p>
          <w:p w14:paraId="1C940A85" w14:textId="07A52369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2019 -</w:t>
            </w:r>
            <w:r w:rsidRPr="009162B1">
              <w:rPr>
                <w:noProof/>
                <w:color w:val="000000"/>
              </w:rPr>
              <w:tab/>
              <w:t>ITIL</w:t>
            </w:r>
            <w:r w:rsidR="002C49AC" w:rsidRPr="009162B1">
              <w:rPr>
                <w:noProof/>
                <w:color w:val="000000"/>
              </w:rPr>
              <w:t xml:space="preserve"> Expert</w:t>
            </w:r>
            <w:r w:rsidR="000A27B3" w:rsidRPr="009162B1">
              <w:rPr>
                <w:noProof/>
                <w:color w:val="000000"/>
              </w:rPr>
              <w:t xml:space="preserve"> v3</w:t>
            </w:r>
          </w:p>
          <w:p w14:paraId="76644A62" w14:textId="231B88F9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2013 -</w:t>
            </w:r>
            <w:r w:rsidRPr="009162B1">
              <w:rPr>
                <w:noProof/>
                <w:color w:val="000000"/>
              </w:rPr>
              <w:tab/>
            </w:r>
            <w:r w:rsidR="002C49AC" w:rsidRPr="009162B1">
              <w:rPr>
                <w:noProof/>
                <w:color w:val="000000"/>
              </w:rPr>
              <w:t>English</w:t>
            </w:r>
            <w:r w:rsidRPr="009162B1">
              <w:rPr>
                <w:noProof/>
                <w:color w:val="000000"/>
              </w:rPr>
              <w:t>: TOEIC (985/990)</w:t>
            </w:r>
          </w:p>
          <w:p w14:paraId="0086890B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2013 -</w:t>
            </w:r>
            <w:r w:rsidRPr="009162B1">
              <w:rPr>
                <w:noProof/>
                <w:color w:val="000000"/>
              </w:rPr>
              <w:tab/>
              <w:t>CompTIA Security+</w:t>
            </w:r>
          </w:p>
          <w:p w14:paraId="44440CCA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2007 -</w:t>
            </w:r>
            <w:r w:rsidRPr="009162B1">
              <w:rPr>
                <w:noProof/>
                <w:color w:val="000000"/>
              </w:rPr>
              <w:tab/>
              <w:t>Prince2 (Practitioner)</w:t>
            </w:r>
          </w:p>
          <w:p w14:paraId="01AB7828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2007 -</w:t>
            </w:r>
            <w:r w:rsidRPr="009162B1">
              <w:rPr>
                <w:noProof/>
                <w:color w:val="000000"/>
              </w:rPr>
              <w:tab/>
              <w:t>ISTQB Certified Tester (Foundation)</w:t>
            </w:r>
          </w:p>
          <w:p w14:paraId="2A2D3C26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2005 -</w:t>
            </w:r>
            <w:r w:rsidRPr="009162B1">
              <w:rPr>
                <w:noProof/>
                <w:color w:val="000000"/>
              </w:rPr>
              <w:tab/>
              <w:t>PMI Project Management Professional</w:t>
            </w:r>
          </w:p>
          <w:p w14:paraId="24693854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2004 -</w:t>
            </w:r>
            <w:r w:rsidRPr="009162B1">
              <w:rPr>
                <w:noProof/>
                <w:color w:val="000000"/>
              </w:rPr>
              <w:tab/>
              <w:t>Java Certified Programmer (SCJP + SCWCD)</w:t>
            </w:r>
          </w:p>
          <w:p w14:paraId="73A2B3AC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2004 -</w:t>
            </w:r>
            <w:r w:rsidRPr="009162B1">
              <w:rPr>
                <w:noProof/>
                <w:color w:val="000000"/>
              </w:rPr>
              <w:tab/>
              <w:t>OMG UML 2.0 Professional</w:t>
            </w:r>
          </w:p>
          <w:p w14:paraId="43D3C06D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2003 -</w:t>
            </w:r>
            <w:r w:rsidRPr="009162B1">
              <w:rPr>
                <w:noProof/>
                <w:color w:val="000000"/>
              </w:rPr>
              <w:tab/>
              <w:t>BEA WebLogic 8.1 Product Specialist</w:t>
            </w:r>
          </w:p>
          <w:p w14:paraId="2D89E1A7" w14:textId="77777777" w:rsidR="00A758D1" w:rsidRPr="009162B1" w:rsidRDefault="00A758D1">
            <w:pPr>
              <w:pStyle w:val="TableBulletCondensed"/>
              <w:numPr>
                <w:ilvl w:val="0"/>
                <w:numId w:val="0"/>
              </w:numPr>
              <w:tabs>
                <w:tab w:val="left" w:pos="765"/>
              </w:tabs>
              <w:ind w:left="-100" w:hanging="130"/>
              <w:rPr>
                <w:noProof/>
                <w:color w:val="000000"/>
              </w:rPr>
            </w:pPr>
          </w:p>
          <w:p w14:paraId="1DA28528" w14:textId="30034DF5" w:rsidR="00A758D1" w:rsidRPr="009162B1" w:rsidRDefault="00333340">
            <w:pPr>
              <w:tabs>
                <w:tab w:val="left" w:pos="765"/>
              </w:tabs>
              <w:rPr>
                <w:b/>
                <w:noProof/>
                <w:color w:val="000000"/>
                <w:sz w:val="20"/>
                <w:szCs w:val="20"/>
              </w:rPr>
            </w:pPr>
            <w:r>
              <w:rPr>
                <w:b/>
                <w:noProof/>
                <w:color w:val="000000"/>
                <w:sz w:val="20"/>
                <w:szCs w:val="20"/>
              </w:rPr>
              <w:t>Formations</w:t>
            </w:r>
          </w:p>
          <w:p w14:paraId="7EDB1FED" w14:textId="611D818F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2016 -</w:t>
            </w:r>
            <w:r w:rsidRPr="009162B1">
              <w:rPr>
                <w:noProof/>
                <w:color w:val="000000"/>
              </w:rPr>
              <w:tab/>
            </w:r>
            <w:r w:rsidRPr="009162B1">
              <w:rPr>
                <w:rStyle w:val="smalldate"/>
                <w:noProof/>
                <w:color w:val="000000"/>
              </w:rPr>
              <w:t>2019:</w:t>
            </w:r>
            <w:r w:rsidRPr="009162B1">
              <w:rPr>
                <w:noProof/>
                <w:color w:val="000000"/>
              </w:rPr>
              <w:t xml:space="preserve"> ITIL </w:t>
            </w:r>
            <w:r w:rsidRPr="009162B1">
              <w:rPr>
                <w:noProof/>
                <w:color w:val="000000"/>
                <w:sz w:val="18"/>
                <w:szCs w:val="18"/>
              </w:rPr>
              <w:t>(SO, OSA, RCV, PPO, CSI, MALC</w:t>
            </w:r>
            <w:r w:rsidR="008E6A79" w:rsidRPr="009162B1">
              <w:rPr>
                <w:noProof/>
                <w:color w:val="000000"/>
                <w:sz w:val="18"/>
                <w:szCs w:val="18"/>
              </w:rPr>
              <w:t>, v4</w:t>
            </w:r>
            <w:r w:rsidRPr="009162B1">
              <w:rPr>
                <w:noProof/>
                <w:color w:val="000000"/>
                <w:sz w:val="18"/>
                <w:szCs w:val="18"/>
              </w:rPr>
              <w:t>)</w:t>
            </w:r>
          </w:p>
          <w:p w14:paraId="3764C37B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2016 -</w:t>
            </w:r>
            <w:r w:rsidRPr="009162B1">
              <w:rPr>
                <w:noProof/>
                <w:color w:val="000000"/>
              </w:rPr>
              <w:tab/>
              <w:t>Shell scripting &amp; Linux admin (advanced)</w:t>
            </w:r>
          </w:p>
          <w:p w14:paraId="2FAC0D3E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2015 -</w:t>
            </w:r>
            <w:r w:rsidRPr="009162B1">
              <w:rPr>
                <w:noProof/>
                <w:color w:val="000000"/>
              </w:rPr>
              <w:tab/>
              <w:t>Monétique et standards PCI-DSS</w:t>
            </w:r>
          </w:p>
          <w:p w14:paraId="7684C8E7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2012 -</w:t>
            </w:r>
            <w:r w:rsidRPr="009162B1">
              <w:rPr>
                <w:noProof/>
                <w:color w:val="000000"/>
              </w:rPr>
              <w:tab/>
              <w:t>Best Practices in Java Programming</w:t>
            </w:r>
          </w:p>
          <w:p w14:paraId="5F1C4DC3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2010 -</w:t>
            </w:r>
            <w:r w:rsidRPr="009162B1">
              <w:rPr>
                <w:noProof/>
                <w:color w:val="000000"/>
              </w:rPr>
              <w:tab/>
              <w:t>Oracle Service Bus 10g R3</w:t>
            </w:r>
          </w:p>
          <w:p w14:paraId="5BE017D1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2010 -</w:t>
            </w:r>
            <w:r w:rsidRPr="009162B1">
              <w:rPr>
                <w:noProof/>
                <w:color w:val="000000"/>
              </w:rPr>
              <w:tab/>
              <w:t>Influence Skills</w:t>
            </w:r>
          </w:p>
          <w:p w14:paraId="3EFE8EEF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2008 -</w:t>
            </w:r>
            <w:r w:rsidRPr="009162B1">
              <w:rPr>
                <w:noProof/>
                <w:color w:val="000000"/>
              </w:rPr>
              <w:tab/>
              <w:t>Service-Oriented Architecture (SOA)</w:t>
            </w:r>
          </w:p>
          <w:p w14:paraId="46BE30C7" w14:textId="77777777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2005 -</w:t>
            </w:r>
            <w:r w:rsidRPr="009162B1">
              <w:rPr>
                <w:noProof/>
                <w:color w:val="000000"/>
              </w:rPr>
              <w:tab/>
              <w:t>Spring and Hibernate - J2EE Workshop</w:t>
            </w:r>
          </w:p>
          <w:p w14:paraId="096226DA" w14:textId="45FB942D" w:rsidR="00A758D1" w:rsidRPr="009162B1" w:rsidRDefault="000152CB">
            <w:pPr>
              <w:pStyle w:val="TableBulletCondensed"/>
              <w:tabs>
                <w:tab w:val="left" w:pos="765"/>
              </w:tabs>
              <w:ind w:left="260" w:hanging="130"/>
              <w:rPr>
                <w:noProof/>
                <w:color w:val="000000"/>
              </w:rPr>
            </w:pPr>
            <w:r w:rsidRPr="009162B1">
              <w:rPr>
                <w:rStyle w:val="smalldate"/>
                <w:noProof/>
                <w:color w:val="000000"/>
              </w:rPr>
              <w:t>1999 -</w:t>
            </w:r>
            <w:r w:rsidRPr="009162B1">
              <w:rPr>
                <w:noProof/>
                <w:color w:val="000000"/>
              </w:rPr>
              <w:tab/>
              <w:t>Oracle 8: Database Administration</w:t>
            </w:r>
          </w:p>
          <w:p w14:paraId="15792388" w14:textId="77777777" w:rsidR="00A758D1" w:rsidRPr="009162B1" w:rsidRDefault="00A758D1">
            <w:pPr>
              <w:pStyle w:val="TableBulletCondensed"/>
              <w:numPr>
                <w:ilvl w:val="0"/>
                <w:numId w:val="0"/>
              </w:numPr>
              <w:ind w:left="260"/>
              <w:rPr>
                <w:color w:val="000000"/>
              </w:rPr>
            </w:pPr>
          </w:p>
          <w:p w14:paraId="6354E3EF" w14:textId="7FED3B95" w:rsidR="00A758D1" w:rsidRPr="009162B1" w:rsidRDefault="000152CB">
            <w:pPr>
              <w:rPr>
                <w:b/>
                <w:color w:val="000000"/>
                <w:sz w:val="20"/>
                <w:szCs w:val="20"/>
              </w:rPr>
            </w:pPr>
            <w:r w:rsidRPr="009162B1">
              <w:rPr>
                <w:b/>
                <w:color w:val="000000"/>
                <w:sz w:val="20"/>
                <w:szCs w:val="20"/>
              </w:rPr>
              <w:t>Dipl</w:t>
            </w:r>
            <w:r w:rsidR="00333340">
              <w:rPr>
                <w:b/>
                <w:color w:val="000000"/>
                <w:sz w:val="20"/>
                <w:szCs w:val="20"/>
              </w:rPr>
              <w:t>ômes</w:t>
            </w:r>
          </w:p>
          <w:p w14:paraId="0B0AF97E" w14:textId="77777777" w:rsidR="00FA2074" w:rsidRDefault="00FA2074" w:rsidP="00FA2074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  <w:rPr>
                <w:b/>
                <w:bCs/>
                <w:color w:val="000000"/>
              </w:rPr>
            </w:pPr>
            <w:r>
              <w:rPr>
                <w:rStyle w:val="smalldate"/>
                <w:color w:val="000000"/>
              </w:rPr>
              <w:t>2014</w:t>
            </w:r>
            <w:r>
              <w:rPr>
                <w:rStyle w:val="smalldate"/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ab/>
            </w:r>
            <w:r>
              <w:rPr>
                <w:rFonts w:eastAsia="Calibri Light" w:cs="Calibri Light"/>
                <w:color w:val="000000"/>
              </w:rPr>
              <w:t xml:space="preserve">Ingénieur en informatique - Polytech </w:t>
            </w:r>
          </w:p>
          <w:p w14:paraId="3F11FDA9" w14:textId="77777777" w:rsidR="00FA2074" w:rsidRDefault="00FA2074" w:rsidP="00FA2074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  <w:rPr>
                <w:color w:val="000000"/>
              </w:rPr>
            </w:pPr>
            <w:r>
              <w:rPr>
                <w:rStyle w:val="smalldate"/>
                <w:color w:val="000000"/>
              </w:rPr>
              <w:t>1994</w:t>
            </w:r>
            <w:r>
              <w:rPr>
                <w:color w:val="000000"/>
              </w:rPr>
              <w:t xml:space="preserve"> -</w:t>
            </w:r>
            <w:r>
              <w:rPr>
                <w:color w:val="000000"/>
              </w:rPr>
              <w:tab/>
              <w:t>DUT Techniques de commercialisation</w:t>
            </w:r>
          </w:p>
          <w:p w14:paraId="303D20A6" w14:textId="77777777" w:rsidR="00FA2074" w:rsidRDefault="00FA2074" w:rsidP="00FA2074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  <w:rPr>
                <w:color w:val="000000"/>
              </w:rPr>
            </w:pPr>
            <w:r>
              <w:rPr>
                <w:rStyle w:val="smalldate"/>
                <w:color w:val="000000"/>
              </w:rPr>
              <w:t>1993</w:t>
            </w:r>
            <w:r>
              <w:rPr>
                <w:color w:val="000000"/>
              </w:rPr>
              <w:t xml:space="preserve"> -</w:t>
            </w:r>
            <w:r>
              <w:rPr>
                <w:color w:val="000000"/>
              </w:rPr>
              <w:tab/>
              <w:t>DUT Informatique de gestion</w:t>
            </w:r>
          </w:p>
          <w:p w14:paraId="4384BDA7" w14:textId="77777777" w:rsidR="00A758D1" w:rsidRPr="009162B1" w:rsidRDefault="00A758D1">
            <w:pPr>
              <w:pStyle w:val="TableBulletCondensed"/>
              <w:numPr>
                <w:ilvl w:val="0"/>
                <w:numId w:val="0"/>
              </w:numPr>
              <w:ind w:left="360"/>
              <w:rPr>
                <w:color w:val="000000"/>
              </w:rPr>
            </w:pPr>
          </w:p>
          <w:p w14:paraId="566C9233" w14:textId="513C19FC" w:rsidR="00A758D1" w:rsidRPr="009162B1" w:rsidRDefault="000152CB">
            <w:pPr>
              <w:rPr>
                <w:b/>
                <w:color w:val="000000"/>
                <w:sz w:val="20"/>
                <w:szCs w:val="20"/>
              </w:rPr>
            </w:pPr>
            <w:r w:rsidRPr="009162B1">
              <w:rPr>
                <w:b/>
                <w:color w:val="000000"/>
                <w:sz w:val="20"/>
                <w:szCs w:val="20"/>
              </w:rPr>
              <w:t>Langu</w:t>
            </w:r>
            <w:r w:rsidR="00B012D9" w:rsidRPr="009162B1">
              <w:rPr>
                <w:b/>
                <w:color w:val="000000"/>
                <w:sz w:val="20"/>
                <w:szCs w:val="20"/>
              </w:rPr>
              <w:t>es</w:t>
            </w:r>
          </w:p>
          <w:p w14:paraId="3791A30A" w14:textId="77777777" w:rsidR="00981B95" w:rsidRDefault="00981B95" w:rsidP="00981B95">
            <w:pPr>
              <w:pStyle w:val="TableBulletCondensed"/>
              <w:numPr>
                <w:ilvl w:val="0"/>
                <w:numId w:val="18"/>
              </w:numPr>
              <w:ind w:left="260" w:hanging="130"/>
              <w:rPr>
                <w:color w:val="000000"/>
              </w:rPr>
            </w:pPr>
            <w:r>
              <w:rPr>
                <w:color w:val="000000"/>
              </w:rPr>
              <w:t>Français et Allemand (langue maternelle)</w:t>
            </w:r>
          </w:p>
          <w:p w14:paraId="692895F0" w14:textId="77777777" w:rsidR="00981B95" w:rsidRDefault="00981B95" w:rsidP="00981B95">
            <w:pPr>
              <w:pStyle w:val="TableBulletCondensed"/>
              <w:numPr>
                <w:ilvl w:val="0"/>
                <w:numId w:val="18"/>
              </w:numPr>
              <w:ind w:left="260" w:hanging="130"/>
              <w:rPr>
                <w:color w:val="000000"/>
              </w:rPr>
            </w:pPr>
            <w:r>
              <w:rPr>
                <w:color w:val="000000"/>
              </w:rPr>
              <w:t>Anglais TOEIC (985/990)</w:t>
            </w:r>
          </w:p>
          <w:p w14:paraId="550D1A30" w14:textId="77777777" w:rsidR="00981B95" w:rsidRDefault="00981B95" w:rsidP="00981B95">
            <w:pPr>
              <w:pStyle w:val="TableBulletCondensed"/>
              <w:numPr>
                <w:ilvl w:val="0"/>
                <w:numId w:val="18"/>
              </w:numPr>
              <w:ind w:left="260" w:hanging="130"/>
              <w:rPr>
                <w:color w:val="000000"/>
              </w:rPr>
            </w:pPr>
            <w:r>
              <w:rPr>
                <w:color w:val="000000"/>
              </w:rPr>
              <w:t>Espagnol (expatriation 10 ans)</w:t>
            </w:r>
          </w:p>
          <w:p w14:paraId="7C6576A1" w14:textId="77777777" w:rsidR="00A758D1" w:rsidRPr="009162B1" w:rsidRDefault="00A758D1">
            <w:pPr>
              <w:pStyle w:val="TableBulletCondensed"/>
              <w:numPr>
                <w:ilvl w:val="0"/>
                <w:numId w:val="0"/>
              </w:numPr>
              <w:ind w:left="360"/>
              <w:rPr>
                <w:color w:val="000000"/>
              </w:rPr>
            </w:pPr>
          </w:p>
          <w:p w14:paraId="5B850B81" w14:textId="618DCB9B" w:rsidR="00A758D1" w:rsidRPr="009162B1" w:rsidRDefault="00333340">
            <w:pPr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Autres</w:t>
            </w:r>
          </w:p>
          <w:p w14:paraId="1A172803" w14:textId="6889488D" w:rsidR="00A758D1" w:rsidRPr="009162B1" w:rsidRDefault="000152CB">
            <w:pPr>
              <w:pStyle w:val="TableBulletCondensed"/>
              <w:ind w:left="260" w:hanging="130"/>
              <w:rPr>
                <w:color w:val="000000"/>
              </w:rPr>
            </w:pPr>
            <w:r w:rsidRPr="009162B1">
              <w:rPr>
                <w:color w:val="000000"/>
              </w:rPr>
              <w:t xml:space="preserve">Aikido </w:t>
            </w:r>
            <w:r w:rsidR="00BA5126" w:rsidRPr="009162B1">
              <w:rPr>
                <w:color w:val="000000"/>
              </w:rPr>
              <w:t>(</w:t>
            </w:r>
            <w:r w:rsidR="00BD7C38">
              <w:rPr>
                <w:color w:val="000000"/>
              </w:rPr>
              <w:t>ceinture noire</w:t>
            </w:r>
            <w:r w:rsidR="00660D3D" w:rsidRPr="009162B1">
              <w:rPr>
                <w:color w:val="000000"/>
              </w:rPr>
              <w:t xml:space="preserve"> 2</w:t>
            </w:r>
            <w:r w:rsidR="00660D3D" w:rsidRPr="009162B1">
              <w:rPr>
                <w:color w:val="000000"/>
                <w:vertAlign w:val="superscript"/>
              </w:rPr>
              <w:t>e</w:t>
            </w:r>
            <w:r w:rsidR="00660D3D" w:rsidRPr="009162B1">
              <w:rPr>
                <w:color w:val="000000"/>
              </w:rPr>
              <w:t xml:space="preserve"> dan</w:t>
            </w:r>
            <w:r w:rsidR="00BA5126" w:rsidRPr="009162B1">
              <w:rPr>
                <w:color w:val="000000"/>
              </w:rPr>
              <w:t>)</w:t>
            </w:r>
          </w:p>
          <w:p w14:paraId="0566ADE5" w14:textId="3A87F19E" w:rsidR="00A758D1" w:rsidRPr="004D4F21" w:rsidRDefault="004D4F21">
            <w:pPr>
              <w:pStyle w:val="TableBulletCondensed"/>
              <w:ind w:left="260" w:hanging="130"/>
              <w:rPr>
                <w:color w:val="000000"/>
              </w:rPr>
            </w:pPr>
            <w:r>
              <w:rPr>
                <w:color w:val="000000"/>
              </w:rPr>
              <w:t>T</w:t>
            </w:r>
            <w:r w:rsidRPr="004D4F21">
              <w:rPr>
                <w:color w:val="000000"/>
              </w:rPr>
              <w:t>ango</w:t>
            </w:r>
            <w:r w:rsidRPr="004D4F21">
              <w:rPr>
                <w:color w:val="000000"/>
              </w:rPr>
              <w:t xml:space="preserve"> </w:t>
            </w:r>
            <w:r w:rsidR="005B2F75">
              <w:rPr>
                <w:color w:val="000000"/>
              </w:rPr>
              <w:t>a</w:t>
            </w:r>
            <w:r w:rsidR="004D6414" w:rsidRPr="004D4F21">
              <w:rPr>
                <w:color w:val="000000"/>
              </w:rPr>
              <w:t>rgentin,</w:t>
            </w:r>
            <w:r w:rsidR="000152CB" w:rsidRPr="004D4F21">
              <w:rPr>
                <w:color w:val="000000"/>
              </w:rPr>
              <w:t xml:space="preserve"> </w:t>
            </w:r>
            <w:r w:rsidR="009E7B9F" w:rsidRPr="004D4F21">
              <w:rPr>
                <w:color w:val="000000"/>
              </w:rPr>
              <w:t>guitar</w:t>
            </w:r>
            <w:r w:rsidR="00A004F2" w:rsidRPr="004D4F21">
              <w:rPr>
                <w:color w:val="000000"/>
              </w:rPr>
              <w:t>e</w:t>
            </w:r>
            <w:r w:rsidR="004D6414" w:rsidRPr="004D4F21">
              <w:rPr>
                <w:color w:val="000000"/>
              </w:rPr>
              <w:t xml:space="preserve">, </w:t>
            </w:r>
            <w:r w:rsidRPr="004D4F21">
              <w:rPr>
                <w:color w:val="000000"/>
              </w:rPr>
              <w:t>TSV (</w:t>
            </w:r>
            <w:r w:rsidR="004D6414" w:rsidRPr="004D4F21">
              <w:rPr>
                <w:color w:val="000000"/>
              </w:rPr>
              <w:t>IPSC</w:t>
            </w:r>
            <w:r w:rsidRPr="004D4F21">
              <w:rPr>
                <w:color w:val="000000"/>
              </w:rPr>
              <w:t>)</w:t>
            </w:r>
            <w:r w:rsidR="00322888" w:rsidRPr="004D4F21">
              <w:rPr>
                <w:color w:val="000000"/>
              </w:rPr>
              <w:t>, sport</w:t>
            </w:r>
            <w:r w:rsidR="00862034">
              <w:rPr>
                <w:color w:val="000000"/>
              </w:rPr>
              <w:t>s</w:t>
            </w:r>
          </w:p>
          <w:p w14:paraId="1509F0B5" w14:textId="0FAE42D1" w:rsidR="00A758D1" w:rsidRPr="009162B1" w:rsidRDefault="00A004F2">
            <w:pPr>
              <w:pStyle w:val="TableBulletCondensed"/>
              <w:ind w:left="260" w:hanging="130"/>
              <w:rPr>
                <w:color w:val="000000"/>
              </w:rPr>
            </w:pPr>
            <w:r>
              <w:rPr>
                <w:color w:val="000000"/>
              </w:rPr>
              <w:t>Permis B</w:t>
            </w:r>
          </w:p>
        </w:tc>
      </w:tr>
      <w:tr w:rsidR="00A758D1" w:rsidRPr="009162B1" w14:paraId="3C287933" w14:textId="77777777">
        <w:trPr>
          <w:trHeight w:val="1032"/>
        </w:trPr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D6947" w14:textId="4C0DF10B" w:rsidR="00017D56" w:rsidRPr="009162B1" w:rsidRDefault="000152CB" w:rsidP="00D55CBB">
            <w:pPr>
              <w:pStyle w:val="BlueHeading"/>
            </w:pPr>
            <w:r w:rsidRPr="009162B1">
              <w:t xml:space="preserve">2013 – </w:t>
            </w:r>
            <w:r w:rsidR="00D55CBB" w:rsidRPr="009162B1">
              <w:t>2014 :</w:t>
            </w:r>
            <w:r w:rsidRPr="009162B1">
              <w:t xml:space="preserve"> Polytech </w:t>
            </w:r>
            <w:r w:rsidR="00701A48" w:rsidRPr="009162B1">
              <w:t>(</w:t>
            </w:r>
            <w:r w:rsidRPr="009162B1">
              <w:t>Tours</w:t>
            </w:r>
            <w:r w:rsidR="0017389A" w:rsidRPr="009162B1">
              <w:t xml:space="preserve">, </w:t>
            </w:r>
            <w:r w:rsidR="00ED2B02" w:rsidRPr="009162B1">
              <w:t>France</w:t>
            </w:r>
            <w:r w:rsidR="00701A48" w:rsidRPr="009162B1">
              <w:t>)</w:t>
            </w:r>
          </w:p>
          <w:p w14:paraId="0DD4FA1C" w14:textId="2F9A5BE0" w:rsidR="00D55CBB" w:rsidRPr="0094046D" w:rsidRDefault="0094046D" w:rsidP="00D9280C">
            <w:pPr>
              <w:pStyle w:val="LocationSubtitle"/>
              <w:rPr>
                <w:rStyle w:val="companyblue"/>
                <w:lang w:val="fr-FR"/>
              </w:rPr>
            </w:pPr>
            <w:r w:rsidRPr="0094046D">
              <w:rPr>
                <w:rFonts w:eastAsia="Calibri Light" w:cs="Calibri Light"/>
                <w:lang w:val="fr-FR"/>
              </w:rPr>
              <w:t>Ecole d'ingénieurs, une année à plein temps en VAE</w:t>
            </w:r>
          </w:p>
          <w:p w14:paraId="3193B316" w14:textId="43F255B6" w:rsidR="00A758D1" w:rsidRPr="009162B1" w:rsidRDefault="006B7B0F">
            <w:pPr>
              <w:pStyle w:val="TableText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</w:pPr>
            <w:r>
              <w:rPr>
                <w:rFonts w:ascii="Calibri" w:hAnsi="Calibri"/>
                <w:b/>
                <w:bCs/>
                <w:szCs w:val="20"/>
              </w:rPr>
              <w:t>Ingénieur</w:t>
            </w:r>
            <w:r>
              <w:rPr>
                <w:rFonts w:ascii="Calibri" w:hAnsi="Calibri"/>
                <w:b/>
                <w:bCs/>
                <w:szCs w:val="20"/>
              </w:rPr>
              <w:t xml:space="preserve"> </w:t>
            </w:r>
            <w:r w:rsidR="000152CB" w:rsidRPr="009162B1">
              <w:t>: Diplôme d'ingénieur en informatique.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A2305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E29FE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DD16F" w14:textId="77777777" w:rsidR="00A758D1" w:rsidRPr="009162B1" w:rsidRDefault="00A758D1"/>
        </w:tc>
      </w:tr>
      <w:tr w:rsidR="00A758D1" w:rsidRPr="009162B1" w14:paraId="2E7153E3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BF41A" w14:textId="2A8A3AD8" w:rsidR="00017D56" w:rsidRPr="009162B1" w:rsidRDefault="000152CB" w:rsidP="00D55CBB">
            <w:pPr>
              <w:pStyle w:val="BlueHeading"/>
            </w:pPr>
            <w:r w:rsidRPr="009162B1">
              <w:t>2008 – 2013</w:t>
            </w:r>
            <w:r w:rsidR="00D55CBB" w:rsidRPr="009162B1">
              <w:t xml:space="preserve"> </w:t>
            </w:r>
            <w:r w:rsidRPr="009162B1">
              <w:t xml:space="preserve">: EUIPO </w:t>
            </w:r>
            <w:r w:rsidR="00701A48" w:rsidRPr="009162B1">
              <w:t>(</w:t>
            </w:r>
            <w:r w:rsidRPr="009162B1">
              <w:t>Alicante</w:t>
            </w:r>
            <w:r w:rsidR="00ED2B02" w:rsidRPr="009162B1">
              <w:t xml:space="preserve">, </w:t>
            </w:r>
            <w:r w:rsidR="00B851A4">
              <w:t>Espagne</w:t>
            </w:r>
            <w:r w:rsidR="00701A48" w:rsidRPr="009162B1">
              <w:t>)</w:t>
            </w:r>
          </w:p>
          <w:p w14:paraId="1E90682F" w14:textId="0484148C" w:rsidR="00D55CBB" w:rsidRPr="009162B1" w:rsidRDefault="0007387E" w:rsidP="00D9280C">
            <w:pPr>
              <w:pStyle w:val="LocationSubtitle"/>
              <w:rPr>
                <w:rStyle w:val="companyblue"/>
                <w:lang w:val="fr-FR"/>
              </w:rPr>
            </w:pPr>
            <w:r w:rsidRPr="0007387E">
              <w:rPr>
                <w:lang w:val="fr-FR"/>
              </w:rPr>
              <w:t>Institution européenne - propriété intellectuelle, 1000 personnes</w:t>
            </w:r>
          </w:p>
          <w:p w14:paraId="23AECF52" w14:textId="53B953A0" w:rsidR="00580EB1" w:rsidRDefault="00580EB1" w:rsidP="00580EB1">
            <w:pPr>
              <w:pStyle w:val="TableText"/>
              <w:spacing w:before="0"/>
            </w:pPr>
            <w:r>
              <w:rPr>
                <w:rFonts w:ascii="Calibri" w:hAnsi="Calibri"/>
                <w:b/>
                <w:bCs/>
                <w:szCs w:val="20"/>
              </w:rPr>
              <w:t>Architecte</w:t>
            </w:r>
            <w:r>
              <w:rPr>
                <w:b/>
                <w:bCs/>
              </w:rPr>
              <w:t xml:space="preserve"> </w:t>
            </w:r>
            <w:r>
              <w:t xml:space="preserve">: Définition de standards, coordination de projets délocalisés et industrialisation des </w:t>
            </w:r>
            <w:r w:rsidR="009C4D04">
              <w:t>processus de build/test</w:t>
            </w:r>
            <w:r>
              <w:t xml:space="preserve"> </w:t>
            </w:r>
            <w:r w:rsidR="003A4A57">
              <w:t xml:space="preserve">(CI/CD) </w:t>
            </w:r>
            <w:r>
              <w:t>pour 80 applications métier. Entre autres :</w:t>
            </w:r>
          </w:p>
          <w:p w14:paraId="04544506" w14:textId="77777777" w:rsidR="00580EB1" w:rsidRDefault="00580EB1" w:rsidP="00580EB1">
            <w:pPr>
              <w:pStyle w:val="TableBulletCondensed"/>
              <w:numPr>
                <w:ilvl w:val="0"/>
                <w:numId w:val="18"/>
              </w:numPr>
              <w:tabs>
                <w:tab w:val="left" w:pos="765"/>
              </w:tabs>
              <w:ind w:left="260" w:hanging="130"/>
              <w:rPr>
                <w:rStyle w:val="smalldate"/>
                <w:color w:val="000000"/>
                <w:sz w:val="20"/>
                <w:szCs w:val="20"/>
              </w:rPr>
            </w:pPr>
            <w:r>
              <w:rPr>
                <w:rStyle w:val="smalldate"/>
                <w:color w:val="000000"/>
                <w:sz w:val="20"/>
                <w:szCs w:val="20"/>
              </w:rPr>
              <w:t>Etude pour la modernisation et l'intégration de services au travers d'un ESB (Oracle Service Bus)</w:t>
            </w:r>
          </w:p>
          <w:p w14:paraId="3458F8D3" w14:textId="7D23E1BF" w:rsidR="00A758D1" w:rsidRPr="009162B1" w:rsidRDefault="00580EB1" w:rsidP="00580EB1">
            <w:pPr>
              <w:pStyle w:val="TableBulletCondensed"/>
              <w:tabs>
                <w:tab w:val="left" w:pos="765"/>
              </w:tabs>
              <w:ind w:left="260" w:hanging="130"/>
              <w:rPr>
                <w:rStyle w:val="smalldate"/>
                <w:color w:val="000000"/>
                <w:sz w:val="20"/>
                <w:szCs w:val="20"/>
              </w:rPr>
            </w:pPr>
            <w:r>
              <w:rPr>
                <w:rStyle w:val="smalldate"/>
                <w:color w:val="000000"/>
                <w:sz w:val="20"/>
                <w:szCs w:val="20"/>
              </w:rPr>
              <w:t>Initiateur et porteur d'un projet précurseur dans l'esprit DevOps de déploiement continu avec VMware et Puppet</w:t>
            </w:r>
            <w:r w:rsidR="001F294D">
              <w:rPr>
                <w:rStyle w:val="smalldate"/>
                <w:color w:val="000000"/>
                <w:sz w:val="20"/>
                <w:szCs w:val="20"/>
              </w:rPr>
              <w:t>,</w:t>
            </w:r>
            <w:r>
              <w:rPr>
                <w:rStyle w:val="smalldate"/>
                <w:color w:val="000000"/>
                <w:sz w:val="20"/>
                <w:szCs w:val="20"/>
              </w:rPr>
              <w:t xml:space="preserve"> </w:t>
            </w:r>
            <w:r w:rsidR="001F294D">
              <w:rPr>
                <w:rStyle w:val="smalldate"/>
                <w:color w:val="000000"/>
                <w:sz w:val="20"/>
                <w:szCs w:val="20"/>
              </w:rPr>
              <w:t xml:space="preserve">lead </w:t>
            </w:r>
            <w:r w:rsidR="00084012">
              <w:rPr>
                <w:rStyle w:val="smalldate"/>
                <w:color w:val="000000"/>
                <w:sz w:val="20"/>
                <w:szCs w:val="20"/>
              </w:rPr>
              <w:t xml:space="preserve">d’une </w:t>
            </w:r>
            <w:r w:rsidR="001F294D">
              <w:rPr>
                <w:rStyle w:val="smalldate"/>
                <w:color w:val="000000"/>
                <w:sz w:val="20"/>
                <w:szCs w:val="20"/>
              </w:rPr>
              <w:t xml:space="preserve">équipe </w:t>
            </w:r>
            <w:r>
              <w:rPr>
                <w:rStyle w:val="smalldate"/>
                <w:color w:val="000000"/>
                <w:sz w:val="20"/>
                <w:szCs w:val="20"/>
              </w:rPr>
              <w:t xml:space="preserve">de 5 </w:t>
            </w:r>
            <w:r w:rsidR="0047223C">
              <w:rPr>
                <w:rStyle w:val="smalldate"/>
                <w:color w:val="000000"/>
                <w:sz w:val="20"/>
                <w:szCs w:val="20"/>
              </w:rPr>
              <w:t>experts</w:t>
            </w:r>
            <w:r>
              <w:rPr>
                <w:rStyle w:val="smalldate"/>
                <w:color w:val="000000"/>
                <w:sz w:val="20"/>
                <w:szCs w:val="20"/>
              </w:rPr>
              <w:t xml:space="preserve"> </w:t>
            </w:r>
            <w:r w:rsidR="00FA2E22">
              <w:rPr>
                <w:rStyle w:val="smalldate"/>
                <w:color w:val="000000"/>
                <w:sz w:val="20"/>
                <w:szCs w:val="20"/>
              </w:rPr>
              <w:t>choisis</w:t>
            </w:r>
            <w:r w:rsidR="00A62D7D">
              <w:rPr>
                <w:rStyle w:val="smalldate"/>
                <w:color w:val="000000"/>
                <w:sz w:val="20"/>
                <w:szCs w:val="20"/>
              </w:rPr>
              <w:t xml:space="preserve"> </w:t>
            </w:r>
            <w:r w:rsidR="001F294D">
              <w:rPr>
                <w:rStyle w:val="smalldate"/>
                <w:color w:val="000000"/>
                <w:sz w:val="20"/>
                <w:szCs w:val="20"/>
              </w:rPr>
              <w:t>(</w:t>
            </w:r>
            <w:r>
              <w:rPr>
                <w:rStyle w:val="smalldate"/>
                <w:color w:val="000000"/>
                <w:sz w:val="20"/>
                <w:szCs w:val="20"/>
              </w:rPr>
              <w:t>budget 1M €</w:t>
            </w:r>
            <w:r w:rsidR="001F294D">
              <w:rPr>
                <w:rStyle w:val="smalldate"/>
                <w:color w:val="000000"/>
                <w:sz w:val="20"/>
                <w:szCs w:val="20"/>
              </w:rPr>
              <w:t>).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E80E8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41E58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CFC8C" w14:textId="77777777" w:rsidR="00A758D1" w:rsidRPr="009162B1" w:rsidRDefault="00A758D1"/>
        </w:tc>
      </w:tr>
      <w:tr w:rsidR="00A758D1" w:rsidRPr="009162B1" w14:paraId="0A682785" w14:textId="77777777"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4AC78" w14:textId="6403D6CE" w:rsidR="00017D56" w:rsidRPr="009162B1" w:rsidRDefault="000152CB" w:rsidP="00D55CBB">
            <w:pPr>
              <w:pStyle w:val="BlueHeading"/>
            </w:pPr>
            <w:r w:rsidRPr="009162B1">
              <w:t>1997 – 2007</w:t>
            </w:r>
            <w:r w:rsidR="00D55CBB" w:rsidRPr="009162B1">
              <w:t xml:space="preserve"> </w:t>
            </w:r>
            <w:r w:rsidRPr="009162B1">
              <w:t xml:space="preserve">: Infeurope SA </w:t>
            </w:r>
            <w:r w:rsidR="00701A48" w:rsidRPr="009162B1">
              <w:t>(</w:t>
            </w:r>
            <w:r w:rsidRPr="009162B1">
              <w:t>Luxembourg</w:t>
            </w:r>
            <w:r w:rsidR="00701A48" w:rsidRPr="009162B1">
              <w:t>)</w:t>
            </w:r>
          </w:p>
          <w:p w14:paraId="4527995F" w14:textId="3B26267F" w:rsidR="00D55CBB" w:rsidRPr="009162B1" w:rsidRDefault="006825BE" w:rsidP="00D9280C">
            <w:pPr>
              <w:pStyle w:val="LocationSubtitle"/>
              <w:rPr>
                <w:rStyle w:val="companyblue"/>
                <w:lang w:val="fr-FR"/>
              </w:rPr>
            </w:pPr>
            <w:r>
              <w:t>Société de services</w:t>
            </w:r>
            <w:r w:rsidR="000152CB" w:rsidRPr="009162B1">
              <w:rPr>
                <w:lang w:val="fr-FR"/>
              </w:rPr>
              <w:t xml:space="preserve">, 100 </w:t>
            </w:r>
            <w:r w:rsidR="0007387E">
              <w:rPr>
                <w:lang w:val="fr-FR"/>
              </w:rPr>
              <w:t>personnes</w:t>
            </w:r>
          </w:p>
          <w:p w14:paraId="33DAF4FF" w14:textId="77777777" w:rsidR="005F76FB" w:rsidRDefault="005F76FB" w:rsidP="005F76FB">
            <w:pPr>
              <w:pStyle w:val="TableHeading"/>
              <w:spacing w:before="0"/>
              <w:rPr>
                <w:rFonts w:ascii="Calibri Light" w:hAnsi="Calibri Light"/>
              </w:rPr>
            </w:pPr>
            <w:r>
              <w:rPr>
                <w:rFonts w:cs="Calibri"/>
                <w:b/>
                <w:bCs/>
                <w:szCs w:val="20"/>
              </w:rPr>
              <w:t>Chef de projet</w:t>
            </w:r>
            <w:r>
              <w:rPr>
                <w:rFonts w:cs="Calibri"/>
                <w:b/>
                <w:bCs/>
                <w:sz w:val="22"/>
              </w:rPr>
              <w:t xml:space="preserve"> </w:t>
            </w:r>
            <w:r>
              <w:t>:</w:t>
            </w:r>
            <w:r>
              <w:rPr>
                <w:rFonts w:ascii="Calibri Light" w:hAnsi="Calibri Light"/>
              </w:rPr>
              <w:t xml:space="preserve"> Conception, réalisation, test et intégration d'applications web sécurisées traitant des données sensibles </w:t>
            </w:r>
            <w:r>
              <w:rPr>
                <w:rFonts w:ascii="Calibri Light" w:hAnsi="Calibri Light"/>
              </w:rPr>
              <w:br/>
              <w:t>(paiements, dessins industriels, appels d'offres en ligne).</w:t>
            </w:r>
          </w:p>
          <w:p w14:paraId="357F646D" w14:textId="71F5A842" w:rsidR="00A758D1" w:rsidRPr="009162B1" w:rsidRDefault="005F76FB" w:rsidP="005F76FB">
            <w:pPr>
              <w:pStyle w:val="TableText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rPr>
                <w:rFonts w:ascii="Calibri" w:hAnsi="Calibri" w:cs="Calibri"/>
                <w:b/>
                <w:bCs/>
                <w:szCs w:val="20"/>
              </w:rPr>
              <w:t>Expert Java</w:t>
            </w:r>
            <w:r>
              <w:rPr>
                <w:rFonts w:ascii="Calibri" w:hAnsi="Calibri" w:cs="Calibri"/>
                <w:b/>
                <w:bCs/>
                <w:sz w:val="22"/>
              </w:rPr>
              <w:t xml:space="preserve"> </w:t>
            </w:r>
            <w:r>
              <w:t>:</w:t>
            </w:r>
            <w:r>
              <w:rPr>
                <w:sz w:val="22"/>
              </w:rPr>
              <w:t xml:space="preserve"> </w:t>
            </w:r>
            <w:r>
              <w:t>Projets web multilingues de publications légales au Journal Officiel (FOSC, simap.europa.eu).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C69CF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41D96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FF934" w14:textId="77777777" w:rsidR="00A758D1" w:rsidRPr="009162B1" w:rsidRDefault="00A758D1"/>
        </w:tc>
      </w:tr>
      <w:tr w:rsidR="00A758D1" w:rsidRPr="009162B1" w14:paraId="54A344B9" w14:textId="77777777">
        <w:trPr>
          <w:trHeight w:val="1707"/>
        </w:trPr>
        <w:tc>
          <w:tcPr>
            <w:tcW w:w="5185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D4E2" w14:textId="6D952641" w:rsidR="00A758D1" w:rsidRPr="009162B1" w:rsidRDefault="000152CB" w:rsidP="00D55CBB">
            <w:pPr>
              <w:pStyle w:val="BlueHeading"/>
            </w:pPr>
            <w:r w:rsidRPr="009162B1">
              <w:t>1995 – 1997</w:t>
            </w:r>
            <w:r w:rsidR="00D55CBB" w:rsidRPr="009162B1">
              <w:t xml:space="preserve"> </w:t>
            </w:r>
            <w:r w:rsidRPr="009162B1">
              <w:t xml:space="preserve">: Navision </w:t>
            </w:r>
            <w:r w:rsidR="00701A48" w:rsidRPr="009162B1">
              <w:t>(</w:t>
            </w:r>
            <w:r w:rsidRPr="009162B1">
              <w:t>Strasbourg</w:t>
            </w:r>
            <w:r w:rsidR="00C85C87" w:rsidRPr="009162B1">
              <w:t>, France</w:t>
            </w:r>
            <w:r w:rsidR="00701A48" w:rsidRPr="009162B1">
              <w:t>)</w:t>
            </w:r>
            <w:r w:rsidRPr="009162B1">
              <w:br/>
              <w:t>1994 – 1995</w:t>
            </w:r>
            <w:r w:rsidR="00D55CBB" w:rsidRPr="009162B1">
              <w:t xml:space="preserve"> </w:t>
            </w:r>
            <w:r w:rsidRPr="009162B1">
              <w:t xml:space="preserve">: </w:t>
            </w:r>
            <w:r w:rsidR="00A440FE">
              <w:t>Armée de Terre</w:t>
            </w:r>
            <w:r w:rsidRPr="009162B1">
              <w:t xml:space="preserve"> </w:t>
            </w:r>
            <w:r w:rsidR="00701A48" w:rsidRPr="009162B1">
              <w:t>(</w:t>
            </w:r>
            <w:r w:rsidR="00C85C87" w:rsidRPr="009162B1">
              <w:t xml:space="preserve">Baden-Baden, </w:t>
            </w:r>
            <w:r w:rsidR="00B851A4">
              <w:t>Allemagne</w:t>
            </w:r>
            <w:r w:rsidR="00701A48" w:rsidRPr="009162B1">
              <w:t>)</w:t>
            </w:r>
          </w:p>
          <w:p w14:paraId="78B3CB73" w14:textId="5B85A48E" w:rsidR="00A758D1" w:rsidRPr="009162B1" w:rsidRDefault="00D55CBB">
            <w:pPr>
              <w:pStyle w:val="TableHeading"/>
              <w:spacing w:before="0" w:after="0"/>
              <w:rPr>
                <w:rFonts w:ascii="Calibri Light" w:hAnsi="Calibri Light" w:cs="Arial"/>
              </w:rPr>
            </w:pPr>
            <w:r w:rsidRPr="009162B1">
              <w:rPr>
                <w:rFonts w:cs="Calibri"/>
                <w:b/>
                <w:bCs/>
                <w:szCs w:val="20"/>
              </w:rPr>
              <w:br/>
            </w:r>
            <w:r w:rsidR="009767A7">
              <w:rPr>
                <w:rFonts w:cs="Calibri"/>
                <w:b/>
                <w:bCs/>
                <w:szCs w:val="20"/>
              </w:rPr>
              <w:t xml:space="preserve">Traducteur, développeur, formateur </w:t>
            </w:r>
            <w:r w:rsidR="000152CB" w:rsidRPr="009162B1">
              <w:rPr>
                <w:rFonts w:cs="Calibri"/>
                <w:szCs w:val="20"/>
              </w:rPr>
              <w:t xml:space="preserve">: </w:t>
            </w:r>
            <w:r w:rsidR="009767A7">
              <w:rPr>
                <w:rFonts w:ascii="Calibri Light" w:hAnsi="Calibri Light"/>
              </w:rPr>
              <w:t>T</w:t>
            </w:r>
            <w:r w:rsidR="00CE79B8" w:rsidRPr="009162B1">
              <w:rPr>
                <w:rFonts w:ascii="Calibri Light" w:hAnsi="Calibri Light"/>
              </w:rPr>
              <w:t>ra</w:t>
            </w:r>
            <w:r w:rsidR="009767A7">
              <w:rPr>
                <w:rFonts w:ascii="Calibri Light" w:hAnsi="Calibri Light"/>
              </w:rPr>
              <w:t xml:space="preserve">duction et adaptation au marché </w:t>
            </w:r>
            <w:r w:rsidR="0029324C">
              <w:rPr>
                <w:rFonts w:ascii="Calibri Light" w:hAnsi="Calibri Light"/>
              </w:rPr>
              <w:t>f</w:t>
            </w:r>
            <w:r w:rsidR="009767A7">
              <w:rPr>
                <w:rFonts w:ascii="Calibri Light" w:hAnsi="Calibri Light"/>
              </w:rPr>
              <w:t>rançais</w:t>
            </w:r>
            <w:r w:rsidR="00CE79B8" w:rsidRPr="009162B1">
              <w:rPr>
                <w:rFonts w:ascii="Calibri Light" w:hAnsi="Calibri Light"/>
              </w:rPr>
              <w:t xml:space="preserve"> </w:t>
            </w:r>
            <w:r w:rsidR="009767A7">
              <w:rPr>
                <w:rFonts w:ascii="Calibri Light" w:hAnsi="Calibri Light"/>
              </w:rPr>
              <w:t xml:space="preserve">du logiciel de comptabilité </w:t>
            </w:r>
            <w:r w:rsidR="00CE79B8" w:rsidRPr="009162B1">
              <w:rPr>
                <w:rFonts w:ascii="Calibri Light" w:hAnsi="Calibri Light"/>
              </w:rPr>
              <w:t xml:space="preserve">Navision </w:t>
            </w:r>
            <w:r w:rsidR="0081276D" w:rsidRPr="009162B1">
              <w:rPr>
                <w:rFonts w:ascii="Calibri Light" w:hAnsi="Calibri Light"/>
              </w:rPr>
              <w:t>F</w:t>
            </w:r>
            <w:r w:rsidR="00CE79B8" w:rsidRPr="009162B1">
              <w:rPr>
                <w:rFonts w:ascii="Calibri Light" w:hAnsi="Calibri Light"/>
              </w:rPr>
              <w:t>inancials</w:t>
            </w:r>
            <w:r w:rsidR="0081276D" w:rsidRPr="009162B1">
              <w:rPr>
                <w:rFonts w:ascii="Calibri Light" w:hAnsi="Calibri Light"/>
              </w:rPr>
              <w:t xml:space="preserve"> (</w:t>
            </w:r>
            <w:r w:rsidR="009767A7">
              <w:rPr>
                <w:rFonts w:ascii="Calibri Light" w:hAnsi="Calibri Light"/>
              </w:rPr>
              <w:t xml:space="preserve">devenu </w:t>
            </w:r>
            <w:r w:rsidR="0081276D" w:rsidRPr="00142AE7">
              <w:rPr>
                <w:rFonts w:ascii="Calibri Light" w:hAnsi="Calibri Light"/>
                <w:i/>
                <w:iCs/>
              </w:rPr>
              <w:t>Dynamics 365 Business Central</w:t>
            </w:r>
            <w:r w:rsidR="0081276D" w:rsidRPr="009162B1">
              <w:rPr>
                <w:rFonts w:ascii="Calibri Light" w:hAnsi="Calibri Light"/>
              </w:rPr>
              <w:t>)</w:t>
            </w:r>
            <w:r w:rsidR="000152CB" w:rsidRPr="009162B1">
              <w:rPr>
                <w:rFonts w:ascii="Calibri Light" w:hAnsi="Calibri Light"/>
              </w:rPr>
              <w:t>.</w:t>
            </w:r>
          </w:p>
        </w:tc>
        <w:tc>
          <w:tcPr>
            <w:tcW w:w="178" w:type="dxa"/>
            <w:tcBorders>
              <w:top w:val="nil"/>
              <w:left w:val="nil"/>
              <w:bottom w:val="nil"/>
              <w:right w:val="single" w:sz="4" w:space="0" w:color="A6A6A6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0E374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single" w:sz="4" w:space="0" w:color="A6A6A6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A989" w14:textId="77777777" w:rsidR="00A758D1" w:rsidRPr="009162B1" w:rsidRDefault="00A758D1">
            <w:pPr>
              <w:pStyle w:val="TableHeading"/>
              <w:rPr>
                <w:rFonts w:ascii="Calibri Light" w:hAnsi="Calibri Light"/>
                <w:szCs w:val="20"/>
              </w:rPr>
            </w:pPr>
          </w:p>
        </w:tc>
        <w:tc>
          <w:tcPr>
            <w:tcW w:w="4628" w:type="dxa"/>
            <w:gridSpan w:val="2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EE926" w14:textId="77777777" w:rsidR="00A758D1" w:rsidRPr="009162B1" w:rsidRDefault="00A758D1"/>
        </w:tc>
      </w:tr>
    </w:tbl>
    <w:p w14:paraId="16905908" w14:textId="77777777" w:rsidR="000152CB" w:rsidRPr="009162B1" w:rsidRDefault="000152CB"/>
    <w:sectPr w:rsidR="000152CB" w:rsidRPr="009162B1" w:rsidSect="008B4408">
      <w:endnotePr>
        <w:numFmt w:val="decimal"/>
      </w:endnotePr>
      <w:type w:val="continuous"/>
      <w:pgSz w:w="11907" w:h="16839" w:code="9"/>
      <w:pgMar w:top="567" w:right="1701" w:bottom="425" w:left="1418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 Semibold">
    <w:panose1 w:val="020B0609030403020204"/>
    <w:charset w:val="00"/>
    <w:family w:val="modern"/>
    <w:pitch w:val="fixed"/>
    <w:sig w:usb0="200002F7" w:usb1="020038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4268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E8C25B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4DE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3A4D5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3E2D1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5A318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B6BA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D8203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BFABF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F2652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EE74E1"/>
    <w:multiLevelType w:val="hybridMultilevel"/>
    <w:tmpl w:val="5A7C9C26"/>
    <w:name w:val="Numbered list 5"/>
    <w:lvl w:ilvl="0" w:tplc="ED60199A">
      <w:start w:val="1"/>
      <w:numFmt w:val="decimal"/>
      <w:pStyle w:val="NumberedList"/>
      <w:lvlText w:val="%1."/>
      <w:lvlJc w:val="left"/>
      <w:pPr>
        <w:ind w:left="720" w:firstLine="0"/>
      </w:pPr>
      <w:rPr>
        <w:u w:val="none"/>
      </w:rPr>
    </w:lvl>
    <w:lvl w:ilvl="1" w:tplc="76B4456C">
      <w:start w:val="1"/>
      <w:numFmt w:val="lowerLetter"/>
      <w:lvlText w:val="%2."/>
      <w:lvlJc w:val="left"/>
      <w:pPr>
        <w:ind w:left="1440" w:firstLine="0"/>
      </w:pPr>
      <w:rPr>
        <w:u w:val="none"/>
      </w:rPr>
    </w:lvl>
    <w:lvl w:ilvl="2" w:tplc="B3009AE6">
      <w:start w:val="1"/>
      <w:numFmt w:val="lowerRoman"/>
      <w:lvlText w:val="%3."/>
      <w:lvlJc w:val="left"/>
      <w:pPr>
        <w:ind w:left="2340" w:firstLine="0"/>
      </w:pPr>
      <w:rPr>
        <w:u w:val="none"/>
      </w:rPr>
    </w:lvl>
    <w:lvl w:ilvl="3" w:tplc="D174EA56">
      <w:start w:val="1"/>
      <w:numFmt w:val="decimal"/>
      <w:lvlText w:val="%4."/>
      <w:lvlJc w:val="left"/>
      <w:pPr>
        <w:ind w:left="2880" w:firstLine="0"/>
      </w:pPr>
      <w:rPr>
        <w:u w:val="none"/>
      </w:rPr>
    </w:lvl>
    <w:lvl w:ilvl="4" w:tplc="6F4E9700">
      <w:start w:val="1"/>
      <w:numFmt w:val="lowerLetter"/>
      <w:lvlText w:val="%5."/>
      <w:lvlJc w:val="left"/>
      <w:pPr>
        <w:ind w:left="3600" w:firstLine="0"/>
      </w:pPr>
      <w:rPr>
        <w:u w:val="none"/>
      </w:rPr>
    </w:lvl>
    <w:lvl w:ilvl="5" w:tplc="6FFA231C">
      <w:start w:val="1"/>
      <w:numFmt w:val="lowerRoman"/>
      <w:lvlText w:val="%6."/>
      <w:lvlJc w:val="left"/>
      <w:pPr>
        <w:ind w:left="4500" w:firstLine="0"/>
      </w:pPr>
      <w:rPr>
        <w:u w:val="none"/>
      </w:rPr>
    </w:lvl>
    <w:lvl w:ilvl="6" w:tplc="427E6CFC">
      <w:start w:val="1"/>
      <w:numFmt w:val="decimal"/>
      <w:lvlText w:val="%7."/>
      <w:lvlJc w:val="left"/>
      <w:pPr>
        <w:ind w:left="5040" w:firstLine="0"/>
      </w:pPr>
      <w:rPr>
        <w:u w:val="none"/>
      </w:rPr>
    </w:lvl>
    <w:lvl w:ilvl="7" w:tplc="679E95F2">
      <w:start w:val="1"/>
      <w:numFmt w:val="lowerLetter"/>
      <w:lvlText w:val="%8."/>
      <w:lvlJc w:val="left"/>
      <w:pPr>
        <w:ind w:left="5760" w:firstLine="0"/>
      </w:pPr>
      <w:rPr>
        <w:u w:val="none"/>
      </w:rPr>
    </w:lvl>
    <w:lvl w:ilvl="8" w:tplc="F45AAD2C">
      <w:start w:val="1"/>
      <w:numFmt w:val="lowerRoman"/>
      <w:lvlText w:val="%9."/>
      <w:lvlJc w:val="left"/>
      <w:pPr>
        <w:ind w:left="6660" w:firstLine="0"/>
      </w:pPr>
      <w:rPr>
        <w:u w:val="none"/>
      </w:rPr>
    </w:lvl>
  </w:abstractNum>
  <w:abstractNum w:abstractNumId="11" w15:restartNumberingAfterBreak="0">
    <w:nsid w:val="04F6775E"/>
    <w:multiLevelType w:val="hybridMultilevel"/>
    <w:tmpl w:val="4F92F790"/>
    <w:name w:val="Numbered list 6"/>
    <w:lvl w:ilvl="0" w:tplc="D2CC6D24">
      <w:start w:val="1"/>
      <w:numFmt w:val="decimal"/>
      <w:pStyle w:val="ListLight"/>
      <w:lvlText w:val="%1."/>
      <w:lvlJc w:val="left"/>
      <w:pPr>
        <w:ind w:left="360" w:firstLine="0"/>
      </w:pPr>
      <w:rPr>
        <w:u w:val="none"/>
      </w:rPr>
    </w:lvl>
    <w:lvl w:ilvl="1" w:tplc="575E3108">
      <w:start w:val="1"/>
      <w:numFmt w:val="lowerLetter"/>
      <w:lvlText w:val="%2."/>
      <w:lvlJc w:val="left"/>
      <w:pPr>
        <w:ind w:left="1080" w:firstLine="0"/>
      </w:pPr>
      <w:rPr>
        <w:u w:val="none"/>
      </w:rPr>
    </w:lvl>
    <w:lvl w:ilvl="2" w:tplc="6B563A94">
      <w:start w:val="1"/>
      <w:numFmt w:val="lowerRoman"/>
      <w:lvlText w:val="%3."/>
      <w:lvlJc w:val="left"/>
      <w:pPr>
        <w:ind w:left="1980" w:firstLine="0"/>
      </w:pPr>
      <w:rPr>
        <w:u w:val="none"/>
      </w:rPr>
    </w:lvl>
    <w:lvl w:ilvl="3" w:tplc="B75CF930">
      <w:start w:val="1"/>
      <w:numFmt w:val="decimal"/>
      <w:lvlText w:val="%4."/>
      <w:lvlJc w:val="left"/>
      <w:pPr>
        <w:ind w:left="2520" w:firstLine="0"/>
      </w:pPr>
      <w:rPr>
        <w:u w:val="none"/>
      </w:rPr>
    </w:lvl>
    <w:lvl w:ilvl="4" w:tplc="6BF8919A">
      <w:start w:val="1"/>
      <w:numFmt w:val="lowerLetter"/>
      <w:lvlText w:val="%5."/>
      <w:lvlJc w:val="left"/>
      <w:pPr>
        <w:ind w:left="3240" w:firstLine="0"/>
      </w:pPr>
      <w:rPr>
        <w:u w:val="none"/>
      </w:rPr>
    </w:lvl>
    <w:lvl w:ilvl="5" w:tplc="4A5C29A4">
      <w:start w:val="1"/>
      <w:numFmt w:val="lowerRoman"/>
      <w:lvlText w:val="%6."/>
      <w:lvlJc w:val="left"/>
      <w:pPr>
        <w:ind w:left="4140" w:firstLine="0"/>
      </w:pPr>
      <w:rPr>
        <w:u w:val="none"/>
      </w:rPr>
    </w:lvl>
    <w:lvl w:ilvl="6" w:tplc="DCD0CD2E">
      <w:start w:val="1"/>
      <w:numFmt w:val="decimal"/>
      <w:lvlText w:val="%7."/>
      <w:lvlJc w:val="left"/>
      <w:pPr>
        <w:ind w:left="4680" w:firstLine="0"/>
      </w:pPr>
      <w:rPr>
        <w:u w:val="none"/>
      </w:rPr>
    </w:lvl>
    <w:lvl w:ilvl="7" w:tplc="E97E2F30">
      <w:start w:val="1"/>
      <w:numFmt w:val="lowerLetter"/>
      <w:lvlText w:val="%8."/>
      <w:lvlJc w:val="left"/>
      <w:pPr>
        <w:ind w:left="5400" w:firstLine="0"/>
      </w:pPr>
      <w:rPr>
        <w:u w:val="none"/>
      </w:rPr>
    </w:lvl>
    <w:lvl w:ilvl="8" w:tplc="CB228CF2">
      <w:start w:val="1"/>
      <w:numFmt w:val="lowerRoman"/>
      <w:lvlText w:val="%9."/>
      <w:lvlJc w:val="left"/>
      <w:pPr>
        <w:ind w:left="6300" w:firstLine="0"/>
      </w:pPr>
      <w:rPr>
        <w:u w:val="none"/>
      </w:rPr>
    </w:lvl>
  </w:abstractNum>
  <w:abstractNum w:abstractNumId="12" w15:restartNumberingAfterBreak="0">
    <w:nsid w:val="0D6E6DE3"/>
    <w:multiLevelType w:val="hybridMultilevel"/>
    <w:tmpl w:val="E2F80168"/>
    <w:name w:val="Numbered list 3"/>
    <w:lvl w:ilvl="0" w:tplc="6E5E8EE4">
      <w:numFmt w:val="bullet"/>
      <w:pStyle w:val="TableBulletList"/>
      <w:lvlText w:val=""/>
      <w:lvlJc w:val="left"/>
      <w:pPr>
        <w:ind w:left="360" w:firstLine="0"/>
      </w:pPr>
      <w:rPr>
        <w:rFonts w:ascii="Wingdings" w:hAnsi="Wingdings"/>
        <w:u w:val="none"/>
      </w:rPr>
    </w:lvl>
    <w:lvl w:ilvl="1" w:tplc="4E1CE908">
      <w:numFmt w:val="bullet"/>
      <w:lvlText w:val=""/>
      <w:lvlJc w:val="left"/>
      <w:pPr>
        <w:ind w:left="1080" w:firstLine="0"/>
      </w:pPr>
      <w:rPr>
        <w:rFonts w:ascii="Symbol" w:eastAsia="Calibri" w:hAnsi="Symbol" w:cs="Times New Roman"/>
        <w:u w:val="none"/>
      </w:rPr>
    </w:lvl>
    <w:lvl w:ilvl="2" w:tplc="65C840E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u w:val="none"/>
      </w:rPr>
    </w:lvl>
    <w:lvl w:ilvl="3" w:tplc="2D8EF604">
      <w:numFmt w:val="bullet"/>
      <w:lvlText w:val=""/>
      <w:lvlJc w:val="left"/>
      <w:pPr>
        <w:ind w:left="2520" w:firstLine="0"/>
      </w:pPr>
      <w:rPr>
        <w:rFonts w:ascii="Symbol" w:hAnsi="Symbol"/>
        <w:u w:val="none"/>
      </w:rPr>
    </w:lvl>
    <w:lvl w:ilvl="4" w:tplc="A3126AAA">
      <w:numFmt w:val="bullet"/>
      <w:lvlText w:val="o"/>
      <w:lvlJc w:val="left"/>
      <w:pPr>
        <w:ind w:left="3240" w:firstLine="0"/>
      </w:pPr>
      <w:rPr>
        <w:rFonts w:ascii="Courier New" w:hAnsi="Courier New" w:cs="Courier New"/>
        <w:u w:val="none"/>
      </w:rPr>
    </w:lvl>
    <w:lvl w:ilvl="5" w:tplc="9B9C58E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u w:val="none"/>
      </w:rPr>
    </w:lvl>
    <w:lvl w:ilvl="6" w:tplc="6B3AF824">
      <w:numFmt w:val="bullet"/>
      <w:lvlText w:val=""/>
      <w:lvlJc w:val="left"/>
      <w:pPr>
        <w:ind w:left="4680" w:firstLine="0"/>
      </w:pPr>
      <w:rPr>
        <w:rFonts w:ascii="Symbol" w:hAnsi="Symbol"/>
        <w:u w:val="none"/>
      </w:rPr>
    </w:lvl>
    <w:lvl w:ilvl="7" w:tplc="0CCC549A">
      <w:numFmt w:val="bullet"/>
      <w:lvlText w:val="o"/>
      <w:lvlJc w:val="left"/>
      <w:pPr>
        <w:ind w:left="5400" w:firstLine="0"/>
      </w:pPr>
      <w:rPr>
        <w:rFonts w:ascii="Courier New" w:hAnsi="Courier New" w:cs="Courier New"/>
        <w:u w:val="none"/>
      </w:rPr>
    </w:lvl>
    <w:lvl w:ilvl="8" w:tplc="082A8EF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u w:val="none"/>
      </w:rPr>
    </w:lvl>
  </w:abstractNum>
  <w:abstractNum w:abstractNumId="13" w15:restartNumberingAfterBreak="0">
    <w:nsid w:val="46B54473"/>
    <w:multiLevelType w:val="hybridMultilevel"/>
    <w:tmpl w:val="756E69E0"/>
    <w:lvl w:ilvl="0" w:tplc="1E96D23A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674ED4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DFC795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854C1F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FEE84A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32A9D5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E86A43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6DAF02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6BC4A1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F5412E3"/>
    <w:multiLevelType w:val="hybridMultilevel"/>
    <w:tmpl w:val="8084C9C8"/>
    <w:name w:val="Numbered list 1"/>
    <w:lvl w:ilvl="0" w:tplc="83828192">
      <w:numFmt w:val="bullet"/>
      <w:pStyle w:val="BulletLight"/>
      <w:lvlText w:val=""/>
      <w:lvlJc w:val="left"/>
      <w:pPr>
        <w:ind w:left="0" w:firstLine="0"/>
      </w:pPr>
      <w:rPr>
        <w:rFonts w:ascii="Wingdings" w:hAnsi="Wingdings"/>
        <w:u w:val="none"/>
      </w:rPr>
    </w:lvl>
    <w:lvl w:ilvl="1" w:tplc="4016D816">
      <w:numFmt w:val="bullet"/>
      <w:lvlText w:val="o"/>
      <w:lvlJc w:val="left"/>
      <w:pPr>
        <w:ind w:left="720" w:firstLine="0"/>
      </w:pPr>
      <w:rPr>
        <w:rFonts w:ascii="Courier New" w:hAnsi="Courier New" w:cs="Courier New"/>
        <w:u w:val="none"/>
      </w:rPr>
    </w:lvl>
    <w:lvl w:ilvl="2" w:tplc="4DEA6A56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  <w:u w:val="none"/>
      </w:rPr>
    </w:lvl>
    <w:lvl w:ilvl="3" w:tplc="C832D6F0">
      <w:numFmt w:val="bullet"/>
      <w:lvlText w:val=""/>
      <w:lvlJc w:val="left"/>
      <w:pPr>
        <w:ind w:left="2160" w:firstLine="0"/>
      </w:pPr>
      <w:rPr>
        <w:rFonts w:ascii="Symbol" w:hAnsi="Symbol"/>
        <w:u w:val="none"/>
      </w:rPr>
    </w:lvl>
    <w:lvl w:ilvl="4" w:tplc="615C9314">
      <w:numFmt w:val="bullet"/>
      <w:lvlText w:val="o"/>
      <w:lvlJc w:val="left"/>
      <w:pPr>
        <w:ind w:left="2880" w:firstLine="0"/>
      </w:pPr>
      <w:rPr>
        <w:rFonts w:ascii="Courier New" w:hAnsi="Courier New" w:cs="Courier New"/>
        <w:u w:val="none"/>
      </w:rPr>
    </w:lvl>
    <w:lvl w:ilvl="5" w:tplc="EEB88872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  <w:u w:val="none"/>
      </w:rPr>
    </w:lvl>
    <w:lvl w:ilvl="6" w:tplc="1C729180">
      <w:numFmt w:val="bullet"/>
      <w:lvlText w:val=""/>
      <w:lvlJc w:val="left"/>
      <w:pPr>
        <w:ind w:left="4320" w:firstLine="0"/>
      </w:pPr>
      <w:rPr>
        <w:rFonts w:ascii="Symbol" w:hAnsi="Symbol"/>
        <w:u w:val="none"/>
      </w:rPr>
    </w:lvl>
    <w:lvl w:ilvl="7" w:tplc="5958F1CE">
      <w:numFmt w:val="bullet"/>
      <w:lvlText w:val="o"/>
      <w:lvlJc w:val="left"/>
      <w:pPr>
        <w:ind w:left="5040" w:firstLine="0"/>
      </w:pPr>
      <w:rPr>
        <w:rFonts w:ascii="Courier New" w:hAnsi="Courier New" w:cs="Courier New"/>
        <w:u w:val="none"/>
      </w:rPr>
    </w:lvl>
    <w:lvl w:ilvl="8" w:tplc="F3C0BB9C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  <w:u w:val="none"/>
      </w:rPr>
    </w:lvl>
  </w:abstractNum>
  <w:abstractNum w:abstractNumId="15" w15:restartNumberingAfterBreak="0">
    <w:nsid w:val="55ED1BB0"/>
    <w:multiLevelType w:val="hybridMultilevel"/>
    <w:tmpl w:val="CEFC5750"/>
    <w:lvl w:ilvl="0" w:tplc="F4028E9C">
      <w:numFmt w:val="bullet"/>
      <w:lvlText w:val=""/>
      <w:lvlJc w:val="left"/>
      <w:pPr>
        <w:ind w:left="360" w:firstLine="0"/>
      </w:pPr>
      <w:rPr>
        <w:rFonts w:ascii="Wingdings" w:hAnsi="Wingdings"/>
        <w:u w:val="none"/>
      </w:rPr>
    </w:lvl>
    <w:lvl w:ilvl="1" w:tplc="6116EA66">
      <w:numFmt w:val="bullet"/>
      <w:lvlText w:val=""/>
      <w:lvlJc w:val="left"/>
      <w:pPr>
        <w:ind w:left="1080" w:firstLine="0"/>
      </w:pPr>
      <w:rPr>
        <w:rFonts w:ascii="Symbol" w:eastAsia="Calibri" w:hAnsi="Symbol" w:cs="Times New Roman"/>
        <w:u w:val="none"/>
      </w:rPr>
    </w:lvl>
    <w:lvl w:ilvl="2" w:tplc="D762426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u w:val="none"/>
      </w:rPr>
    </w:lvl>
    <w:lvl w:ilvl="3" w:tplc="D24C54A4">
      <w:numFmt w:val="bullet"/>
      <w:lvlText w:val=""/>
      <w:lvlJc w:val="left"/>
      <w:pPr>
        <w:ind w:left="2520" w:firstLine="0"/>
      </w:pPr>
      <w:rPr>
        <w:rFonts w:ascii="Symbol" w:hAnsi="Symbol"/>
        <w:u w:val="none"/>
      </w:rPr>
    </w:lvl>
    <w:lvl w:ilvl="4" w:tplc="6ADCEEDA">
      <w:numFmt w:val="bullet"/>
      <w:lvlText w:val="o"/>
      <w:lvlJc w:val="left"/>
      <w:pPr>
        <w:ind w:left="3240" w:firstLine="0"/>
      </w:pPr>
      <w:rPr>
        <w:rFonts w:ascii="Courier New" w:hAnsi="Courier New" w:cs="Courier New"/>
        <w:u w:val="none"/>
      </w:rPr>
    </w:lvl>
    <w:lvl w:ilvl="5" w:tplc="E5BE6C7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u w:val="none"/>
      </w:rPr>
    </w:lvl>
    <w:lvl w:ilvl="6" w:tplc="A4F8354C">
      <w:numFmt w:val="bullet"/>
      <w:lvlText w:val=""/>
      <w:lvlJc w:val="left"/>
      <w:pPr>
        <w:ind w:left="4680" w:firstLine="0"/>
      </w:pPr>
      <w:rPr>
        <w:rFonts w:ascii="Symbol" w:hAnsi="Symbol"/>
        <w:u w:val="none"/>
      </w:rPr>
    </w:lvl>
    <w:lvl w:ilvl="7" w:tplc="32A083BE">
      <w:numFmt w:val="bullet"/>
      <w:lvlText w:val="o"/>
      <w:lvlJc w:val="left"/>
      <w:pPr>
        <w:ind w:left="5400" w:firstLine="0"/>
      </w:pPr>
      <w:rPr>
        <w:rFonts w:ascii="Courier New" w:hAnsi="Courier New" w:cs="Courier New"/>
        <w:u w:val="none"/>
      </w:rPr>
    </w:lvl>
    <w:lvl w:ilvl="8" w:tplc="83C6ABC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u w:val="none"/>
      </w:rPr>
    </w:lvl>
  </w:abstractNum>
  <w:abstractNum w:abstractNumId="16" w15:restartNumberingAfterBreak="0">
    <w:nsid w:val="632439E2"/>
    <w:multiLevelType w:val="hybridMultilevel"/>
    <w:tmpl w:val="B0A0A142"/>
    <w:name w:val="Numbered list 4"/>
    <w:lvl w:ilvl="0" w:tplc="F0A8F78C">
      <w:numFmt w:val="bullet"/>
      <w:pStyle w:val="BulletList"/>
      <w:lvlText w:val=""/>
      <w:lvlJc w:val="left"/>
      <w:pPr>
        <w:ind w:left="360" w:firstLine="0"/>
      </w:pPr>
      <w:rPr>
        <w:rFonts w:ascii="Wingdings" w:eastAsia="Wingdings" w:hAnsi="Wingdings" w:cs="Wingdings"/>
        <w:u w:val="none"/>
      </w:rPr>
    </w:lvl>
    <w:lvl w:ilvl="1" w:tplc="82D481F2">
      <w:numFmt w:val="bullet"/>
      <w:lvlText w:val="o"/>
      <w:lvlJc w:val="left"/>
      <w:pPr>
        <w:ind w:left="1080" w:firstLine="0"/>
      </w:pPr>
      <w:rPr>
        <w:rFonts w:ascii="Courier New" w:hAnsi="Courier New" w:cs="Courier New"/>
        <w:u w:val="none"/>
      </w:rPr>
    </w:lvl>
    <w:lvl w:ilvl="2" w:tplc="8BE42B8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u w:val="none"/>
      </w:rPr>
    </w:lvl>
    <w:lvl w:ilvl="3" w:tplc="3692FA8A">
      <w:numFmt w:val="bullet"/>
      <w:lvlText w:val=""/>
      <w:lvlJc w:val="left"/>
      <w:pPr>
        <w:ind w:left="2520" w:firstLine="0"/>
      </w:pPr>
      <w:rPr>
        <w:rFonts w:ascii="Symbol" w:hAnsi="Symbol"/>
        <w:u w:val="none"/>
      </w:rPr>
    </w:lvl>
    <w:lvl w:ilvl="4" w:tplc="326A59DA">
      <w:numFmt w:val="bullet"/>
      <w:lvlText w:val="o"/>
      <w:lvlJc w:val="left"/>
      <w:pPr>
        <w:ind w:left="3240" w:firstLine="0"/>
      </w:pPr>
      <w:rPr>
        <w:rFonts w:ascii="Courier New" w:hAnsi="Courier New" w:cs="Courier New"/>
        <w:u w:val="none"/>
      </w:rPr>
    </w:lvl>
    <w:lvl w:ilvl="5" w:tplc="5E30D0F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u w:val="none"/>
      </w:rPr>
    </w:lvl>
    <w:lvl w:ilvl="6" w:tplc="5F909CAC">
      <w:numFmt w:val="bullet"/>
      <w:lvlText w:val=""/>
      <w:lvlJc w:val="left"/>
      <w:pPr>
        <w:ind w:left="4680" w:firstLine="0"/>
      </w:pPr>
      <w:rPr>
        <w:rFonts w:ascii="Symbol" w:hAnsi="Symbol"/>
        <w:u w:val="none"/>
      </w:rPr>
    </w:lvl>
    <w:lvl w:ilvl="7" w:tplc="E05CDD00">
      <w:numFmt w:val="bullet"/>
      <w:lvlText w:val="o"/>
      <w:lvlJc w:val="left"/>
      <w:pPr>
        <w:ind w:left="5400" w:firstLine="0"/>
      </w:pPr>
      <w:rPr>
        <w:rFonts w:ascii="Courier New" w:hAnsi="Courier New" w:cs="Courier New"/>
        <w:u w:val="none"/>
      </w:rPr>
    </w:lvl>
    <w:lvl w:ilvl="8" w:tplc="CE784A3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u w:val="none"/>
      </w:rPr>
    </w:lvl>
  </w:abstractNum>
  <w:abstractNum w:abstractNumId="17" w15:restartNumberingAfterBreak="0">
    <w:nsid w:val="7D5441D9"/>
    <w:multiLevelType w:val="hybridMultilevel"/>
    <w:tmpl w:val="EB442B80"/>
    <w:name w:val="Numbered list 2"/>
    <w:lvl w:ilvl="0" w:tplc="55506A06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1" w:tplc="EAB6E43E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2" w:tplc="AD46C3D2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3" w:tplc="F87EAED0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4" w:tplc="D48476D6">
      <w:start w:val="1"/>
      <w:numFmt w:val="none"/>
      <w:suff w:val="nothing"/>
      <w:lvlText w:val=""/>
      <w:lvlJc w:val="left"/>
      <w:pPr>
        <w:ind w:left="0" w:firstLine="0"/>
      </w:pPr>
      <w:rPr>
        <w:u w:val="none"/>
      </w:rPr>
    </w:lvl>
    <w:lvl w:ilvl="5" w:tplc="6F5A5E7E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u w:val="none"/>
      </w:rPr>
    </w:lvl>
    <w:lvl w:ilvl="6" w:tplc="9C0C1972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u w:val="none"/>
      </w:rPr>
    </w:lvl>
    <w:lvl w:ilvl="7" w:tplc="783059B6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u w:val="none"/>
      </w:rPr>
    </w:lvl>
    <w:lvl w:ilvl="8" w:tplc="1004BD42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u w:val="none"/>
      </w:rPr>
    </w:lvl>
  </w:abstractNum>
  <w:num w:numId="1" w16cid:durableId="1472481324">
    <w:abstractNumId w:val="14"/>
  </w:num>
  <w:num w:numId="2" w16cid:durableId="412506997">
    <w:abstractNumId w:val="17"/>
  </w:num>
  <w:num w:numId="3" w16cid:durableId="107093077">
    <w:abstractNumId w:val="12"/>
  </w:num>
  <w:num w:numId="4" w16cid:durableId="818765346">
    <w:abstractNumId w:val="16"/>
  </w:num>
  <w:num w:numId="5" w16cid:durableId="1916277184">
    <w:abstractNumId w:val="10"/>
  </w:num>
  <w:num w:numId="6" w16cid:durableId="193659353">
    <w:abstractNumId w:val="11"/>
  </w:num>
  <w:num w:numId="7" w16cid:durableId="1068193595">
    <w:abstractNumId w:val="13"/>
  </w:num>
  <w:num w:numId="8" w16cid:durableId="1289822811">
    <w:abstractNumId w:val="9"/>
  </w:num>
  <w:num w:numId="9" w16cid:durableId="80879277">
    <w:abstractNumId w:val="7"/>
  </w:num>
  <w:num w:numId="10" w16cid:durableId="1180310941">
    <w:abstractNumId w:val="6"/>
  </w:num>
  <w:num w:numId="11" w16cid:durableId="1286815235">
    <w:abstractNumId w:val="5"/>
  </w:num>
  <w:num w:numId="12" w16cid:durableId="376513134">
    <w:abstractNumId w:val="4"/>
  </w:num>
  <w:num w:numId="13" w16cid:durableId="679353589">
    <w:abstractNumId w:val="8"/>
  </w:num>
  <w:num w:numId="14" w16cid:durableId="1386636955">
    <w:abstractNumId w:val="3"/>
  </w:num>
  <w:num w:numId="15" w16cid:durableId="1895657328">
    <w:abstractNumId w:val="2"/>
  </w:num>
  <w:num w:numId="16" w16cid:durableId="1582716824">
    <w:abstractNumId w:val="1"/>
  </w:num>
  <w:num w:numId="17" w16cid:durableId="1611477043">
    <w:abstractNumId w:val="0"/>
  </w:num>
  <w:num w:numId="18" w16cid:durableId="11684043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425"/>
  <w:drawingGridHorizontalSpacing w:val="110"/>
  <w:drawingGridVerticalSpacing w:val="283"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58D1"/>
    <w:rsid w:val="000152CB"/>
    <w:rsid w:val="00017D56"/>
    <w:rsid w:val="00020119"/>
    <w:rsid w:val="00062E35"/>
    <w:rsid w:val="0007387E"/>
    <w:rsid w:val="00084012"/>
    <w:rsid w:val="000919D5"/>
    <w:rsid w:val="000A27B3"/>
    <w:rsid w:val="000B0EB3"/>
    <w:rsid w:val="000E6B8C"/>
    <w:rsid w:val="001251C1"/>
    <w:rsid w:val="001256C6"/>
    <w:rsid w:val="0013733A"/>
    <w:rsid w:val="00142AE7"/>
    <w:rsid w:val="00143F9B"/>
    <w:rsid w:val="0017389A"/>
    <w:rsid w:val="00190D8F"/>
    <w:rsid w:val="001A461D"/>
    <w:rsid w:val="001E12BE"/>
    <w:rsid w:val="001E52DF"/>
    <w:rsid w:val="001F2567"/>
    <w:rsid w:val="001F294D"/>
    <w:rsid w:val="001F429E"/>
    <w:rsid w:val="00222964"/>
    <w:rsid w:val="00224EF8"/>
    <w:rsid w:val="00231286"/>
    <w:rsid w:val="00243FAD"/>
    <w:rsid w:val="0026577B"/>
    <w:rsid w:val="002728DF"/>
    <w:rsid w:val="0029324C"/>
    <w:rsid w:val="0029331D"/>
    <w:rsid w:val="002C49AC"/>
    <w:rsid w:val="002D639D"/>
    <w:rsid w:val="0030350A"/>
    <w:rsid w:val="00322888"/>
    <w:rsid w:val="00324622"/>
    <w:rsid w:val="00326ECC"/>
    <w:rsid w:val="00333340"/>
    <w:rsid w:val="00340436"/>
    <w:rsid w:val="00344F90"/>
    <w:rsid w:val="003651C4"/>
    <w:rsid w:val="00383638"/>
    <w:rsid w:val="00393811"/>
    <w:rsid w:val="003967AE"/>
    <w:rsid w:val="00396903"/>
    <w:rsid w:val="003A4A57"/>
    <w:rsid w:val="003A6EC1"/>
    <w:rsid w:val="003C2E04"/>
    <w:rsid w:val="003C30D0"/>
    <w:rsid w:val="003C6C72"/>
    <w:rsid w:val="003D190A"/>
    <w:rsid w:val="003E5B40"/>
    <w:rsid w:val="004068D7"/>
    <w:rsid w:val="00450D8A"/>
    <w:rsid w:val="00467362"/>
    <w:rsid w:val="0047223C"/>
    <w:rsid w:val="00475256"/>
    <w:rsid w:val="00476700"/>
    <w:rsid w:val="004863F2"/>
    <w:rsid w:val="00486AC7"/>
    <w:rsid w:val="004927CC"/>
    <w:rsid w:val="004C7CEE"/>
    <w:rsid w:val="004D050F"/>
    <w:rsid w:val="004D4F21"/>
    <w:rsid w:val="004D6414"/>
    <w:rsid w:val="004E2DD4"/>
    <w:rsid w:val="00504085"/>
    <w:rsid w:val="00513E93"/>
    <w:rsid w:val="00526962"/>
    <w:rsid w:val="005637FD"/>
    <w:rsid w:val="00580EB1"/>
    <w:rsid w:val="005B2F75"/>
    <w:rsid w:val="005B3865"/>
    <w:rsid w:val="005D22EA"/>
    <w:rsid w:val="005F76FB"/>
    <w:rsid w:val="005F7AD7"/>
    <w:rsid w:val="00610122"/>
    <w:rsid w:val="00610BA2"/>
    <w:rsid w:val="006209CA"/>
    <w:rsid w:val="00627E18"/>
    <w:rsid w:val="0064160C"/>
    <w:rsid w:val="00660D3D"/>
    <w:rsid w:val="0066324A"/>
    <w:rsid w:val="006665CE"/>
    <w:rsid w:val="006825BE"/>
    <w:rsid w:val="0068451F"/>
    <w:rsid w:val="006B091F"/>
    <w:rsid w:val="006B3C90"/>
    <w:rsid w:val="006B7B0F"/>
    <w:rsid w:val="006C23FC"/>
    <w:rsid w:val="006C44C1"/>
    <w:rsid w:val="006E0256"/>
    <w:rsid w:val="006F1048"/>
    <w:rsid w:val="00701A48"/>
    <w:rsid w:val="00710C38"/>
    <w:rsid w:val="00736714"/>
    <w:rsid w:val="00743452"/>
    <w:rsid w:val="00766893"/>
    <w:rsid w:val="007976C3"/>
    <w:rsid w:val="007A37AA"/>
    <w:rsid w:val="007B2E64"/>
    <w:rsid w:val="007B3ACB"/>
    <w:rsid w:val="007B5425"/>
    <w:rsid w:val="007C0FD5"/>
    <w:rsid w:val="007C7AE3"/>
    <w:rsid w:val="007D402E"/>
    <w:rsid w:val="007E14F0"/>
    <w:rsid w:val="007E5677"/>
    <w:rsid w:val="008041F1"/>
    <w:rsid w:val="0081276D"/>
    <w:rsid w:val="0083435E"/>
    <w:rsid w:val="00835C97"/>
    <w:rsid w:val="00836EE3"/>
    <w:rsid w:val="00862034"/>
    <w:rsid w:val="00864F5D"/>
    <w:rsid w:val="00880B52"/>
    <w:rsid w:val="00886177"/>
    <w:rsid w:val="008B4408"/>
    <w:rsid w:val="008E1701"/>
    <w:rsid w:val="008E6A79"/>
    <w:rsid w:val="008E6E02"/>
    <w:rsid w:val="008E7D85"/>
    <w:rsid w:val="0090000F"/>
    <w:rsid w:val="009075F7"/>
    <w:rsid w:val="009107C7"/>
    <w:rsid w:val="009162B1"/>
    <w:rsid w:val="00924E11"/>
    <w:rsid w:val="0094046D"/>
    <w:rsid w:val="00941F9C"/>
    <w:rsid w:val="009617F4"/>
    <w:rsid w:val="00967DA5"/>
    <w:rsid w:val="009767A7"/>
    <w:rsid w:val="00981B95"/>
    <w:rsid w:val="0098520A"/>
    <w:rsid w:val="009C3BEC"/>
    <w:rsid w:val="009C4D04"/>
    <w:rsid w:val="009D4423"/>
    <w:rsid w:val="009E7B9F"/>
    <w:rsid w:val="00A004F2"/>
    <w:rsid w:val="00A045AF"/>
    <w:rsid w:val="00A12FE8"/>
    <w:rsid w:val="00A440FE"/>
    <w:rsid w:val="00A62D7D"/>
    <w:rsid w:val="00A719C9"/>
    <w:rsid w:val="00A758D1"/>
    <w:rsid w:val="00A75C48"/>
    <w:rsid w:val="00A83144"/>
    <w:rsid w:val="00AA1B23"/>
    <w:rsid w:val="00AB4319"/>
    <w:rsid w:val="00AB4B13"/>
    <w:rsid w:val="00AD70DF"/>
    <w:rsid w:val="00AE4EBD"/>
    <w:rsid w:val="00B012D9"/>
    <w:rsid w:val="00B44661"/>
    <w:rsid w:val="00B67668"/>
    <w:rsid w:val="00B71F27"/>
    <w:rsid w:val="00B821C5"/>
    <w:rsid w:val="00B851A4"/>
    <w:rsid w:val="00B97657"/>
    <w:rsid w:val="00BA5126"/>
    <w:rsid w:val="00BB690F"/>
    <w:rsid w:val="00BD3B5A"/>
    <w:rsid w:val="00BD63D2"/>
    <w:rsid w:val="00BD7C38"/>
    <w:rsid w:val="00BF4D3C"/>
    <w:rsid w:val="00C2032A"/>
    <w:rsid w:val="00C2656C"/>
    <w:rsid w:val="00C3549D"/>
    <w:rsid w:val="00C4537E"/>
    <w:rsid w:val="00C45C90"/>
    <w:rsid w:val="00C779CC"/>
    <w:rsid w:val="00C77E09"/>
    <w:rsid w:val="00C8218F"/>
    <w:rsid w:val="00C838DB"/>
    <w:rsid w:val="00C85C87"/>
    <w:rsid w:val="00C91BF6"/>
    <w:rsid w:val="00C92150"/>
    <w:rsid w:val="00CA50F6"/>
    <w:rsid w:val="00CC073A"/>
    <w:rsid w:val="00CC21FE"/>
    <w:rsid w:val="00CC43EE"/>
    <w:rsid w:val="00CC59C0"/>
    <w:rsid w:val="00CE79B8"/>
    <w:rsid w:val="00D00092"/>
    <w:rsid w:val="00D241A2"/>
    <w:rsid w:val="00D2710C"/>
    <w:rsid w:val="00D32C4F"/>
    <w:rsid w:val="00D50AD1"/>
    <w:rsid w:val="00D54792"/>
    <w:rsid w:val="00D55CBB"/>
    <w:rsid w:val="00D66531"/>
    <w:rsid w:val="00D712BE"/>
    <w:rsid w:val="00D821F0"/>
    <w:rsid w:val="00D825C8"/>
    <w:rsid w:val="00D9280C"/>
    <w:rsid w:val="00DB22C0"/>
    <w:rsid w:val="00DB7452"/>
    <w:rsid w:val="00DC0987"/>
    <w:rsid w:val="00DE5ADF"/>
    <w:rsid w:val="00E13799"/>
    <w:rsid w:val="00E1524B"/>
    <w:rsid w:val="00E47D32"/>
    <w:rsid w:val="00E771B0"/>
    <w:rsid w:val="00E90C27"/>
    <w:rsid w:val="00ED2B02"/>
    <w:rsid w:val="00ED6D61"/>
    <w:rsid w:val="00EF163E"/>
    <w:rsid w:val="00EF7BE9"/>
    <w:rsid w:val="00F00B02"/>
    <w:rsid w:val="00F15C87"/>
    <w:rsid w:val="00F27A18"/>
    <w:rsid w:val="00F651BC"/>
    <w:rsid w:val="00FA2074"/>
    <w:rsid w:val="00FA2E22"/>
    <w:rsid w:val="00FC06CE"/>
    <w:rsid w:val="00FD75AB"/>
    <w:rsid w:val="00FE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6FE0C0D"/>
  <w15:docId w15:val="{DD0C55CF-4F9B-4B25-ABE1-7352F633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zh-CN" w:bidi="ar-SA"/>
      </w:rPr>
    </w:rPrDefault>
    <w:pPrDefault>
      <w:pPr>
        <w:spacing w:after="120"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fr-FR"/>
    </w:rPr>
  </w:style>
  <w:style w:type="paragraph" w:styleId="Heading1">
    <w:name w:val="heading 1"/>
    <w:basedOn w:val="Normal"/>
    <w:next w:val="Normal"/>
    <w:qFormat/>
    <w:pPr>
      <w:keepNext/>
      <w:pBdr>
        <w:top w:val="nil"/>
        <w:left w:val="nil"/>
        <w:bottom w:val="nil"/>
        <w:right w:val="nil"/>
        <w:between w:val="nil"/>
      </w:pBdr>
      <w:shd w:val="solid" w:color="0070C0" w:fill="auto"/>
      <w:spacing w:line="320" w:lineRule="exact"/>
      <w:contextualSpacing/>
      <w:jc w:val="center"/>
      <w:outlineLvl w:val="0"/>
    </w:pPr>
    <w:rPr>
      <w:rFonts w:ascii="Arial" w:hAnsi="Arial" w:cs="Arial"/>
      <w:b/>
      <w:color w:val="FFFFFF"/>
      <w:sz w:val="24"/>
      <w:szCs w:val="24"/>
    </w:rPr>
  </w:style>
  <w:style w:type="paragraph" w:styleId="Heading2">
    <w:name w:val="heading 2"/>
    <w:basedOn w:val="ListPara2"/>
    <w:next w:val="Normal"/>
    <w:qFormat/>
    <w:pPr>
      <w:outlineLvl w:val="1"/>
    </w:pPr>
    <w:rPr>
      <w:color w:val="1F497D"/>
    </w:rPr>
  </w:style>
  <w:style w:type="paragraph" w:styleId="Heading3">
    <w:name w:val="heading 3"/>
    <w:basedOn w:val="Heading4"/>
    <w:next w:val="Normal"/>
    <w:qFormat/>
    <w:pPr>
      <w:pBdr>
        <w:top w:val="single" w:sz="8" w:space="6" w:color="A6A6A6"/>
        <w:left w:val="single" w:sz="8" w:space="12" w:color="A6A6A6"/>
        <w:bottom w:val="nil"/>
        <w:right w:val="nil"/>
        <w:between w:val="nil"/>
      </w:pBdr>
      <w:spacing w:before="1080" w:after="480"/>
      <w:outlineLvl w:val="2"/>
    </w:pPr>
    <w:rPr>
      <w:color w:val="auto"/>
      <w:sz w:val="34"/>
      <w:szCs w:val="34"/>
    </w:rPr>
  </w:style>
  <w:style w:type="paragraph" w:styleId="Heading4">
    <w:name w:val="heading 4"/>
    <w:next w:val="Normal"/>
    <w:qFormat/>
    <w:pPr>
      <w:keepNext/>
      <w:keepLines/>
      <w:spacing w:before="720" w:line="240" w:lineRule="auto"/>
      <w:outlineLvl w:val="3"/>
    </w:pPr>
    <w:rPr>
      <w:rFonts w:cs="Arial"/>
      <w:b/>
      <w:color w:val="1F497D"/>
      <w:sz w:val="28"/>
      <w:szCs w:val="28"/>
      <w:lang w:val="fr-FR"/>
    </w:rPr>
  </w:style>
  <w:style w:type="paragraph" w:styleId="Heading5">
    <w:name w:val="heading 5"/>
    <w:basedOn w:val="NormalLight"/>
    <w:next w:val="NormalLight"/>
    <w:qFormat/>
    <w:pPr>
      <w:keepNext/>
      <w:keepLines/>
      <w:spacing w:before="360"/>
      <w:outlineLvl w:val="4"/>
    </w:pPr>
    <w:rPr>
      <w:rFonts w:ascii="Source Code Pro Semibold" w:hAnsi="Source Code Pro Semibold" w:cs="Consolas"/>
      <w:spacing w:val="81"/>
      <w:sz w:val="18"/>
      <w:szCs w:val="18"/>
      <w:lang w:val="en-GB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2"/>
      </w:numPr>
      <w:tabs>
        <w:tab w:val="left" w:pos="425"/>
        <w:tab w:val="right" w:leader="underscore" w:pos="10206"/>
      </w:tabs>
      <w:suppressAutoHyphens/>
      <w:spacing w:before="480" w:line="240" w:lineRule="auto"/>
      <w:jc w:val="both"/>
      <w:outlineLvl w:val="5"/>
    </w:pPr>
    <w:rPr>
      <w:rFonts w:ascii="Arial" w:eastAsia="Times New Roman" w:hAnsi="Arial" w:cs="Arial"/>
      <w:b/>
      <w:bCs/>
      <w:color w:val="1F497D"/>
      <w:sz w:val="20"/>
      <w:szCs w:val="20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2"/>
      </w:numPr>
      <w:tabs>
        <w:tab w:val="left" w:pos="425"/>
        <w:tab w:val="right" w:leader="underscore" w:pos="10206"/>
      </w:tabs>
      <w:suppressAutoHyphens/>
      <w:spacing w:before="180" w:after="240" w:line="240" w:lineRule="auto"/>
      <w:outlineLvl w:val="6"/>
    </w:pPr>
    <w:rPr>
      <w:rFonts w:ascii="Arial" w:eastAsia="Times New Roman" w:hAnsi="Arial" w:cs="Arial"/>
      <w:b/>
      <w:bCs/>
      <w:i/>
      <w:iCs/>
      <w:color w:val="0000FF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tabs>
        <w:tab w:val="left" w:pos="425"/>
        <w:tab w:val="left" w:pos="5245"/>
        <w:tab w:val="right" w:leader="underscore" w:pos="10206"/>
      </w:tabs>
      <w:suppressAutoHyphens/>
      <w:spacing w:before="180" w:after="0" w:line="240" w:lineRule="auto"/>
      <w:outlineLvl w:val="7"/>
    </w:pPr>
    <w:rPr>
      <w:rFonts w:ascii="Arial" w:eastAsia="Times New Roman" w:hAnsi="Arial" w:cs="Arial"/>
      <w:color w:val="0000FF"/>
      <w:sz w:val="26"/>
      <w:szCs w:val="26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tabs>
        <w:tab w:val="right" w:leader="dot" w:pos="10064"/>
      </w:tabs>
      <w:suppressAutoHyphens/>
      <w:spacing w:after="0" w:line="240" w:lineRule="auto"/>
      <w:outlineLvl w:val="8"/>
    </w:pPr>
    <w:rPr>
      <w:rFonts w:ascii="Arial" w:eastAsia="Times New Roman" w:hAnsi="Arial" w:cs="Arial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2">
    <w:name w:val="List Para 2"/>
    <w:basedOn w:val="Normal"/>
    <w:next w:val="NormalJustified"/>
    <w:qFormat/>
    <w:pPr>
      <w:keepNext/>
      <w:keepLines/>
      <w:spacing w:before="480"/>
    </w:pPr>
    <w:rPr>
      <w:rFonts w:ascii="Arial" w:hAnsi="Arial"/>
      <w:b/>
      <w:color w:val="0070C0"/>
      <w:sz w:val="24"/>
      <w:szCs w:val="24"/>
    </w:rPr>
  </w:style>
  <w:style w:type="paragraph" w:customStyle="1" w:styleId="NormalLight">
    <w:name w:val="Normal Light"/>
    <w:basedOn w:val="Normal"/>
    <w:qFormat/>
    <w:pPr>
      <w:spacing w:line="320" w:lineRule="atLeast"/>
      <w:jc w:val="both"/>
    </w:pPr>
    <w:rPr>
      <w:rFonts w:ascii="Calibri Light" w:hAnsi="Calibri Light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BodyText">
    <w:name w:val="Body Text"/>
    <w:basedOn w:val="Normal"/>
    <w:link w:val="BodyTextChar1"/>
    <w:qFormat/>
    <w:pPr>
      <w:spacing w:after="0" w:line="240" w:lineRule="auto"/>
      <w:ind w:right="-1134"/>
      <w:jc w:val="center"/>
    </w:pPr>
    <w:rPr>
      <w:rFonts w:ascii="Arial" w:eastAsia="Times New Roman" w:hAnsi="Arial"/>
      <w:b/>
      <w:sz w:val="18"/>
      <w:szCs w:val="20"/>
      <w:lang w:val="fr-CA"/>
    </w:rPr>
  </w:style>
  <w:style w:type="paragraph" w:customStyle="1" w:styleId="NormalJustified">
    <w:name w:val="Normal Justified"/>
    <w:basedOn w:val="Normal"/>
    <w:qFormat/>
    <w:pPr>
      <w:spacing w:line="280" w:lineRule="exact"/>
      <w:jc w:val="both"/>
    </w:pPr>
  </w:style>
  <w:style w:type="paragraph" w:customStyle="1" w:styleId="NumberedList">
    <w:name w:val="Numbered List"/>
    <w:basedOn w:val="Normal"/>
    <w:qFormat/>
    <w:pPr>
      <w:numPr>
        <w:numId w:val="5"/>
      </w:numPr>
      <w:spacing w:before="240" w:after="240" w:line="320" w:lineRule="exact"/>
      <w:ind w:left="714" w:hanging="357"/>
      <w:contextualSpacing/>
    </w:pPr>
  </w:style>
  <w:style w:type="paragraph" w:customStyle="1" w:styleId="BulletList">
    <w:name w:val="Bullet List"/>
    <w:basedOn w:val="Normal"/>
    <w:qFormat/>
    <w:pPr>
      <w:numPr>
        <w:numId w:val="4"/>
      </w:numPr>
      <w:spacing w:before="120" w:after="60" w:line="280" w:lineRule="exact"/>
      <w:ind w:left="714" w:hanging="357"/>
    </w:pPr>
    <w:rPr>
      <w:rFonts w:cs="Arial"/>
    </w:rPr>
  </w:style>
  <w:style w:type="paragraph" w:styleId="BodyTextIndent">
    <w:name w:val="Body Text Indent"/>
    <w:basedOn w:val="Normal"/>
    <w:link w:val="BodyTextIndentChar1"/>
    <w:qFormat/>
    <w:pPr>
      <w:ind w:left="283"/>
    </w:pPr>
  </w:style>
  <w:style w:type="paragraph" w:styleId="TOCHeading">
    <w:name w:val="TOC Heading"/>
    <w:basedOn w:val="Heading1"/>
    <w:next w:val="Normal"/>
    <w:qFormat/>
    <w:pPr>
      <w:keepLines/>
      <w:shd w:val="clear" w:color="auto" w:fill="auto"/>
      <w:spacing w:before="480" w:after="0" w:line="276" w:lineRule="auto"/>
      <w:jc w:val="left"/>
      <w:outlineLvl w:val="9"/>
    </w:pPr>
    <w:rPr>
      <w:rFonts w:ascii="Cambria" w:eastAsia="Cambria" w:hAnsi="Cambria"/>
      <w:bCs/>
      <w:color w:val="365F91"/>
      <w:sz w:val="28"/>
      <w:szCs w:val="28"/>
      <w:lang w:val="en-US" w:eastAsia="ja-JP"/>
    </w:rPr>
  </w:style>
  <w:style w:type="paragraph" w:styleId="TOC1">
    <w:name w:val="toc 1"/>
    <w:basedOn w:val="Normal"/>
    <w:next w:val="Normal"/>
    <w:qFormat/>
    <w:pPr>
      <w:tabs>
        <w:tab w:val="right" w:leader="dot" w:pos="8495"/>
      </w:tabs>
      <w:spacing w:before="200" w:after="100"/>
    </w:pPr>
    <w:rPr>
      <w:rFonts w:ascii="Calibri Light" w:hAnsi="Calibri Light"/>
      <w:b/>
    </w:rPr>
  </w:style>
  <w:style w:type="paragraph" w:styleId="Caption">
    <w:name w:val="caption"/>
    <w:basedOn w:val="Normal"/>
    <w:next w:val="Normal"/>
    <w:qFormat/>
    <w:pPr>
      <w:tabs>
        <w:tab w:val="left" w:pos="425"/>
        <w:tab w:val="right" w:leader="underscore" w:pos="10206"/>
      </w:tabs>
      <w:suppressAutoHyphens/>
      <w:spacing w:before="60" w:after="240" w:line="240" w:lineRule="auto"/>
      <w:jc w:val="center"/>
    </w:pPr>
    <w:rPr>
      <w:rFonts w:ascii="Arial Narrow" w:eastAsia="Times New Roman" w:hAnsi="Arial Narrow" w:cs="Arial Narrow"/>
      <w:b/>
      <w:iCs/>
      <w:sz w:val="20"/>
      <w:szCs w:val="18"/>
    </w:rPr>
  </w:style>
  <w:style w:type="paragraph" w:styleId="BodyText2">
    <w:name w:val="Body Text 2"/>
    <w:basedOn w:val="Normal"/>
    <w:qFormat/>
    <w:pPr>
      <w:spacing w:line="480" w:lineRule="auto"/>
    </w:pPr>
  </w:style>
  <w:style w:type="paragraph" w:styleId="BodyText3">
    <w:name w:val="Body Text 3"/>
    <w:basedOn w:val="Normal"/>
    <w:qFormat/>
    <w:rPr>
      <w:sz w:val="16"/>
      <w:szCs w:val="16"/>
    </w:rPr>
  </w:style>
  <w:style w:type="paragraph" w:customStyle="1" w:styleId="Exemple">
    <w:name w:val="Exemple"/>
    <w:basedOn w:val="Normal"/>
    <w:qFormat/>
    <w:pPr>
      <w:ind w:left="709" w:right="708"/>
      <w:jc w:val="both"/>
    </w:pPr>
    <w:rPr>
      <w:rFonts w:ascii="Times New Roman" w:hAnsi="Times New Roman"/>
      <w:i/>
      <w:lang w:val="en-GB"/>
    </w:rPr>
  </w:style>
  <w:style w:type="paragraph" w:customStyle="1" w:styleId="TableText">
    <w:name w:val="Table Text"/>
    <w:basedOn w:val="Normal"/>
    <w:qFormat/>
    <w:pPr>
      <w:spacing w:before="120" w:line="240" w:lineRule="exact"/>
    </w:pPr>
    <w:rPr>
      <w:rFonts w:ascii="Calibri Light" w:hAnsi="Calibri Light"/>
      <w:sz w:val="20"/>
    </w:rPr>
  </w:style>
  <w:style w:type="paragraph" w:customStyle="1" w:styleId="TableHeading">
    <w:name w:val="Table Heading"/>
    <w:basedOn w:val="TableText"/>
    <w:qFormat/>
    <w:rPr>
      <w:rFonts w:ascii="Calibri" w:hAnsi="Calibri"/>
    </w:rPr>
  </w:style>
  <w:style w:type="paragraph" w:customStyle="1" w:styleId="TableBulletList">
    <w:name w:val="Table Bullet List"/>
    <w:basedOn w:val="TableText"/>
    <w:qFormat/>
    <w:pPr>
      <w:numPr>
        <w:numId w:val="3"/>
      </w:numPr>
      <w:ind w:left="720" w:hanging="360"/>
    </w:pPr>
    <w:rPr>
      <w:szCs w:val="20"/>
    </w:rPr>
  </w:style>
  <w:style w:type="paragraph" w:customStyle="1" w:styleId="TableHeadingCentered">
    <w:name w:val="Table Heading Centered"/>
    <w:basedOn w:val="TableHeading"/>
    <w:qFormat/>
    <w:pPr>
      <w:jc w:val="center"/>
    </w:pPr>
    <w:rPr>
      <w:rFonts w:ascii="Arial" w:hAnsi="Arial"/>
      <w:sz w:val="16"/>
    </w:rPr>
  </w:style>
  <w:style w:type="paragraph" w:styleId="TOC2">
    <w:name w:val="toc 2"/>
    <w:basedOn w:val="Normal"/>
    <w:next w:val="Normal"/>
    <w:qFormat/>
    <w:pPr>
      <w:spacing w:after="100"/>
      <w:ind w:left="220"/>
    </w:pPr>
    <w:rPr>
      <w:rFonts w:ascii="Calibri Light" w:hAnsi="Calibri Light"/>
      <w:sz w:val="20"/>
    </w:rPr>
  </w:style>
  <w:style w:type="paragraph" w:styleId="TOC3">
    <w:name w:val="toc 3"/>
    <w:basedOn w:val="Normal"/>
    <w:next w:val="Normal"/>
    <w:qFormat/>
    <w:pPr>
      <w:spacing w:after="100"/>
      <w:ind w:left="440"/>
    </w:pPr>
  </w:style>
  <w:style w:type="paragraph" w:customStyle="1" w:styleId="TableBulletCondensed">
    <w:name w:val="Table Bullet Condensed"/>
    <w:basedOn w:val="TableBulletList"/>
    <w:qFormat/>
    <w:pPr>
      <w:spacing w:before="60" w:after="0"/>
      <w:ind w:left="36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itleAnnexe">
    <w:name w:val="Title Annexe"/>
    <w:basedOn w:val="ListParagraph"/>
    <w:next w:val="Normal"/>
    <w:qFormat/>
    <w:pPr>
      <w:pageBreakBefore/>
      <w:pBdr>
        <w:top w:val="nil"/>
        <w:left w:val="nil"/>
        <w:bottom w:val="nil"/>
        <w:right w:val="nil"/>
        <w:between w:val="nil"/>
      </w:pBdr>
      <w:shd w:val="solid" w:color="0070C0" w:fill="auto"/>
      <w:spacing w:line="320" w:lineRule="exact"/>
      <w:ind w:left="0"/>
      <w:jc w:val="center"/>
    </w:pPr>
    <w:rPr>
      <w:rFonts w:ascii="Arial" w:hAnsi="Arial" w:cs="Arial"/>
      <w:b/>
      <w:color w:val="FFFFFF"/>
      <w:sz w:val="24"/>
      <w:szCs w:val="24"/>
    </w:rPr>
  </w:style>
  <w:style w:type="paragraph" w:customStyle="1" w:styleId="TableBlueHeading">
    <w:name w:val="Table Blue Heading"/>
    <w:basedOn w:val="Normal"/>
    <w:qFormat/>
    <w:rsid w:val="00017D56"/>
    <w:pPr>
      <w:spacing w:before="240" w:after="0" w:line="240" w:lineRule="auto"/>
      <w:jc w:val="center"/>
    </w:pPr>
    <w:rPr>
      <w:rFonts w:ascii="Arial" w:hAnsi="Arial" w:cs="Arial"/>
      <w:color w:val="0070C0"/>
      <w:sz w:val="20"/>
      <w:szCs w:val="20"/>
    </w:rPr>
  </w:style>
  <w:style w:type="paragraph" w:customStyle="1" w:styleId="BlueHeading">
    <w:name w:val="Blue Heading"/>
    <w:basedOn w:val="Normal"/>
    <w:qFormat/>
    <w:rsid w:val="007D402E"/>
    <w:pPr>
      <w:spacing w:before="480" w:after="0" w:line="240" w:lineRule="auto"/>
    </w:pPr>
    <w:rPr>
      <w:rFonts w:cs="Arial"/>
      <w:color w:val="0070C0"/>
      <w:sz w:val="20"/>
      <w:szCs w:val="20"/>
    </w:rPr>
  </w:style>
  <w:style w:type="paragraph" w:customStyle="1" w:styleId="Heading2project">
    <w:name w:val="Heading 2 (project)"/>
    <w:basedOn w:val="Heading2"/>
    <w:qFormat/>
    <w:pPr>
      <w:pageBreakBefore/>
      <w:spacing w:before="360" w:after="360"/>
      <w:jc w:val="center"/>
    </w:pPr>
    <w:rPr>
      <w:b w:val="0"/>
      <w:color w:val="auto"/>
    </w:rPr>
  </w:style>
  <w:style w:type="paragraph" w:styleId="FootnoteText">
    <w:name w:val="footnote text"/>
    <w:basedOn w:val="Normal"/>
    <w:qFormat/>
    <w:pPr>
      <w:spacing w:after="0" w:line="240" w:lineRule="auto"/>
    </w:pPr>
    <w:rPr>
      <w:rFonts w:ascii="Calibri Light" w:hAnsi="Calibri Light"/>
      <w:sz w:val="18"/>
      <w:szCs w:val="20"/>
    </w:rPr>
  </w:style>
  <w:style w:type="paragraph" w:styleId="Title">
    <w:name w:val="Title"/>
    <w:basedOn w:val="Normal"/>
    <w:next w:val="Normal"/>
    <w:qFormat/>
    <w:pPr>
      <w:widowControl w:val="0"/>
      <w:spacing w:after="0" w:line="240" w:lineRule="auto"/>
      <w:jc w:val="center"/>
    </w:pPr>
    <w:rPr>
      <w:rFonts w:ascii="Arial" w:eastAsia="Times New Roman" w:hAnsi="Arial"/>
      <w:b/>
      <w:sz w:val="36"/>
      <w:szCs w:val="20"/>
      <w:lang w:val="en-US"/>
    </w:rPr>
  </w:style>
  <w:style w:type="paragraph" w:customStyle="1" w:styleId="ProjectNumber">
    <w:name w:val="ProjectNumber"/>
    <w:basedOn w:val="Normal"/>
    <w:qFormat/>
    <w:pPr>
      <w:pageBreakBefore/>
      <w:spacing w:before="480"/>
      <w:jc w:val="center"/>
    </w:pPr>
    <w:rPr>
      <w:rFonts w:ascii="Arial" w:hAnsi="Arial" w:cs="Arial"/>
      <w:sz w:val="60"/>
      <w:szCs w:val="6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customStyle="1" w:styleId="BulletLight">
    <w:name w:val="Bullet Light"/>
    <w:basedOn w:val="BulletList"/>
    <w:qFormat/>
    <w:pPr>
      <w:numPr>
        <w:numId w:val="1"/>
      </w:numPr>
      <w:spacing w:after="240" w:line="320" w:lineRule="atLeast"/>
      <w:ind w:left="357" w:hanging="357"/>
      <w:contextualSpacing/>
    </w:pPr>
    <w:rPr>
      <w:rFonts w:ascii="Calibri Light" w:hAnsi="Calibri Light"/>
    </w:rPr>
  </w:style>
  <w:style w:type="paragraph" w:styleId="TableofFigures">
    <w:name w:val="table of figures"/>
    <w:basedOn w:val="Normal"/>
    <w:next w:val="Normal"/>
    <w:qFormat/>
    <w:pPr>
      <w:spacing w:after="40"/>
    </w:pPr>
    <w:rPr>
      <w:rFonts w:ascii="Calibri Light" w:hAnsi="Calibri Light"/>
      <w:sz w:val="20"/>
    </w:rPr>
  </w:style>
  <w:style w:type="paragraph" w:styleId="Index1">
    <w:name w:val="index 1"/>
    <w:basedOn w:val="Normal"/>
    <w:next w:val="Normal"/>
    <w:qFormat/>
    <w:pPr>
      <w:spacing w:after="0" w:line="240" w:lineRule="auto"/>
      <w:ind w:left="220" w:hanging="220"/>
    </w:pPr>
  </w:style>
  <w:style w:type="paragraph" w:customStyle="1" w:styleId="CenteredImage">
    <w:name w:val="Centered Image"/>
    <w:basedOn w:val="NormalLight"/>
    <w:qFormat/>
    <w:pPr>
      <w:spacing w:before="240"/>
      <w:jc w:val="center"/>
    </w:pPr>
  </w:style>
  <w:style w:type="paragraph" w:customStyle="1" w:styleId="ListLight">
    <w:name w:val="List Light"/>
    <w:basedOn w:val="NumberedList"/>
    <w:qFormat/>
    <w:pPr>
      <w:numPr>
        <w:numId w:val="6"/>
      </w:numPr>
      <w:ind w:left="426" w:hanging="426"/>
    </w:pPr>
    <w:rPr>
      <w:rFonts w:ascii="Calibri Light" w:hAnsi="Calibri Light"/>
    </w:rPr>
  </w:style>
  <w:style w:type="paragraph" w:customStyle="1" w:styleId="Photo">
    <w:name w:val="Photo"/>
    <w:basedOn w:val="Normal"/>
    <w:qFormat/>
    <w:pPr>
      <w:suppressAutoHyphens/>
      <w:spacing w:line="240" w:lineRule="auto"/>
      <w:jc w:val="right"/>
    </w:pPr>
    <w:rPr>
      <w:rFonts w:ascii="Arial Narrow" w:eastAsia="Times New Roman" w:hAnsi="Arial Narrow"/>
      <w:sz w:val="20"/>
      <w:szCs w:val="20"/>
      <w:lang w:val="en-GB"/>
    </w:rPr>
  </w:style>
  <w:style w:type="paragraph" w:customStyle="1" w:styleId="TableCell">
    <w:name w:val="Table Cell"/>
    <w:basedOn w:val="Normal"/>
    <w:qFormat/>
    <w:pPr>
      <w:suppressAutoHyphens/>
      <w:spacing w:before="60" w:after="60" w:line="240" w:lineRule="auto"/>
      <w:ind w:left="113"/>
    </w:pPr>
    <w:rPr>
      <w:rFonts w:ascii="Arial Narrow" w:eastAsia="Times New Roman" w:hAnsi="Arial Narrow"/>
      <w:iCs/>
      <w:sz w:val="20"/>
      <w:szCs w:val="20"/>
      <w:lang w:val="en-GB"/>
    </w:rPr>
  </w:style>
  <w:style w:type="paragraph" w:customStyle="1" w:styleId="CVHead">
    <w:name w:val="CV Head"/>
    <w:basedOn w:val="TableCell"/>
    <w:qFormat/>
    <w:pPr>
      <w:spacing w:before="0" w:after="0"/>
    </w:pPr>
  </w:style>
  <w:style w:type="paragraph" w:customStyle="1" w:styleId="StyleHeading1Before0pt">
    <w:name w:val="Style Heading 1 + Before:  0 pt"/>
    <w:basedOn w:val="Heading1"/>
    <w:qFormat/>
    <w:pPr>
      <w:keepNext w:val="0"/>
      <w:pBdr>
        <w:bottom w:val="single" w:sz="4" w:space="1" w:color="BFBFBF"/>
      </w:pBdr>
      <w:shd w:val="clear" w:color="auto" w:fill="auto"/>
      <w:suppressAutoHyphens/>
      <w:spacing w:line="240" w:lineRule="atLeast"/>
      <w:jc w:val="left"/>
    </w:pPr>
    <w:rPr>
      <w:rFonts w:ascii="Arial Narrow" w:eastAsia="Times New Roman" w:hAnsi="Arial Narrow" w:cs="Times New Roman"/>
      <w:bCs/>
      <w:color w:val="003366"/>
      <w:sz w:val="22"/>
      <w:szCs w:val="20"/>
      <w:lang w:val="en-GB"/>
    </w:rPr>
  </w:style>
  <w:style w:type="character" w:customStyle="1" w:styleId="Heading2Char">
    <w:name w:val="Heading 2 Char"/>
    <w:rPr>
      <w:rFonts w:ascii="Arial" w:hAnsi="Arial"/>
      <w:b/>
      <w:color w:val="1F497D"/>
      <w:sz w:val="24"/>
      <w:szCs w:val="24"/>
      <w:lang w:val="fr-FR"/>
    </w:rPr>
  </w:style>
  <w:style w:type="character" w:customStyle="1" w:styleId="Heading3Char">
    <w:name w:val="Heading 3 Char"/>
    <w:rPr>
      <w:rFonts w:ascii="Calibri" w:eastAsia="Times New Roman" w:hAnsi="Calibri" w:cs="Arial"/>
      <w:b/>
      <w:sz w:val="34"/>
      <w:szCs w:val="34"/>
      <w:lang w:val="fr-FR"/>
    </w:rPr>
  </w:style>
  <w:style w:type="character" w:customStyle="1" w:styleId="Heading4Char">
    <w:name w:val="Heading 4 Char"/>
    <w:rPr>
      <w:rFonts w:ascii="Calibri" w:eastAsia="Times New Roman" w:hAnsi="Calibri" w:cs="Arial"/>
      <w:b/>
      <w:color w:val="1F497D"/>
      <w:sz w:val="28"/>
      <w:szCs w:val="28"/>
      <w:lang w:val="fr-FR"/>
    </w:rPr>
  </w:style>
  <w:style w:type="character" w:customStyle="1" w:styleId="Heading5Char">
    <w:name w:val="Heading 5 Char"/>
    <w:rPr>
      <w:rFonts w:ascii="Source Code Pro Semibold" w:hAnsi="Source Code Pro Semibold" w:cs="Consolas"/>
      <w:spacing w:val="216"/>
      <w:sz w:val="18"/>
      <w:szCs w:val="18"/>
      <w:lang w:val="fr-FR"/>
    </w:rPr>
  </w:style>
  <w:style w:type="character" w:customStyle="1" w:styleId="Heading6Char">
    <w:name w:val="Heading 6 Char"/>
    <w:rPr>
      <w:rFonts w:ascii="Arial" w:eastAsia="Times New Roman" w:hAnsi="Arial" w:cs="Arial"/>
      <w:b/>
      <w:bCs w:val="0"/>
      <w:color w:val="1F497D"/>
      <w:lang w:val="fr-FR"/>
    </w:rPr>
  </w:style>
  <w:style w:type="character" w:customStyle="1" w:styleId="Heading7Char">
    <w:name w:val="Heading 7 Char"/>
    <w:rPr>
      <w:rFonts w:ascii="Arial" w:eastAsia="Times New Roman" w:hAnsi="Arial" w:cs="Arial"/>
      <w:b/>
      <w:bCs w:val="0"/>
      <w:i/>
      <w:iCs w:val="0"/>
      <w:color w:val="0000FF"/>
      <w:sz w:val="22"/>
      <w:szCs w:val="22"/>
      <w:lang w:val="fr-FR"/>
    </w:rPr>
  </w:style>
  <w:style w:type="character" w:customStyle="1" w:styleId="Heading8Char">
    <w:name w:val="Heading 8 Char"/>
    <w:rPr>
      <w:rFonts w:ascii="Arial" w:eastAsia="Times New Roman" w:hAnsi="Arial" w:cs="Arial"/>
      <w:color w:val="0000FF"/>
      <w:sz w:val="26"/>
      <w:szCs w:val="26"/>
      <w:lang w:val="fr-FR"/>
    </w:rPr>
  </w:style>
  <w:style w:type="character" w:customStyle="1" w:styleId="Heading9Char">
    <w:name w:val="Heading 9 Char"/>
    <w:rPr>
      <w:rFonts w:ascii="Arial" w:eastAsia="Times New Roman" w:hAnsi="Arial" w:cs="Arial"/>
      <w:sz w:val="36"/>
      <w:szCs w:val="36"/>
      <w:lang w:val="fr-FR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BodyTextChar">
    <w:name w:val="Body Text Char"/>
    <w:rPr>
      <w:rFonts w:ascii="Arial" w:eastAsia="Times New Roman" w:hAnsi="Arial" w:cs="Times New Roman"/>
      <w:b/>
      <w:sz w:val="18"/>
      <w:szCs w:val="20"/>
      <w:lang w:val="fr-CA"/>
    </w:rPr>
  </w:style>
  <w:style w:type="character" w:customStyle="1" w:styleId="NormalJustifiedChar">
    <w:name w:val="Normal Justified Char"/>
    <w:rPr>
      <w:sz w:val="22"/>
      <w:szCs w:val="22"/>
      <w:lang w:val="fr-FR"/>
    </w:rPr>
  </w:style>
  <w:style w:type="character" w:customStyle="1" w:styleId="ListPara2Char">
    <w:name w:val="List Para 2 Char"/>
    <w:rPr>
      <w:rFonts w:ascii="Arial" w:hAnsi="Arial"/>
      <w:b/>
      <w:color w:val="0070C0"/>
      <w:sz w:val="24"/>
      <w:szCs w:val="24"/>
      <w:lang w:val="fr-FR"/>
    </w:rPr>
  </w:style>
  <w:style w:type="character" w:customStyle="1" w:styleId="NumberedListChar">
    <w:name w:val="Numbered List Char"/>
    <w:rPr>
      <w:sz w:val="22"/>
      <w:szCs w:val="22"/>
      <w:lang w:val="fr-FR"/>
    </w:rPr>
  </w:style>
  <w:style w:type="character" w:customStyle="1" w:styleId="BulletListChar">
    <w:name w:val="Bullet List Char"/>
    <w:rPr>
      <w:rFonts w:cs="Arial"/>
      <w:sz w:val="22"/>
      <w:szCs w:val="22"/>
      <w:lang w:val="fr-FR"/>
    </w:rPr>
  </w:style>
  <w:style w:type="character" w:customStyle="1" w:styleId="BodyTextIndentChar">
    <w:name w:val="Body Text Indent Char"/>
  </w:style>
  <w:style w:type="character" w:customStyle="1" w:styleId="BodyText2Char">
    <w:name w:val="Body Text 2 Char"/>
  </w:style>
  <w:style w:type="character" w:customStyle="1" w:styleId="BodyText3Char">
    <w:name w:val="Body Text 3 Char"/>
    <w:rPr>
      <w:sz w:val="16"/>
      <w:szCs w:val="16"/>
    </w:rPr>
  </w:style>
  <w:style w:type="character" w:styleId="Hyperlink">
    <w:name w:val="Hyperlink"/>
    <w:rPr>
      <w:color w:val="0000FF"/>
    </w:rPr>
  </w:style>
  <w:style w:type="character" w:styleId="Strong">
    <w:name w:val="Strong"/>
    <w:rPr>
      <w:b/>
      <w:bCs w:val="0"/>
    </w:rPr>
  </w:style>
  <w:style w:type="character" w:styleId="PageNumber">
    <w:name w:val="page number"/>
  </w:style>
  <w:style w:type="character" w:customStyle="1" w:styleId="ExempleChar">
    <w:name w:val="Exemple Char"/>
    <w:rPr>
      <w:rFonts w:ascii="Times New Roman" w:hAnsi="Times New Roman"/>
      <w:i/>
      <w:noProof/>
      <w:sz w:val="22"/>
      <w:szCs w:val="22"/>
    </w:rPr>
  </w:style>
  <w:style w:type="character" w:customStyle="1" w:styleId="Heading1Char">
    <w:name w:val="Heading 1 Char"/>
    <w:rPr>
      <w:rFonts w:ascii="Arial" w:hAnsi="Arial" w:cs="Arial"/>
      <w:b/>
      <w:color w:val="FFFFFF"/>
      <w:sz w:val="24"/>
      <w:szCs w:val="24"/>
      <w:shd w:val="clear" w:color="auto" w:fill="0070C0"/>
      <w:lang w:val="fr-FR"/>
    </w:rPr>
  </w:style>
  <w:style w:type="character" w:customStyle="1" w:styleId="TitleAnnexeChar">
    <w:name w:val="Title Annexe Char"/>
    <w:rPr>
      <w:rFonts w:ascii="Arial" w:hAnsi="Arial" w:cs="Arial"/>
      <w:b/>
      <w:color w:val="FFFFFF"/>
      <w:sz w:val="24"/>
      <w:szCs w:val="24"/>
      <w:shd w:val="clear" w:color="auto" w:fill="0070C0"/>
      <w:lang w:val="fr-FR"/>
    </w:rPr>
  </w:style>
  <w:style w:type="character" w:styleId="FollowedHyperlink">
    <w:name w:val="FollowedHyperlink"/>
    <w:rPr>
      <w:color w:val="0000FF"/>
    </w:rPr>
  </w:style>
  <w:style w:type="character" w:customStyle="1" w:styleId="FootnoteTextChar">
    <w:name w:val="Footnote Text Char"/>
    <w:rPr>
      <w:rFonts w:ascii="Calibri Light" w:hAnsi="Calibri Light"/>
      <w:sz w:val="18"/>
      <w:lang w:val="fr-FR"/>
    </w:rPr>
  </w:style>
  <w:style w:type="character" w:styleId="FootnoteReference">
    <w:name w:val="footnote reference"/>
    <w:rPr>
      <w:vertAlign w:val="superscript"/>
    </w:rPr>
  </w:style>
  <w:style w:type="character" w:customStyle="1" w:styleId="TitleChar">
    <w:name w:val="Title Char"/>
    <w:rPr>
      <w:rFonts w:ascii="Arial" w:eastAsia="Times New Roman" w:hAnsi="Arial"/>
      <w:b/>
      <w:sz w:val="36"/>
      <w:lang w:val="en-US"/>
    </w:rPr>
  </w:style>
  <w:style w:type="character" w:customStyle="1" w:styleId="Code">
    <w:name w:val="Code"/>
    <w:rPr>
      <w:rFonts w:ascii="Courier New" w:hAnsi="Courier New"/>
      <w:sz w:val="18"/>
    </w:rPr>
  </w:style>
  <w:style w:type="character" w:customStyle="1" w:styleId="EnglishKeyword">
    <w:name w:val="EnglishKeyword"/>
    <w:rPr>
      <w:rFonts w:ascii="Calibri" w:hAnsi="Calibri"/>
    </w:rPr>
  </w:style>
  <w:style w:type="character" w:customStyle="1" w:styleId="EndnoteTextChar">
    <w:name w:val="Endnote Text Char"/>
    <w:rPr>
      <w:lang w:val="fr-FR"/>
    </w:rPr>
  </w:style>
  <w:style w:type="character" w:styleId="EndnoteReference">
    <w:name w:val="endnote reference"/>
    <w:rPr>
      <w:vertAlign w:val="superscript"/>
    </w:rPr>
  </w:style>
  <w:style w:type="character" w:customStyle="1" w:styleId="postbody">
    <w:name w:val="postbody"/>
  </w:style>
  <w:style w:type="character" w:customStyle="1" w:styleId="apple-converted-space">
    <w:name w:val="apple-converted-space"/>
  </w:style>
  <w:style w:type="character" w:styleId="Emphasis">
    <w:name w:val="Emphasis"/>
    <w:rPr>
      <w:i/>
      <w:iCs w:val="0"/>
    </w:rPr>
  </w:style>
  <w:style w:type="character" w:customStyle="1" w:styleId="smalldate">
    <w:name w:val="small date"/>
    <w:rPr>
      <w:rFonts w:ascii="Calibri Light" w:hAnsi="Calibri Light"/>
      <w:color w:val="1F497D"/>
      <w:sz w:val="18"/>
      <w:szCs w:val="18"/>
    </w:rPr>
  </w:style>
  <w:style w:type="character" w:customStyle="1" w:styleId="companyblue">
    <w:name w:val="company blue"/>
    <w:rPr>
      <w:rFonts w:ascii="Calibri" w:hAnsi="Calibri"/>
      <w:color w:val="1F497D"/>
      <w:sz w:val="18"/>
      <w:szCs w:val="18"/>
    </w:rPr>
  </w:style>
  <w:style w:type="character" w:customStyle="1" w:styleId="BodyTextChar1">
    <w:name w:val="Body Text Char1"/>
    <w:basedOn w:val="DefaultParagraphFont"/>
    <w:link w:val="BodyText"/>
    <w:rsid w:val="00880B52"/>
    <w:rPr>
      <w:rFonts w:ascii="Arial" w:eastAsia="Times New Roman" w:hAnsi="Arial"/>
      <w:b/>
      <w:sz w:val="18"/>
      <w:lang w:val="fr-CA"/>
    </w:rPr>
  </w:style>
  <w:style w:type="character" w:customStyle="1" w:styleId="BodyTextIndentChar1">
    <w:name w:val="Body Text Indent Char1"/>
    <w:basedOn w:val="DefaultParagraphFont"/>
    <w:link w:val="BodyTextIndent"/>
    <w:rsid w:val="00880B52"/>
    <w:rPr>
      <w:sz w:val="22"/>
      <w:szCs w:val="22"/>
      <w:lang w:val="fr-FR"/>
    </w:rPr>
  </w:style>
  <w:style w:type="paragraph" w:customStyle="1" w:styleId="LocationSubtitle">
    <w:name w:val="LocationSubtitle"/>
    <w:basedOn w:val="TableHeading"/>
    <w:qFormat/>
    <w:rsid w:val="00BD3B5A"/>
    <w:pPr>
      <w:spacing w:before="0"/>
    </w:pPr>
    <w:rPr>
      <w:rFonts w:ascii="Calibri Light" w:hAnsi="Calibri Light"/>
      <w:i/>
      <w:color w:val="008A3E"/>
      <w:sz w:val="18"/>
      <w:szCs w:val="18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Calibri"/>
        <a:cs typeface="Arial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BD593-5C79-4F55-8775-3EBA99810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Daniel TISCHER</cp:lastModifiedBy>
  <cp:revision>245</cp:revision>
  <cp:lastPrinted>2026-05-13T13:54:00Z</cp:lastPrinted>
  <dcterms:created xsi:type="dcterms:W3CDTF">2015-04-17T13:45:00Z</dcterms:created>
  <dcterms:modified xsi:type="dcterms:W3CDTF">2026-05-13T14:44:00Z</dcterms:modified>
</cp:coreProperties>
</file>