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26CDE" w14:textId="77777777" w:rsidR="00C85D12" w:rsidRDefault="00C85D12" w:rsidP="00C85D12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Módulo Limpeza Urbana</w:t>
      </w:r>
    </w:p>
    <w:p w14:paraId="01E76F9F" w14:textId="77777777" w:rsidR="00C85D12" w:rsidRDefault="00C85D12" w:rsidP="00C85D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rub5wbmn0afq" w:colFirst="0" w:colLast="0"/>
      <w:bookmarkEnd w:id="0"/>
      <w:r>
        <w:rPr>
          <w:b/>
          <w:bCs/>
          <w:color w:val="000000"/>
          <w:sz w:val="26"/>
          <w:szCs w:val="26"/>
        </w:rPr>
        <w:t>Posicionamento no sistema</w:t>
      </w:r>
    </w:p>
    <w:p w14:paraId="26B1DAB0" w14:textId="77777777" w:rsidR="00C85D12" w:rsidRDefault="00C85D12" w:rsidP="00C85D12">
      <w:pPr>
        <w:spacing w:before="240" w:after="240"/>
      </w:pPr>
      <w:r>
        <w:t xml:space="preserve">Módulo licenciável independente, com dependência apenas do </w:t>
      </w:r>
      <w:r>
        <w:rPr>
          <w:b/>
          <w:bCs/>
        </w:rPr>
        <w:t>Núcleo da Plataforma</w:t>
      </w:r>
      <w:r>
        <w:t xml:space="preserve">. Diferente do módulo Coleta (rastreamento veicular contínuo), este módulo rastreia </w:t>
      </w:r>
      <w:r>
        <w:rPr>
          <w:b/>
          <w:bCs/>
        </w:rPr>
        <w:t>equipes a pé</w:t>
      </w:r>
      <w:r>
        <w:t>, com checkpoints geográficos discretos em vez de telemetria contínua — é um padrão de dados fundamentalmente diferente, por isso não reaproveita as entidades de Frota/Rastreamento do módulo Coleta.</w:t>
      </w:r>
    </w:p>
    <w:p w14:paraId="101F6710" w14:textId="77777777" w:rsidR="00C85D12" w:rsidRDefault="00C85D12" w:rsidP="00C85D12">
      <w:pPr>
        <w:spacing w:before="240" w:after="240"/>
      </w:pPr>
      <w:r>
        <w:rPr>
          <w:b/>
          <w:bCs/>
        </w:rPr>
        <w:t>Não depende do módulo Coleta.</w:t>
      </w:r>
      <w:r>
        <w:t xml:space="preserve"> Um município pode contratar Limpeza Urbana isoladamente, sem ter Coleta ativa. Por isso este módulo define suas próprias entidades territoriais (Itinerário/Logradouro), em vez de reutilizar os Setores do RF-COL-03. Se ambos os módulos estiverem ativos na mesma organização, a harmonização territorial é tratada como parametrização opcional, não dependência obrigatória.</w:t>
      </w:r>
    </w:p>
    <w:p w14:paraId="1FC1821E" w14:textId="77777777" w:rsidR="00C85D12" w:rsidRDefault="00C85D12" w:rsidP="00C85D12">
      <w:pPr>
        <w:spacing w:before="240" w:after="240"/>
      </w:pPr>
      <w:r>
        <w:rPr>
          <w:b/>
          <w:bCs/>
        </w:rPr>
        <w:t>Perfis que operam neste módulo:</w:t>
      </w:r>
      <w:r>
        <w:t xml:space="preserve"> Encarregado (novo — chefe de equipe), Fiscal, Gestor Operacional, Supervisor.</w:t>
      </w:r>
    </w:p>
    <w:p w14:paraId="5DA9804E" w14:textId="77777777" w:rsidR="00C85D12" w:rsidRDefault="00C85D12" w:rsidP="00C85D12">
      <w:pPr>
        <w:spacing w:before="240" w:after="240"/>
      </w:pPr>
      <w:r>
        <w:rPr>
          <w:b/>
          <w:bCs/>
        </w:rPr>
        <w:t>Pendência de decisão:</w:t>
      </w:r>
      <w:r>
        <w:t xml:space="preserve"> o perfil </w:t>
      </w:r>
      <w:r>
        <w:rPr>
          <w:b/>
          <w:bCs/>
        </w:rPr>
        <w:t>Encarregado</w:t>
      </w:r>
      <w:r>
        <w:t xml:space="preserve"> não existe na lista de "Perfis iniciais" do RF002 do Núcleo. Recomendo adicioná-lo lá quando o Núcleo for revisado, com o mesmo nível de permissão operacional de campo que um Motorista tem no módulo Coleta.</w:t>
      </w:r>
    </w:p>
    <w:p w14:paraId="4AAC0E25" w14:textId="77777777" w:rsidR="00C85D12" w:rsidRDefault="004A40E7" w:rsidP="00C85D12">
      <w:r>
        <w:pict w14:anchorId="7E5E3E26">
          <v:rect id="_x0000_i1025" style="width:0;height:1.5pt" o:hralign="center" o:hrstd="t" o:hr="t" fillcolor="#a0a0a0" stroked="f"/>
        </w:pict>
      </w:r>
    </w:p>
    <w:p w14:paraId="45A78B2A" w14:textId="77777777" w:rsidR="00C85D12" w:rsidRDefault="00C85D12" w:rsidP="00C85D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snaqjrgnvcvt" w:colFirst="0" w:colLast="0"/>
      <w:bookmarkEnd w:id="1"/>
      <w:r>
        <w:rPr>
          <w:b/>
          <w:bCs/>
          <w:color w:val="000000"/>
          <w:sz w:val="26"/>
          <w:szCs w:val="26"/>
        </w:rPr>
        <w:t>RF-LIMP-01 — Gestão de Equipes de Limpeza</w:t>
      </w:r>
    </w:p>
    <w:p w14:paraId="4792AF69" w14:textId="77777777" w:rsidR="00C85D12" w:rsidRDefault="00C85D12" w:rsidP="00C85D12">
      <w:pPr>
        <w:spacing w:before="240" w:after="240"/>
      </w:pPr>
      <w:r>
        <w:rPr>
          <w:b/>
          <w:bCs/>
        </w:rPr>
        <w:t>Objetivo</w:t>
      </w:r>
      <w:r>
        <w:rPr>
          <w:b/>
          <w:bCs/>
        </w:rPr>
        <w:br/>
      </w:r>
      <w:r>
        <w:t xml:space="preserve"> Cadastrar e gerenciar as equipes responsáveis pelos serviços de limpeza pública (varrição, capina, roçada, poda, limpeza de bueiros, lavagem de logradouros).</w:t>
      </w:r>
    </w:p>
    <w:p w14:paraId="61603139" w14:textId="77777777" w:rsidR="00C85D12" w:rsidRDefault="00C85D12" w:rsidP="00C85D12">
      <w:pPr>
        <w:spacing w:before="240" w:after="240"/>
      </w:pPr>
      <w:r>
        <w:rPr>
          <w:b/>
          <w:bCs/>
        </w:rPr>
        <w:t>Descrição</w:t>
      </w:r>
      <w:r>
        <w:rPr>
          <w:b/>
          <w:bCs/>
        </w:rPr>
        <w:br/>
      </w:r>
      <w:r>
        <w:t xml:space="preserve"> Cada equipe é composta por um Encarregado responsável e um conjunto de colaboradores (garis/auxiliares de limpeza), podendo estar vinculada a equipamentos de apoio (carrinho de varrição, roçadeira, caminhão pipa para lavagem).</w:t>
      </w:r>
    </w:p>
    <w:p w14:paraId="424D4EFE" w14:textId="77777777" w:rsidR="00C85D12" w:rsidRDefault="00C85D12" w:rsidP="00C85D12">
      <w:pPr>
        <w:spacing w:before="240" w:after="240"/>
        <w:rPr>
          <w:b/>
          <w:bCs/>
        </w:rPr>
      </w:pPr>
      <w:r>
        <w:rPr>
          <w:b/>
          <w:bCs/>
        </w:rPr>
        <w:t>Regras de Negócio</w:t>
      </w:r>
    </w:p>
    <w:p w14:paraId="2ADC46B5" w14:textId="77777777" w:rsidR="00C85D12" w:rsidRDefault="00C85D12" w:rsidP="00C85D12">
      <w:pPr>
        <w:numPr>
          <w:ilvl w:val="0"/>
          <w:numId w:val="3"/>
        </w:numPr>
        <w:spacing w:before="240"/>
      </w:pPr>
      <w:r>
        <w:t>RN001. Toda equipe deve possuir exatamente um Encarregado responsável.</w:t>
      </w:r>
    </w:p>
    <w:p w14:paraId="5F915ED3" w14:textId="77777777" w:rsidR="00C85D12" w:rsidRDefault="00C85D12" w:rsidP="00C85D12">
      <w:pPr>
        <w:numPr>
          <w:ilvl w:val="0"/>
          <w:numId w:val="3"/>
        </w:numPr>
      </w:pPr>
      <w:r>
        <w:t>RN002. Um colaborador não pode pertencer a duas equipes simultaneamente no mesmo turno.</w:t>
      </w:r>
    </w:p>
    <w:p w14:paraId="66EFB305" w14:textId="77777777" w:rsidR="00C85D12" w:rsidRDefault="00C85D12" w:rsidP="00C85D12">
      <w:pPr>
        <w:numPr>
          <w:ilvl w:val="0"/>
          <w:numId w:val="3"/>
        </w:numPr>
      </w:pPr>
      <w:r>
        <w:t>RN003. A equipe deve possuir um tipo de serviço predominante: Varrição Manual, Varrição Mecanizada, Capina/Roçada, Poda, Limpeza de Bueiros, Lavagem de Logradouros, Multisserviço.</w:t>
      </w:r>
    </w:p>
    <w:p w14:paraId="14B3B603" w14:textId="77777777" w:rsidR="00C85D12" w:rsidRDefault="00C85D12" w:rsidP="00C85D12">
      <w:pPr>
        <w:numPr>
          <w:ilvl w:val="0"/>
          <w:numId w:val="3"/>
        </w:numPr>
      </w:pPr>
      <w:r>
        <w:t>RN004. Equipes com situação "Inativa" não podem iniciar novas atividades.</w:t>
      </w:r>
    </w:p>
    <w:p w14:paraId="4D5A59D8" w14:textId="744DBD67" w:rsidR="00C85D12" w:rsidRDefault="00C85D12" w:rsidP="00C85D12">
      <w:pPr>
        <w:numPr>
          <w:ilvl w:val="0"/>
          <w:numId w:val="3"/>
        </w:numPr>
        <w:spacing w:after="240"/>
      </w:pPr>
      <w:r>
        <w:lastRenderedPageBreak/>
        <w:t>RN005. Toda alteração na composição da equipe gera histórico (via auditoria do Núcleo).</w:t>
      </w:r>
    </w:p>
    <w:p w14:paraId="65680F07" w14:textId="780CAA87" w:rsidR="004A40E7" w:rsidRDefault="004A40E7" w:rsidP="00C85D12">
      <w:pPr>
        <w:numPr>
          <w:ilvl w:val="0"/>
          <w:numId w:val="3"/>
        </w:numPr>
        <w:spacing w:after="240"/>
      </w:pPr>
      <w:r>
        <w:t>RN006. Toda finalização de serviço deve ser emitido um relatório para prestação de contas, com informações do serviço feito e fotos anexadas para comprovação.</w:t>
      </w:r>
    </w:p>
    <w:p w14:paraId="1E359B9F" w14:textId="77777777" w:rsidR="00C85D12" w:rsidRDefault="00C85D12" w:rsidP="00C85D12">
      <w:pPr>
        <w:spacing w:before="240" w:after="240"/>
      </w:pPr>
      <w:r>
        <w:rPr>
          <w:b/>
          <w:bCs/>
        </w:rPr>
        <w:t>Campos</w:t>
      </w:r>
      <w:r>
        <w:rPr>
          <w:b/>
          <w:bCs/>
        </w:rPr>
        <w:br/>
      </w:r>
      <w:r>
        <w:t xml:space="preserve"> Nome da Equipe, Encarregado, Integrantes, Tipo de Serviço, Turno, Equipamentos Vinculados, Situação.</w:t>
      </w:r>
    </w:p>
    <w:p w14:paraId="099FE8AC" w14:textId="77777777" w:rsidR="00C85D12" w:rsidRDefault="00C85D12" w:rsidP="00C85D12">
      <w:pPr>
        <w:spacing w:before="240" w:after="240"/>
      </w:pPr>
      <w:r>
        <w:rPr>
          <w:b/>
          <w:bCs/>
        </w:rPr>
        <w:t>Critérios de Aceitação</w:t>
      </w:r>
      <w:r>
        <w:rPr>
          <w:b/>
          <w:bCs/>
        </w:rPr>
        <w:br/>
      </w:r>
      <w:r>
        <w:t xml:space="preserve"> CA001. Criar equipe. CA002. Alterar integrantes. CA003. Alterar encarregado. CA004. Consultar histórico de composição.</w:t>
      </w:r>
    </w:p>
    <w:p w14:paraId="56ADD404" w14:textId="77777777" w:rsidR="00C85D12" w:rsidRDefault="004A40E7" w:rsidP="00C85D12">
      <w:r>
        <w:pict w14:anchorId="00832F65">
          <v:rect id="_x0000_i1026" style="width:0;height:1.5pt" o:hralign="center" o:hrstd="t" o:hr="t" fillcolor="#a0a0a0" stroked="f"/>
        </w:pict>
      </w:r>
    </w:p>
    <w:p w14:paraId="65AB8CDF" w14:textId="77777777" w:rsidR="00C85D12" w:rsidRDefault="00C85D12" w:rsidP="00C85D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r9dhnfk8di7u" w:colFirst="0" w:colLast="0"/>
      <w:bookmarkEnd w:id="2"/>
      <w:r>
        <w:rPr>
          <w:b/>
          <w:bCs/>
          <w:color w:val="000000"/>
          <w:sz w:val="26"/>
          <w:szCs w:val="26"/>
        </w:rPr>
        <w:t>RF-LIMP-02 — Gestão de Itinerários de Limpeza</w:t>
      </w:r>
    </w:p>
    <w:p w14:paraId="014824AD" w14:textId="77777777" w:rsidR="00C85D12" w:rsidRDefault="00C85D12" w:rsidP="00C85D12">
      <w:pPr>
        <w:spacing w:before="240" w:after="240"/>
      </w:pPr>
      <w:r>
        <w:rPr>
          <w:b/>
          <w:bCs/>
        </w:rPr>
        <w:t>Objetivo</w:t>
      </w:r>
      <w:r>
        <w:rPr>
          <w:b/>
          <w:bCs/>
        </w:rPr>
        <w:br/>
      </w:r>
      <w:r>
        <w:t xml:space="preserve"> Planejar os trajetos/logradouros a serem percorridos pelas equipes de limpeza.</w:t>
      </w:r>
    </w:p>
    <w:p w14:paraId="47B3B645" w14:textId="77777777" w:rsidR="00C85D12" w:rsidRDefault="00C85D12" w:rsidP="00C85D12">
      <w:pPr>
        <w:spacing w:before="240" w:after="240"/>
      </w:pPr>
      <w:r>
        <w:rPr>
          <w:b/>
          <w:bCs/>
        </w:rPr>
        <w:t>Descrição</w:t>
      </w:r>
      <w:r>
        <w:rPr>
          <w:b/>
          <w:bCs/>
        </w:rPr>
        <w:br/>
      </w:r>
      <w:r>
        <w:t xml:space="preserve"> Um itinerário é composto por uma sequência ordenada de checkpoints (esquinas/viradas de rua), definindo o caminho linear que a equipe deve percorrer durante a atividade.</w:t>
      </w:r>
    </w:p>
    <w:p w14:paraId="54646276" w14:textId="77777777" w:rsidR="00C85D12" w:rsidRDefault="00C85D12" w:rsidP="00C85D12">
      <w:pPr>
        <w:spacing w:before="240" w:after="240"/>
        <w:rPr>
          <w:b/>
          <w:bCs/>
        </w:rPr>
      </w:pPr>
      <w:r>
        <w:rPr>
          <w:b/>
          <w:bCs/>
        </w:rPr>
        <w:t>Regras de Negócio</w:t>
      </w:r>
    </w:p>
    <w:p w14:paraId="2A2235AA" w14:textId="77777777" w:rsidR="00C85D12" w:rsidRDefault="00C85D12" w:rsidP="00C85D12">
      <w:pPr>
        <w:numPr>
          <w:ilvl w:val="0"/>
          <w:numId w:val="4"/>
        </w:numPr>
        <w:spacing w:before="240"/>
      </w:pPr>
      <w:r>
        <w:t>RN001. Todo itinerário pertence a um município.</w:t>
      </w:r>
    </w:p>
    <w:p w14:paraId="7D718AB4" w14:textId="77777777" w:rsidR="00C85D12" w:rsidRDefault="00C85D12" w:rsidP="00C85D12">
      <w:pPr>
        <w:numPr>
          <w:ilvl w:val="0"/>
          <w:numId w:val="4"/>
        </w:numPr>
      </w:pPr>
      <w:r>
        <w:t>RN002. Um itinerário é composto por uma lista ordenada de checkpoints geográficos (pontos de virada de rua).</w:t>
      </w:r>
    </w:p>
    <w:p w14:paraId="07E31454" w14:textId="77777777" w:rsidR="00C85D12" w:rsidRDefault="00C85D12" w:rsidP="00C85D12">
      <w:pPr>
        <w:numPr>
          <w:ilvl w:val="0"/>
          <w:numId w:val="4"/>
        </w:numPr>
      </w:pPr>
      <w:r>
        <w:t>RN003. Cada checkpoint possui uma posição sequencial fixa dentro do itinerário (1º, 2º, 3º...).</w:t>
      </w:r>
    </w:p>
    <w:p w14:paraId="2D8F9496" w14:textId="77777777" w:rsidR="00C85D12" w:rsidRDefault="00C85D12" w:rsidP="00C85D12">
      <w:pPr>
        <w:numPr>
          <w:ilvl w:val="0"/>
          <w:numId w:val="4"/>
        </w:numPr>
      </w:pPr>
      <w:r>
        <w:t>RN004. Um itinerário possui um tipo de serviço associado (herdado do tipo de serviço da equipe designada).</w:t>
      </w:r>
    </w:p>
    <w:p w14:paraId="78440F90" w14:textId="77777777" w:rsidR="00C85D12" w:rsidRDefault="00C85D12" w:rsidP="00C85D12">
      <w:pPr>
        <w:numPr>
          <w:ilvl w:val="0"/>
          <w:numId w:val="4"/>
        </w:numPr>
      </w:pPr>
      <w:r>
        <w:t>RN005. O sistema permite duplicar um itinerário existente como base para criação de um novo.</w:t>
      </w:r>
    </w:p>
    <w:p w14:paraId="6615F5AE" w14:textId="77777777" w:rsidR="00C85D12" w:rsidRDefault="00C85D12" w:rsidP="00C85D12">
      <w:pPr>
        <w:numPr>
          <w:ilvl w:val="0"/>
          <w:numId w:val="4"/>
        </w:numPr>
        <w:spacing w:after="240"/>
      </w:pPr>
      <w:r>
        <w:t>RN006. Toda alteração na sequência de checkpoints gera versionamento, preservando o histórico.</w:t>
      </w:r>
    </w:p>
    <w:p w14:paraId="737F037A" w14:textId="77777777" w:rsidR="00C85D12" w:rsidRDefault="00C85D12" w:rsidP="00C85D12">
      <w:pPr>
        <w:spacing w:before="240" w:after="240"/>
      </w:pPr>
      <w:r>
        <w:rPr>
          <w:b/>
          <w:bCs/>
        </w:rPr>
        <w:t>Campos</w:t>
      </w:r>
      <w:r>
        <w:rPr>
          <w:b/>
          <w:bCs/>
        </w:rPr>
        <w:br/>
      </w:r>
      <w:r>
        <w:t xml:space="preserve"> Nome, Código, Município, Tipo de Serviço, Lista de Checkpoints (ordem, coordenadas), Extensão Estimada, Tempo Previsto, Situação.</w:t>
      </w:r>
    </w:p>
    <w:p w14:paraId="6AB55568" w14:textId="77777777" w:rsidR="00C85D12" w:rsidRDefault="00C85D12" w:rsidP="00C85D12">
      <w:pPr>
        <w:spacing w:before="240" w:after="240"/>
      </w:pPr>
      <w:r>
        <w:rPr>
          <w:b/>
          <w:bCs/>
        </w:rPr>
        <w:t>Critérios de Aceitação</w:t>
      </w:r>
      <w:r>
        <w:rPr>
          <w:b/>
          <w:bCs/>
        </w:rPr>
        <w:br/>
      </w:r>
      <w:r>
        <w:t xml:space="preserve"> CA001. Cadastrar itinerário. CA002. Desenhar checkpoints no mapa. CA003. Reordenar checkpoints. CA004. Duplicar itinerário. CA005. Consultar histórico de versões.</w:t>
      </w:r>
    </w:p>
    <w:p w14:paraId="499A5ACF" w14:textId="77777777" w:rsidR="00C85D12" w:rsidRDefault="004A40E7" w:rsidP="00C85D12">
      <w:r>
        <w:lastRenderedPageBreak/>
        <w:pict w14:anchorId="43BDE545">
          <v:rect id="_x0000_i1027" style="width:0;height:1.5pt" o:hralign="center" o:hrstd="t" o:hr="t" fillcolor="#a0a0a0" stroked="f"/>
        </w:pict>
      </w:r>
    </w:p>
    <w:p w14:paraId="419AA3D8" w14:textId="77777777" w:rsidR="00C85D12" w:rsidRDefault="00C85D12" w:rsidP="00C85D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w5jdekc4j79k" w:colFirst="0" w:colLast="0"/>
      <w:bookmarkEnd w:id="3"/>
      <w:r>
        <w:rPr>
          <w:b/>
          <w:bCs/>
          <w:color w:val="000000"/>
          <w:sz w:val="26"/>
          <w:szCs w:val="26"/>
        </w:rPr>
        <w:t>RF-LIMP-03 — Execução da Atividade de Limpeza</w:t>
      </w:r>
    </w:p>
    <w:p w14:paraId="648C7DD8" w14:textId="77777777" w:rsidR="00C85D12" w:rsidRDefault="00C85D12" w:rsidP="00C85D12">
      <w:pPr>
        <w:spacing w:before="240" w:after="240"/>
      </w:pPr>
      <w:r>
        <w:rPr>
          <w:b/>
          <w:bCs/>
        </w:rPr>
        <w:t>Objetivo</w:t>
      </w:r>
      <w:r>
        <w:rPr>
          <w:b/>
          <w:bCs/>
        </w:rPr>
        <w:br/>
      </w:r>
      <w:r>
        <w:t xml:space="preserve"> Registrar a execução de uma atividade de limpeza em campo, do início ao fim, com evidências fotográficas e checkpoints geográficos.</w:t>
      </w:r>
    </w:p>
    <w:p w14:paraId="7CC4A247" w14:textId="77777777" w:rsidR="00C85D12" w:rsidRDefault="00C85D12" w:rsidP="00C85D12">
      <w:pPr>
        <w:spacing w:before="240" w:after="240"/>
      </w:pPr>
      <w:r>
        <w:rPr>
          <w:b/>
          <w:bCs/>
        </w:rPr>
        <w:t>Descrição</w:t>
      </w:r>
      <w:r>
        <w:rPr>
          <w:b/>
          <w:bCs/>
        </w:rPr>
        <w:br/>
      </w:r>
      <w:r>
        <w:t xml:space="preserve"> O Encarregado inicia a atividade selecionando a equipe e o itinerário, captura evidência fotográfica no início e no fim, e registra a passagem em cada checkpoint conforme a equipe avança linearmente pelo trajeto.</w:t>
      </w:r>
    </w:p>
    <w:p w14:paraId="1E9283B1" w14:textId="77777777" w:rsidR="00C85D12" w:rsidRDefault="00C85D12" w:rsidP="00C85D12">
      <w:pPr>
        <w:spacing w:before="240" w:after="240"/>
        <w:rPr>
          <w:b/>
          <w:bCs/>
        </w:rPr>
      </w:pPr>
      <w:r>
        <w:rPr>
          <w:b/>
          <w:bCs/>
        </w:rPr>
        <w:t>Regras de Negócio</w:t>
      </w:r>
    </w:p>
    <w:p w14:paraId="75D2E78D" w14:textId="77777777" w:rsidR="00C85D12" w:rsidRDefault="00C85D12" w:rsidP="00C85D12">
      <w:pPr>
        <w:numPr>
          <w:ilvl w:val="0"/>
          <w:numId w:val="7"/>
        </w:numPr>
        <w:spacing w:before="240"/>
      </w:pPr>
      <w:r>
        <w:t>RN001. Toda atividade deve estar vinculada a uma equipe (RF-LIMP-01) e um itinerário (RF-LIMP-02).</w:t>
      </w:r>
    </w:p>
    <w:p w14:paraId="370A0CA7" w14:textId="77777777" w:rsidR="00C85D12" w:rsidRDefault="00C85D12" w:rsidP="00C85D12">
      <w:pPr>
        <w:numPr>
          <w:ilvl w:val="0"/>
          <w:numId w:val="7"/>
        </w:numPr>
      </w:pPr>
      <w:r>
        <w:t>RN002. O início da atividade exige obrigatoriamente: geolocalização do Encarregado e uma fotografia do ponto de partida.</w:t>
      </w:r>
    </w:p>
    <w:p w14:paraId="17942309" w14:textId="77777777" w:rsidR="00C85D12" w:rsidRDefault="00C85D12" w:rsidP="00C85D12">
      <w:pPr>
        <w:numPr>
          <w:ilvl w:val="0"/>
          <w:numId w:val="7"/>
        </w:numPr>
      </w:pPr>
      <w:r>
        <w:t>RN003. A cada virada de rua (checkpoint do itinerário), o Encarregado registra a passagem tocando em "bater ponto" — o sistema captura automaticamente coordenada GPS e horário no momento do toque.</w:t>
      </w:r>
    </w:p>
    <w:p w14:paraId="2910C4DF" w14:textId="77777777" w:rsidR="00C85D12" w:rsidRDefault="00C85D12" w:rsidP="00C85D12">
      <w:pPr>
        <w:numPr>
          <w:ilvl w:val="0"/>
          <w:numId w:val="7"/>
        </w:numPr>
      </w:pPr>
      <w:r>
        <w:t>RN004. Os checkpoints devem ser registrados em ordem sequencial. O sistema sinaliza (sem bloquear) quando um checkpoint é registrado fora da sequência esperada ou quando um checkpoint é pulado.</w:t>
      </w:r>
    </w:p>
    <w:p w14:paraId="035D661F" w14:textId="77777777" w:rsidR="00C85D12" w:rsidRDefault="00C85D12" w:rsidP="00C85D12">
      <w:pPr>
        <w:numPr>
          <w:ilvl w:val="0"/>
          <w:numId w:val="7"/>
        </w:numPr>
      </w:pPr>
      <w:r>
        <w:t>RN005. O encerramento da atividade exige obrigatoriamente: geolocalização e uma fotografia do ponto de finalização.</w:t>
      </w:r>
    </w:p>
    <w:p w14:paraId="31237533" w14:textId="77777777" w:rsidR="00C85D12" w:rsidRDefault="00C85D12" w:rsidP="00C85D12">
      <w:pPr>
        <w:numPr>
          <w:ilvl w:val="0"/>
          <w:numId w:val="7"/>
        </w:numPr>
      </w:pPr>
      <w:r>
        <w:t>RN006. Fotografias adicionais são opcionais em qualquer checkpoint, recomendadas quando houver ocorrência a registrar (RF-LIMP-04).</w:t>
      </w:r>
    </w:p>
    <w:p w14:paraId="3853F95F" w14:textId="77777777" w:rsidR="00C85D12" w:rsidRDefault="00C85D12" w:rsidP="00C85D12">
      <w:pPr>
        <w:numPr>
          <w:ilvl w:val="0"/>
          <w:numId w:val="7"/>
        </w:numPr>
      </w:pPr>
      <w:r>
        <w:t>RN007. O sistema calcula automaticamente a duração total da atividade e o percentual de checkpoints efetivamente registrados em relação ao total planejado no itinerário.</w:t>
      </w:r>
    </w:p>
    <w:p w14:paraId="0892952C" w14:textId="77777777" w:rsidR="00C85D12" w:rsidRDefault="00C85D12" w:rsidP="00C85D12">
      <w:pPr>
        <w:numPr>
          <w:ilvl w:val="0"/>
          <w:numId w:val="7"/>
        </w:numPr>
      </w:pPr>
      <w:r>
        <w:rPr>
          <w:b/>
          <w:bCs/>
        </w:rPr>
        <w:t>RN008 (regra de reconciliação com o Núcleo).</w:t>
      </w:r>
      <w:r>
        <w:t xml:space="preserve"> Quando uma reclamação de "rua não varrida" for aberta no módulo Atendimento, o motor de OS do Núcleo consulta automaticamente o histórico de execução deste RF para o logradouro/data em questão, anexando como evidência a foto de início/fim e os checkpoints mais próximos do endereço reclamado.</w:t>
      </w:r>
    </w:p>
    <w:p w14:paraId="7A715C6C" w14:textId="77777777" w:rsidR="00C85D12" w:rsidRDefault="00C85D12" w:rsidP="00C85D12">
      <w:pPr>
        <w:numPr>
          <w:ilvl w:val="0"/>
          <w:numId w:val="7"/>
        </w:numPr>
        <w:spacing w:after="240"/>
      </w:pPr>
      <w:r>
        <w:t>RN009. Uma equipe não pode iniciar uma nova atividade enquanto possuir uma atividade anterior com situação "Em Execução" em aberto.</w:t>
      </w:r>
    </w:p>
    <w:p w14:paraId="69F39836" w14:textId="77777777" w:rsidR="00C85D12" w:rsidRDefault="00C85D12" w:rsidP="00C85D12">
      <w:pPr>
        <w:spacing w:before="240" w:after="240"/>
        <w:rPr>
          <w:b/>
          <w:bCs/>
        </w:rPr>
      </w:pPr>
      <w:r>
        <w:rPr>
          <w:b/>
          <w:bCs/>
        </w:rPr>
        <w:t>Máquina de Estados — Atividade de Limpeza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3"/>
        <w:gridCol w:w="4503"/>
        <w:gridCol w:w="3069"/>
      </w:tblGrid>
      <w:tr w:rsidR="00C85D12" w14:paraId="2CBC1846" w14:textId="77777777" w:rsidTr="00082BF3">
        <w:trPr>
          <w:trHeight w:val="500"/>
        </w:trPr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4EEC" w14:textId="77777777" w:rsidR="00C85D12" w:rsidRDefault="00C85D12" w:rsidP="00082BF3"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77E84" w14:textId="77777777" w:rsidR="00C85D12" w:rsidRDefault="00C85D12" w:rsidP="00082BF3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4C13" w14:textId="77777777" w:rsidR="00C85D12" w:rsidRDefault="00C85D12" w:rsidP="00082BF3">
            <w:pPr>
              <w:jc w:val="center"/>
            </w:pPr>
            <w:r>
              <w:rPr>
                <w:b/>
                <w:bCs/>
              </w:rPr>
              <w:t>Transições permitidas</w:t>
            </w:r>
          </w:p>
        </w:tc>
      </w:tr>
      <w:tr w:rsidR="00C85D12" w14:paraId="4F9D6E14" w14:textId="77777777" w:rsidTr="00082BF3">
        <w:trPr>
          <w:trHeight w:val="770"/>
        </w:trPr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BF5B5" w14:textId="77777777" w:rsidR="00C85D12" w:rsidRDefault="00C85D12" w:rsidP="00082BF3">
            <w:r>
              <w:t>Planejada</w:t>
            </w:r>
          </w:p>
        </w:tc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E0BDD" w14:textId="77777777" w:rsidR="00C85D12" w:rsidRDefault="00C85D12" w:rsidP="00082BF3">
            <w:r>
              <w:t>Atividade programada, não iniciada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FD0A" w14:textId="77777777" w:rsidR="00C85D12" w:rsidRDefault="00C85D12" w:rsidP="00082BF3">
            <w:r>
              <w:rPr>
                <w:rFonts w:ascii="Arial Unicode MS" w:eastAsia="Arial Unicode MS" w:hAnsi="Arial Unicode MS" w:cs="Arial Unicode MS"/>
              </w:rPr>
              <w:t>→ Em Execução, → Cancelada</w:t>
            </w:r>
          </w:p>
        </w:tc>
      </w:tr>
      <w:tr w:rsidR="00C85D12" w14:paraId="5E0C3371" w14:textId="77777777" w:rsidTr="00082BF3">
        <w:trPr>
          <w:trHeight w:val="770"/>
        </w:trPr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E26F" w14:textId="77777777" w:rsidR="00C85D12" w:rsidRDefault="00C85D12" w:rsidP="00082BF3">
            <w:r>
              <w:lastRenderedPageBreak/>
              <w:t>Em Execução</w:t>
            </w:r>
          </w:p>
        </w:tc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F1E" w14:textId="77777777" w:rsidR="00C85D12" w:rsidRDefault="00C85D12" w:rsidP="00082BF3">
            <w:r>
              <w:t>Encarregado iniciou, registrando checkpoints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DCFDE" w14:textId="77777777" w:rsidR="00C85D12" w:rsidRDefault="00C85D12" w:rsidP="00082BF3">
            <w:r>
              <w:rPr>
                <w:rFonts w:ascii="Arial Unicode MS" w:eastAsia="Arial Unicode MS" w:hAnsi="Arial Unicode MS" w:cs="Arial Unicode MS"/>
              </w:rPr>
              <w:t>→ Pausada, → Concluída</w:t>
            </w:r>
          </w:p>
        </w:tc>
      </w:tr>
      <w:tr w:rsidR="00C85D12" w14:paraId="215AC5C9" w14:textId="77777777" w:rsidTr="00082BF3">
        <w:trPr>
          <w:trHeight w:val="770"/>
        </w:trPr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E4DF2" w14:textId="77777777" w:rsidR="00C85D12" w:rsidRDefault="00C85D12" w:rsidP="00082BF3">
            <w:r>
              <w:t>Pausada</w:t>
            </w:r>
          </w:p>
        </w:tc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F2DD" w14:textId="77777777" w:rsidR="00C85D12" w:rsidRDefault="00C85D12" w:rsidP="00082BF3">
            <w:r>
              <w:t>Interrompida por ocorrência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1D9BC" w14:textId="77777777" w:rsidR="00C85D12" w:rsidRDefault="00C85D12" w:rsidP="00082BF3">
            <w:r>
              <w:rPr>
                <w:rFonts w:ascii="Arial Unicode MS" w:eastAsia="Arial Unicode MS" w:hAnsi="Arial Unicode MS" w:cs="Arial Unicode MS"/>
              </w:rPr>
              <w:t>→ Em Execução, → Cancelada</w:t>
            </w:r>
          </w:p>
        </w:tc>
      </w:tr>
      <w:tr w:rsidR="00C85D12" w14:paraId="467C871C" w14:textId="77777777" w:rsidTr="00082BF3">
        <w:trPr>
          <w:trHeight w:val="500"/>
        </w:trPr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643F" w14:textId="77777777" w:rsidR="00C85D12" w:rsidRDefault="00C85D12" w:rsidP="00082BF3">
            <w:r>
              <w:t>Concluída</w:t>
            </w:r>
          </w:p>
        </w:tc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C8F85" w14:textId="77777777" w:rsidR="00C85D12" w:rsidRDefault="00C85D12" w:rsidP="00082BF3">
            <w:r>
              <w:t>Foto final registrada, atividade encerrada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9180" w14:textId="77777777" w:rsidR="00C85D12" w:rsidRDefault="00C85D12" w:rsidP="00082BF3">
            <w:r>
              <w:t>(estado final)</w:t>
            </w:r>
          </w:p>
        </w:tc>
      </w:tr>
      <w:tr w:rsidR="00C85D12" w14:paraId="5DD34921" w14:textId="77777777" w:rsidTr="00082BF3">
        <w:trPr>
          <w:trHeight w:val="770"/>
        </w:trPr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0C13" w14:textId="77777777" w:rsidR="00C85D12" w:rsidRDefault="00C85D12" w:rsidP="00082BF3">
            <w:r>
              <w:t>Cancelada</w:t>
            </w:r>
          </w:p>
        </w:tc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3F2A4" w14:textId="77777777" w:rsidR="00C85D12" w:rsidRDefault="00C85D12" w:rsidP="00082BF3">
            <w:r>
              <w:t>Não executada ou interrompida definitivamente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7131" w14:textId="77777777" w:rsidR="00C85D12" w:rsidRDefault="00C85D12" w:rsidP="00082BF3">
            <w:r>
              <w:t>(estado final)</w:t>
            </w:r>
          </w:p>
        </w:tc>
      </w:tr>
    </w:tbl>
    <w:p w14:paraId="0DA95926" w14:textId="77777777" w:rsidR="00C85D12" w:rsidRDefault="00C85D12" w:rsidP="00C85D12">
      <w:pPr>
        <w:spacing w:before="240" w:after="240"/>
      </w:pPr>
      <w:r>
        <w:rPr>
          <w:b/>
          <w:bCs/>
        </w:rPr>
        <w:t>Campos</w:t>
      </w:r>
      <w:r>
        <w:rPr>
          <w:b/>
          <w:bCs/>
        </w:rPr>
        <w:br/>
      </w:r>
      <w:r>
        <w:t xml:space="preserve"> Equipe, Itinerário, Encarregado, Data, Horário de Início, Foto de Início, Checkpoints Registrados (lista), Horário de Término, Foto de Término, Situação, Observações.</w:t>
      </w:r>
    </w:p>
    <w:p w14:paraId="34CDB855" w14:textId="77777777" w:rsidR="00C85D12" w:rsidRDefault="00C85D12" w:rsidP="00C85D12">
      <w:pPr>
        <w:spacing w:before="240" w:after="240"/>
      </w:pPr>
      <w:r>
        <w:rPr>
          <w:b/>
          <w:bCs/>
        </w:rPr>
        <w:t>Critérios de Aceitação</w:t>
      </w:r>
      <w:r>
        <w:rPr>
          <w:b/>
          <w:bCs/>
        </w:rPr>
        <w:br/>
      </w:r>
      <w:r>
        <w:t xml:space="preserve"> CA001. Iniciar atividade. CA002. Registrar checkpoint. CA003. Pausar/retomar. CA004. Finalizar atividade. CA005. Consultar histórico por equipe/itinerário/período.</w:t>
      </w:r>
    </w:p>
    <w:p w14:paraId="53257131" w14:textId="77777777" w:rsidR="00C85D12" w:rsidRDefault="004A40E7" w:rsidP="00C85D12">
      <w:r>
        <w:pict w14:anchorId="67116F04">
          <v:rect id="_x0000_i1028" style="width:0;height:1.5pt" o:hralign="center" o:hrstd="t" o:hr="t" fillcolor="#a0a0a0" stroked="f"/>
        </w:pict>
      </w:r>
    </w:p>
    <w:p w14:paraId="5E74363F" w14:textId="77777777" w:rsidR="00C85D12" w:rsidRDefault="00C85D12" w:rsidP="00C85D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n0v844v70y82" w:colFirst="0" w:colLast="0"/>
      <w:bookmarkEnd w:id="4"/>
      <w:r>
        <w:rPr>
          <w:b/>
          <w:bCs/>
          <w:color w:val="000000"/>
          <w:sz w:val="26"/>
          <w:szCs w:val="26"/>
        </w:rPr>
        <w:t>RF-LIMP-04 — Controle de Ocorrências de Campo</w:t>
      </w:r>
    </w:p>
    <w:p w14:paraId="2B51F9BC" w14:textId="77777777" w:rsidR="00C85D12" w:rsidRDefault="00C85D12" w:rsidP="00C85D12">
      <w:pPr>
        <w:spacing w:before="240" w:after="240"/>
      </w:pPr>
      <w:r>
        <w:rPr>
          <w:b/>
          <w:bCs/>
        </w:rPr>
        <w:t>Objetivo</w:t>
      </w:r>
      <w:r>
        <w:rPr>
          <w:b/>
          <w:bCs/>
        </w:rPr>
        <w:br/>
      </w:r>
      <w:r>
        <w:t xml:space="preserve"> Registrar situações que impactem a execução da atividade de limpeza.</w:t>
      </w:r>
    </w:p>
    <w:p w14:paraId="02E67BE4" w14:textId="77777777" w:rsidR="00C85D12" w:rsidRDefault="00C85D12" w:rsidP="00C85D12">
      <w:pPr>
        <w:spacing w:before="240" w:after="240"/>
      </w:pPr>
      <w:r>
        <w:rPr>
          <w:b/>
          <w:bCs/>
        </w:rPr>
        <w:t>Descrição</w:t>
      </w:r>
      <w:r>
        <w:rPr>
          <w:b/>
          <w:bCs/>
        </w:rPr>
        <w:br/>
      </w:r>
      <w:r>
        <w:t xml:space="preserve"> Durante a execução, o Encarregado pode registrar ocorrências que interrompem ou dificultam o serviço.</w:t>
      </w:r>
    </w:p>
    <w:p w14:paraId="5F2B7E18" w14:textId="77777777" w:rsidR="00C85D12" w:rsidRDefault="00C85D12" w:rsidP="00C85D12">
      <w:pPr>
        <w:spacing w:before="240" w:after="240"/>
        <w:rPr>
          <w:b/>
          <w:bCs/>
        </w:rPr>
      </w:pPr>
      <w:r>
        <w:rPr>
          <w:b/>
          <w:bCs/>
        </w:rPr>
        <w:t>Regras de Negócio</w:t>
      </w:r>
    </w:p>
    <w:p w14:paraId="22913544" w14:textId="77777777" w:rsidR="00C85D12" w:rsidRDefault="00C85D12" w:rsidP="00C85D12">
      <w:pPr>
        <w:numPr>
          <w:ilvl w:val="0"/>
          <w:numId w:val="1"/>
        </w:numPr>
        <w:spacing w:before="240"/>
      </w:pPr>
      <w:r>
        <w:t>RN001. Toda ocorrência deve estar vinculada a uma atividade em execução (RF-LIMP-03).</w:t>
      </w:r>
    </w:p>
    <w:p w14:paraId="37B53451" w14:textId="77777777" w:rsidR="00C85D12" w:rsidRDefault="00C85D12" w:rsidP="00C85D12">
      <w:pPr>
        <w:numPr>
          <w:ilvl w:val="0"/>
          <w:numId w:val="1"/>
        </w:numPr>
      </w:pPr>
      <w:r>
        <w:t>RN002. A ocorrência exige classificação por categoria: Equipamento Danificado, Via Interditada, Condições Climáticas, Falta de Colaborador, Entulho/Obstrução Excessiva, Outro.</w:t>
      </w:r>
    </w:p>
    <w:p w14:paraId="3DA4CD42" w14:textId="77777777" w:rsidR="00C85D12" w:rsidRDefault="00C85D12" w:rsidP="00C85D12">
      <w:pPr>
        <w:numPr>
          <w:ilvl w:val="0"/>
          <w:numId w:val="1"/>
        </w:numPr>
      </w:pPr>
      <w:r>
        <w:t>RN003. O registro de ocorrência permite anexar fotografia (opcional, mas recomendada).</w:t>
      </w:r>
    </w:p>
    <w:p w14:paraId="766341E7" w14:textId="77777777" w:rsidR="00C85D12" w:rsidRDefault="00C85D12" w:rsidP="00C85D12">
      <w:pPr>
        <w:numPr>
          <w:ilvl w:val="0"/>
          <w:numId w:val="1"/>
        </w:numPr>
      </w:pPr>
      <w:r>
        <w:t>RN004. Ocorrências classificadas como críticas (equipamento danificado, via interditada) geram alerta imediato ao Supervisor.</w:t>
      </w:r>
    </w:p>
    <w:p w14:paraId="58E42E75" w14:textId="77777777" w:rsidR="00C85D12" w:rsidRDefault="00C85D12" w:rsidP="00C85D12">
      <w:pPr>
        <w:numPr>
          <w:ilvl w:val="0"/>
          <w:numId w:val="1"/>
        </w:numPr>
        <w:spacing w:after="240"/>
      </w:pPr>
      <w:r>
        <w:t>RN005. Toda ocorrência possui responsável e horário de registro.</w:t>
      </w:r>
    </w:p>
    <w:p w14:paraId="44D71BF1" w14:textId="77777777" w:rsidR="00C85D12" w:rsidRDefault="00C85D12" w:rsidP="00C85D12">
      <w:pPr>
        <w:spacing w:before="240" w:after="240"/>
      </w:pPr>
      <w:r>
        <w:rPr>
          <w:b/>
          <w:bCs/>
        </w:rPr>
        <w:t>Campos</w:t>
      </w:r>
      <w:r>
        <w:rPr>
          <w:b/>
          <w:bCs/>
        </w:rPr>
        <w:br/>
      </w:r>
      <w:r>
        <w:t xml:space="preserve"> Categoria, Descrição, Localização, Fotografia, Responsável, Data/Hora, Situação.</w:t>
      </w:r>
    </w:p>
    <w:p w14:paraId="0B57B370" w14:textId="77777777" w:rsidR="00C85D12" w:rsidRDefault="00C85D12" w:rsidP="00C85D12">
      <w:pPr>
        <w:spacing w:before="240" w:after="240"/>
      </w:pPr>
      <w:r>
        <w:rPr>
          <w:b/>
          <w:bCs/>
        </w:rPr>
        <w:lastRenderedPageBreak/>
        <w:t>Critérios de Aceitação</w:t>
      </w:r>
      <w:r>
        <w:rPr>
          <w:b/>
          <w:bCs/>
        </w:rPr>
        <w:br/>
      </w:r>
      <w:r>
        <w:t xml:space="preserve"> CA001. Registrar ocorrência. CA002. Classificar ocorrência. CA003. Anexar evidência. CA004. Encerrar ocorrência.</w:t>
      </w:r>
    </w:p>
    <w:p w14:paraId="3E8B7CB8" w14:textId="77777777" w:rsidR="00C85D12" w:rsidRDefault="004A40E7" w:rsidP="00C85D12">
      <w:r>
        <w:pict w14:anchorId="22DCE7CA">
          <v:rect id="_x0000_i1029" style="width:0;height:1.5pt" o:hralign="center" o:hrstd="t" o:hr="t" fillcolor="#a0a0a0" stroked="f"/>
        </w:pict>
      </w:r>
    </w:p>
    <w:p w14:paraId="083C7F0E" w14:textId="77777777" w:rsidR="00C85D12" w:rsidRDefault="00C85D12" w:rsidP="00C85D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exl49339zzj4" w:colFirst="0" w:colLast="0"/>
      <w:bookmarkEnd w:id="5"/>
      <w:r>
        <w:rPr>
          <w:b/>
          <w:bCs/>
          <w:color w:val="000000"/>
          <w:sz w:val="26"/>
          <w:szCs w:val="26"/>
        </w:rPr>
        <w:t>RF-LIMP-05 — Fiscalização da Limpeza Urbana</w:t>
      </w:r>
    </w:p>
    <w:p w14:paraId="13E2F842" w14:textId="77777777" w:rsidR="00C85D12" w:rsidRDefault="00C85D12" w:rsidP="00C85D12">
      <w:pPr>
        <w:spacing w:before="240" w:after="240"/>
      </w:pPr>
      <w:r>
        <w:rPr>
          <w:b/>
          <w:bCs/>
        </w:rPr>
        <w:t>Objetivo</w:t>
      </w:r>
      <w:r>
        <w:rPr>
          <w:b/>
          <w:bCs/>
        </w:rPr>
        <w:br/>
      </w:r>
      <w:r>
        <w:t xml:space="preserve"> Permitir que o perfil Fiscal audite a qualidade e a efetiva realização dos serviços de limpeza.</w:t>
      </w:r>
    </w:p>
    <w:p w14:paraId="055AA9FD" w14:textId="77777777" w:rsidR="00C85D12" w:rsidRDefault="00C85D12" w:rsidP="00C85D12">
      <w:pPr>
        <w:spacing w:before="240" w:after="240"/>
      </w:pPr>
      <w:r>
        <w:rPr>
          <w:b/>
          <w:bCs/>
        </w:rPr>
        <w:t>Descrição</w:t>
      </w:r>
      <w:r>
        <w:rPr>
          <w:b/>
          <w:bCs/>
        </w:rPr>
        <w:br/>
      </w:r>
      <w:r>
        <w:t xml:space="preserve"> O Fiscal pode inspecionar, em campo ou remotamente, se um itinerário foi executado conforme planejado, validando as evidências registradas pela equipe.</w:t>
      </w:r>
    </w:p>
    <w:p w14:paraId="0237F042" w14:textId="77777777" w:rsidR="00C85D12" w:rsidRDefault="00C85D12" w:rsidP="00C85D12">
      <w:pPr>
        <w:spacing w:before="240" w:after="240"/>
        <w:rPr>
          <w:b/>
          <w:bCs/>
        </w:rPr>
      </w:pPr>
      <w:r>
        <w:rPr>
          <w:b/>
          <w:bCs/>
        </w:rPr>
        <w:t>Regras de Negócio</w:t>
      </w:r>
    </w:p>
    <w:p w14:paraId="3708C0EF" w14:textId="77777777" w:rsidR="00C85D12" w:rsidRDefault="00C85D12" w:rsidP="00C85D12">
      <w:pPr>
        <w:numPr>
          <w:ilvl w:val="0"/>
          <w:numId w:val="5"/>
        </w:numPr>
        <w:spacing w:before="240"/>
      </w:pPr>
      <w:r>
        <w:t>RN001. O Fiscal pode consultar qualquer atividade concluída, visualizando fotos de início/fim e a trilha de checkpoints.</w:t>
      </w:r>
    </w:p>
    <w:p w14:paraId="65DE6A10" w14:textId="77777777" w:rsidR="00C85D12" w:rsidRDefault="00C85D12" w:rsidP="00C85D12">
      <w:pPr>
        <w:numPr>
          <w:ilvl w:val="0"/>
          <w:numId w:val="5"/>
        </w:numPr>
      </w:pPr>
      <w:r>
        <w:t>RN002. O Fiscal pode registrar uma inspeção própria, com localização e fotografia independentes da equipe de limpeza.</w:t>
      </w:r>
    </w:p>
    <w:p w14:paraId="2097E578" w14:textId="77777777" w:rsidR="00C85D12" w:rsidRDefault="00C85D12" w:rsidP="00C85D12">
      <w:pPr>
        <w:numPr>
          <w:ilvl w:val="0"/>
          <w:numId w:val="5"/>
        </w:numPr>
      </w:pPr>
      <w:r>
        <w:t>RN003. Uma inspeção pode resultar em não conformidade, classificada por tipo (serviço não realizado, execução parcial, qualidade insatisfatória).</w:t>
      </w:r>
    </w:p>
    <w:p w14:paraId="7E4AF785" w14:textId="77777777" w:rsidR="00C85D12" w:rsidRDefault="00C85D12" w:rsidP="00C85D12">
      <w:pPr>
        <w:numPr>
          <w:ilvl w:val="0"/>
          <w:numId w:val="5"/>
        </w:numPr>
      </w:pPr>
      <w:r>
        <w:t>RN004. Toda não conformidade registrada pelo Fiscal gera automaticamente uma Ordem de Serviço no motor do Núcleo, direcionada para nova execução.</w:t>
      </w:r>
    </w:p>
    <w:p w14:paraId="1D069BBC" w14:textId="77777777" w:rsidR="00C85D12" w:rsidRDefault="00C85D12" w:rsidP="00C85D12">
      <w:pPr>
        <w:numPr>
          <w:ilvl w:val="0"/>
          <w:numId w:val="5"/>
        </w:numPr>
        <w:spacing w:after="240"/>
      </w:pPr>
      <w:r>
        <w:t>RN005. O sistema mantém histórico completo de todas as inspeções realizadas.</w:t>
      </w:r>
    </w:p>
    <w:p w14:paraId="21913CDC" w14:textId="77777777" w:rsidR="00C85D12" w:rsidRDefault="00C85D12" w:rsidP="00C85D12">
      <w:pPr>
        <w:spacing w:before="240" w:after="240"/>
      </w:pPr>
      <w:r>
        <w:rPr>
          <w:b/>
          <w:bCs/>
        </w:rPr>
        <w:t>Campos</w:t>
      </w:r>
      <w:r>
        <w:rPr>
          <w:b/>
          <w:bCs/>
        </w:rPr>
        <w:br/>
      </w:r>
      <w:r>
        <w:t xml:space="preserve"> Fiscal, Atividade Vinculada (opcional), Data, Localização, Fotografias, Resultado (Conforme/Não Conforme), Tipo de Não Conformidade, Observações.</w:t>
      </w:r>
    </w:p>
    <w:p w14:paraId="5BD89B49" w14:textId="77777777" w:rsidR="00C85D12" w:rsidRDefault="00C85D12" w:rsidP="00C85D12">
      <w:pPr>
        <w:spacing w:before="240" w:after="240"/>
      </w:pPr>
      <w:r>
        <w:rPr>
          <w:b/>
          <w:bCs/>
        </w:rPr>
        <w:t>Critérios de Aceitação</w:t>
      </w:r>
      <w:r>
        <w:rPr>
          <w:b/>
          <w:bCs/>
        </w:rPr>
        <w:br/>
      </w:r>
      <w:r>
        <w:t xml:space="preserve"> CA001. Registrar inspeção. CA002. Vincular inspeção a atividade existente. CA003. Gerar Ordem de Serviço a partir de não conformidade. CA004. Consultar histórico de inspeções.</w:t>
      </w:r>
    </w:p>
    <w:p w14:paraId="1FCA37C8" w14:textId="77777777" w:rsidR="00C85D12" w:rsidRDefault="004A40E7" w:rsidP="00C85D12">
      <w:r>
        <w:pict w14:anchorId="0FB4E31D">
          <v:rect id="_x0000_i1030" style="width:0;height:1.5pt" o:hralign="center" o:hrstd="t" o:hr="t" fillcolor="#a0a0a0" stroked="f"/>
        </w:pict>
      </w:r>
    </w:p>
    <w:p w14:paraId="2BCABB97" w14:textId="77777777" w:rsidR="00C85D12" w:rsidRDefault="00C85D12" w:rsidP="00C85D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3k44gcw5v" w:colFirst="0" w:colLast="0"/>
      <w:bookmarkEnd w:id="6"/>
      <w:r>
        <w:rPr>
          <w:b/>
          <w:bCs/>
          <w:color w:val="000000"/>
          <w:sz w:val="26"/>
          <w:szCs w:val="26"/>
        </w:rPr>
        <w:t>RF-LIMP-06 — Central de Tarefas do Funcionário de Campo</w:t>
      </w:r>
    </w:p>
    <w:p w14:paraId="1B8B51B8" w14:textId="77777777" w:rsidR="00C85D12" w:rsidRDefault="00C85D12" w:rsidP="00C85D12">
      <w:pPr>
        <w:spacing w:before="240" w:after="240"/>
      </w:pPr>
      <w:r>
        <w:rPr>
          <w:b/>
          <w:bCs/>
        </w:rPr>
        <w:t>Objetivo</w:t>
      </w:r>
      <w:r>
        <w:rPr>
          <w:b/>
          <w:bCs/>
        </w:rPr>
        <w:br/>
      </w:r>
      <w:r>
        <w:t xml:space="preserve"> Disponibilizar aos perfis de campo (Encarregado, Fiscal) uma visão consolidada e simplificada de suas atividades do dia.</w:t>
      </w:r>
    </w:p>
    <w:p w14:paraId="4ACACCB8" w14:textId="77777777" w:rsidR="00C85D12" w:rsidRDefault="00C85D12" w:rsidP="00C85D12">
      <w:pPr>
        <w:spacing w:before="240" w:after="240"/>
      </w:pPr>
      <w:r>
        <w:rPr>
          <w:b/>
          <w:bCs/>
        </w:rPr>
        <w:t>Descrição</w:t>
      </w:r>
      <w:r>
        <w:rPr>
          <w:b/>
          <w:bCs/>
        </w:rPr>
        <w:br/>
      </w:r>
      <w:r>
        <w:t xml:space="preserve"> Interface mobile-first mostrando, para o dia corrente, as atividades/itinerários </w:t>
      </w:r>
      <w:r>
        <w:lastRenderedPageBreak/>
        <w:t>designados àquele Encarregado ou Fiscal, permitindo acesso direto ao início de execução sem navegação por menus administrativos.</w:t>
      </w:r>
    </w:p>
    <w:p w14:paraId="611C969E" w14:textId="77777777" w:rsidR="00C85D12" w:rsidRDefault="00C85D12" w:rsidP="00C85D12">
      <w:pPr>
        <w:spacing w:before="240" w:after="240"/>
        <w:rPr>
          <w:b/>
          <w:bCs/>
        </w:rPr>
      </w:pPr>
      <w:r>
        <w:rPr>
          <w:b/>
          <w:bCs/>
        </w:rPr>
        <w:t>Regras de Negócio</w:t>
      </w:r>
    </w:p>
    <w:p w14:paraId="20CB1B32" w14:textId="77777777" w:rsidR="00C85D12" w:rsidRDefault="00C85D12" w:rsidP="00C85D12">
      <w:pPr>
        <w:numPr>
          <w:ilvl w:val="0"/>
          <w:numId w:val="8"/>
        </w:numPr>
        <w:spacing w:before="240"/>
      </w:pPr>
      <w:r>
        <w:t>RN001. Cada usuário de campo visualiza apenas as tarefas atribuídas a ele no dia corrente.</w:t>
      </w:r>
    </w:p>
    <w:p w14:paraId="2ADF00F1" w14:textId="77777777" w:rsidR="00C85D12" w:rsidRDefault="00C85D12" w:rsidP="00C85D12">
      <w:pPr>
        <w:numPr>
          <w:ilvl w:val="0"/>
          <w:numId w:val="8"/>
        </w:numPr>
      </w:pPr>
      <w:r>
        <w:t>RN002. A lista de tarefas é ordenada por horário previsto de início.</w:t>
      </w:r>
    </w:p>
    <w:p w14:paraId="4833E4BC" w14:textId="77777777" w:rsidR="00C85D12" w:rsidRDefault="00C85D12" w:rsidP="00C85D12">
      <w:pPr>
        <w:numPr>
          <w:ilvl w:val="0"/>
          <w:numId w:val="8"/>
        </w:numPr>
      </w:pPr>
      <w:r>
        <w:t>RN003. Tarefas concluídas permanecem visíveis no dia, marcadas visualmente como finalizadas, até a virada do dia operacional.</w:t>
      </w:r>
    </w:p>
    <w:p w14:paraId="09DAC935" w14:textId="77777777" w:rsidR="00C85D12" w:rsidRDefault="00C85D12" w:rsidP="00C85D12">
      <w:pPr>
        <w:numPr>
          <w:ilvl w:val="0"/>
          <w:numId w:val="8"/>
        </w:numPr>
        <w:spacing w:after="240"/>
      </w:pPr>
      <w:r>
        <w:t>RN004. A central deve funcionar com tolerância a conectividade instável (enfileiramento local de ações até sincronização — mesmo princípio do RNF de resiliência offline do módulo Coleta).</w:t>
      </w:r>
    </w:p>
    <w:p w14:paraId="29659F9E" w14:textId="77777777" w:rsidR="00C85D12" w:rsidRDefault="00C85D12" w:rsidP="00C85D12">
      <w:pPr>
        <w:spacing w:before="240" w:after="240"/>
      </w:pPr>
      <w:r>
        <w:rPr>
          <w:b/>
          <w:bCs/>
        </w:rPr>
        <w:t>Campos</w:t>
      </w:r>
      <w:r>
        <w:rPr>
          <w:b/>
          <w:bCs/>
        </w:rPr>
        <w:br/>
      </w:r>
      <w:r>
        <w:t xml:space="preserve"> Usuário, Data, Lista de Tarefas (tipo, horário previsto, status), Notificações Pendentes.</w:t>
      </w:r>
    </w:p>
    <w:p w14:paraId="3AA92E11" w14:textId="77777777" w:rsidR="00C85D12" w:rsidRDefault="00C85D12" w:rsidP="00C85D12">
      <w:pPr>
        <w:spacing w:before="240" w:after="240"/>
      </w:pPr>
      <w:r>
        <w:rPr>
          <w:b/>
          <w:bCs/>
        </w:rPr>
        <w:t>Critérios de Aceitação</w:t>
      </w:r>
      <w:r>
        <w:rPr>
          <w:b/>
          <w:bCs/>
        </w:rPr>
        <w:br/>
      </w:r>
      <w:r>
        <w:t xml:space="preserve"> CA001. Visualizar tarefas do dia. CA002. Acessar execução diretamente da tarefa. CA003. Sincronizar ações pendentes ao reconectar.</w:t>
      </w:r>
    </w:p>
    <w:p w14:paraId="07590876" w14:textId="77777777" w:rsidR="00C85D12" w:rsidRDefault="004A40E7" w:rsidP="00C85D12">
      <w:r>
        <w:pict w14:anchorId="297981E4">
          <v:rect id="_x0000_i1031" style="width:0;height:1.5pt" o:hralign="center" o:hrstd="t" o:hr="t" fillcolor="#a0a0a0" stroked="f"/>
        </w:pict>
      </w:r>
    </w:p>
    <w:p w14:paraId="7DA658E0" w14:textId="77777777" w:rsidR="00C85D12" w:rsidRDefault="00C85D12" w:rsidP="00C85D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h35t6eofmccj" w:colFirst="0" w:colLast="0"/>
      <w:bookmarkEnd w:id="7"/>
      <w:r>
        <w:rPr>
          <w:b/>
          <w:bCs/>
          <w:color w:val="000000"/>
          <w:sz w:val="26"/>
          <w:szCs w:val="26"/>
        </w:rPr>
        <w:t>RF-LIMP-07 — Indicadores de Limpeza Urbana</w:t>
      </w:r>
    </w:p>
    <w:p w14:paraId="71AC8A8C" w14:textId="77777777" w:rsidR="00C85D12" w:rsidRDefault="00C85D12" w:rsidP="00C85D12">
      <w:pPr>
        <w:spacing w:before="240" w:after="240"/>
      </w:pPr>
      <w:r>
        <w:rPr>
          <w:b/>
          <w:bCs/>
        </w:rPr>
        <w:t>Objetivo</w:t>
      </w:r>
      <w:r>
        <w:rPr>
          <w:b/>
          <w:bCs/>
        </w:rPr>
        <w:br/>
      </w:r>
      <w:r>
        <w:t xml:space="preserve"> Consolidar indicadores operacionais deste módulo para consumo pelo módulo Inteligência.</w:t>
      </w:r>
    </w:p>
    <w:p w14:paraId="034C22C3" w14:textId="77777777" w:rsidR="00C85D12" w:rsidRDefault="00C85D12" w:rsidP="00C85D12">
      <w:pPr>
        <w:spacing w:before="240" w:after="240"/>
      </w:pPr>
      <w:r>
        <w:rPr>
          <w:b/>
          <w:bCs/>
        </w:rPr>
        <w:t>Descrição</w:t>
      </w:r>
      <w:r>
        <w:rPr>
          <w:b/>
          <w:bCs/>
        </w:rPr>
        <w:br/>
      </w:r>
      <w:r>
        <w:t xml:space="preserve"> Gerar automaticamente indicadores a partir dos dados de execução, ocorrências e fiscalização.</w:t>
      </w:r>
    </w:p>
    <w:p w14:paraId="1ADE36BC" w14:textId="77777777" w:rsidR="00C85D12" w:rsidRDefault="00C85D12" w:rsidP="00C85D12">
      <w:pPr>
        <w:spacing w:before="240" w:after="240"/>
        <w:rPr>
          <w:b/>
          <w:bCs/>
        </w:rPr>
      </w:pPr>
      <w:r>
        <w:rPr>
          <w:b/>
          <w:bCs/>
        </w:rPr>
        <w:t>Regras de Negócio</w:t>
      </w:r>
    </w:p>
    <w:p w14:paraId="59E67E00" w14:textId="77777777" w:rsidR="00C85D12" w:rsidRDefault="00C85D12" w:rsidP="00C85D12">
      <w:pPr>
        <w:numPr>
          <w:ilvl w:val="0"/>
          <w:numId w:val="2"/>
        </w:numPr>
        <w:spacing w:before="240"/>
      </w:pPr>
      <w:r>
        <w:t>RN001. Os indicadores são atualizados automaticamente conforme novas atividades são concluídas.</w:t>
      </w:r>
    </w:p>
    <w:p w14:paraId="7A7C9D37" w14:textId="77777777" w:rsidR="00C85D12" w:rsidRDefault="00C85D12" w:rsidP="00C85D12">
      <w:pPr>
        <w:numPr>
          <w:ilvl w:val="0"/>
          <w:numId w:val="2"/>
        </w:numPr>
      </w:pPr>
      <w:r>
        <w:t>RN002. O sistema permite filtros por equipe, itinerário, tipo de serviço, período e município.</w:t>
      </w:r>
    </w:p>
    <w:p w14:paraId="19A8314E" w14:textId="77777777" w:rsidR="00C85D12" w:rsidRDefault="00C85D12" w:rsidP="00C85D12">
      <w:pPr>
        <w:numPr>
          <w:ilvl w:val="0"/>
          <w:numId w:val="2"/>
        </w:numPr>
        <w:spacing w:after="240"/>
      </w:pPr>
      <w:r>
        <w:t>RN003. Indicadores são exportáveis em PDF, Excel e CSV.</w:t>
      </w:r>
    </w:p>
    <w:p w14:paraId="64784D95" w14:textId="77777777" w:rsidR="00C85D12" w:rsidRDefault="00C85D12" w:rsidP="00C85D12">
      <w:pPr>
        <w:spacing w:before="240" w:after="240"/>
      </w:pPr>
      <w:r>
        <w:rPr>
          <w:b/>
          <w:bCs/>
        </w:rPr>
        <w:t>Indicadores nativos deste módulo</w:t>
      </w:r>
      <w:r>
        <w:rPr>
          <w:b/>
          <w:bCs/>
        </w:rPr>
        <w:br/>
      </w:r>
      <w:r>
        <w:t xml:space="preserve"> Percentual de Checkpoints Cumpridos, Extensão Total Varrida/Roçada por Período, Tempo Médio de Execução por Itinerário, Taxa de Não Conformidade (fiscalizações), Ocorrências por Categoria, Cobertura de Equipes por Setor Urbano.</w:t>
      </w:r>
    </w:p>
    <w:p w14:paraId="76453B92" w14:textId="77777777" w:rsidR="00C85D12" w:rsidRDefault="00C85D12" w:rsidP="00C85D12">
      <w:pPr>
        <w:spacing w:before="240" w:after="240"/>
      </w:pPr>
      <w:r>
        <w:rPr>
          <w:b/>
          <w:bCs/>
        </w:rPr>
        <w:t>Critérios de Aceitação</w:t>
      </w:r>
      <w:r>
        <w:rPr>
          <w:b/>
          <w:bCs/>
        </w:rPr>
        <w:br/>
      </w:r>
      <w:r>
        <w:t xml:space="preserve"> CA001. Gerar indicadores automaticamente. CA002. Aplicar filtros. CA003. Exportar relatórios.</w:t>
      </w:r>
    </w:p>
    <w:p w14:paraId="590B4633" w14:textId="77777777" w:rsidR="00C85D12" w:rsidRDefault="004A40E7" w:rsidP="00C85D12">
      <w:r>
        <w:lastRenderedPageBreak/>
        <w:pict w14:anchorId="3578BDB4">
          <v:rect id="_x0000_i1032" style="width:0;height:1.5pt" o:hralign="center" o:hrstd="t" o:hr="t" fillcolor="#a0a0a0" stroked="f"/>
        </w:pict>
      </w:r>
    </w:p>
    <w:p w14:paraId="2090FD9A" w14:textId="77777777" w:rsidR="00C85D12" w:rsidRDefault="00C85D12" w:rsidP="00C85D12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jsen1gvjnwju" w:colFirst="0" w:colLast="0"/>
      <w:bookmarkEnd w:id="8"/>
      <w:r>
        <w:rPr>
          <w:b/>
          <w:bCs/>
          <w:color w:val="000000"/>
          <w:sz w:val="26"/>
          <w:szCs w:val="26"/>
        </w:rPr>
        <w:t>Requisitos Não-Funcionais do Módulo</w:t>
      </w:r>
    </w:p>
    <w:p w14:paraId="755DC613" w14:textId="77777777" w:rsidR="00C85D12" w:rsidRDefault="00C85D12" w:rsidP="00C85D12">
      <w:pPr>
        <w:numPr>
          <w:ilvl w:val="0"/>
          <w:numId w:val="6"/>
        </w:numPr>
        <w:spacing w:before="240"/>
      </w:pPr>
      <w:r>
        <w:rPr>
          <w:b/>
          <w:bCs/>
        </w:rPr>
        <w:t>RNF-LIMP-01 (Volume de evidências fotográficas):</w:t>
      </w:r>
      <w:r>
        <w:t xml:space="preserve"> dimensionamento de armazenamento deve ser parametrizável por porte de município — referência da reunião: Campo Grande gera 100–150 fotos/dia, municípios pequenos (ex.: Ribas do Rio Pardo) geram cerca de 20/dia. O provisionamento de storage (S3 ou equivalente) não pode assumir volume único para todos os tenants.</w:t>
      </w:r>
    </w:p>
    <w:p w14:paraId="2984AB88" w14:textId="77777777" w:rsidR="00C85D12" w:rsidRDefault="00C85D12" w:rsidP="00C85D12">
      <w:pPr>
        <w:numPr>
          <w:ilvl w:val="0"/>
          <w:numId w:val="6"/>
        </w:numPr>
      </w:pPr>
      <w:r>
        <w:rPr>
          <w:b/>
          <w:bCs/>
        </w:rPr>
        <w:t>RNF-LIMP-02 (Retenção de dados):</w:t>
      </w:r>
      <w:r>
        <w:t xml:space="preserve"> fotografias e registros de checkpoint são mantidos por 1 ano, conforme definido em reunião. Após esse prazo, aplicar política de expurgo ou arquivamento frio, compatível com LGPD.</w:t>
      </w:r>
    </w:p>
    <w:p w14:paraId="61B55825" w14:textId="77777777" w:rsidR="00C85D12" w:rsidRDefault="00C85D12" w:rsidP="00C85D12">
      <w:pPr>
        <w:numPr>
          <w:ilvl w:val="0"/>
          <w:numId w:val="6"/>
        </w:numPr>
      </w:pPr>
      <w:r>
        <w:rPr>
          <w:b/>
          <w:bCs/>
        </w:rPr>
        <w:t>RNF-LIMP-03 (Resiliência offline):</w:t>
      </w:r>
      <w:r>
        <w:t xml:space="preserve"> a Central de Tarefas e o registro de checkpoints (RF-LIMP-03 RN003) devem funcionar em áreas de baixa cobertura de sinal, comuns em bairros periféricos — checkpoints ficam enfileirados localmente no dispositivo até sincronização.</w:t>
      </w:r>
    </w:p>
    <w:p w14:paraId="0503782F" w14:textId="77777777" w:rsidR="00C85D12" w:rsidRDefault="00C85D12" w:rsidP="00C85D12">
      <w:pPr>
        <w:numPr>
          <w:ilvl w:val="0"/>
          <w:numId w:val="6"/>
        </w:numPr>
        <w:spacing w:after="240"/>
      </w:pPr>
      <w:r>
        <w:rPr>
          <w:b/>
          <w:bCs/>
        </w:rPr>
        <w:t>RNF-LIMP-04 (Compressão de imagem):</w:t>
      </w:r>
      <w:r>
        <w:t xml:space="preserve"> dado o alto volume diário de fotos, o app deve comprimir/redimensionar imagens no dispositivo antes do upload, preservando legibilidade suficiente para auditoria sem onerar banda e custo de armazenamento.</w:t>
      </w:r>
    </w:p>
    <w:p w14:paraId="68A31F99" w14:textId="77777777" w:rsidR="00710E7A" w:rsidRDefault="00710E7A"/>
    <w:sectPr w:rsidR="00710E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26AC"/>
    <w:multiLevelType w:val="multilevel"/>
    <w:tmpl w:val="B8AAE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E328A9"/>
    <w:multiLevelType w:val="multilevel"/>
    <w:tmpl w:val="3EDA9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D78A1"/>
    <w:multiLevelType w:val="multilevel"/>
    <w:tmpl w:val="28468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05540E"/>
    <w:multiLevelType w:val="multilevel"/>
    <w:tmpl w:val="D3669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E31D88"/>
    <w:multiLevelType w:val="multilevel"/>
    <w:tmpl w:val="44443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794E9E"/>
    <w:multiLevelType w:val="multilevel"/>
    <w:tmpl w:val="7D941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8F3BB3"/>
    <w:multiLevelType w:val="multilevel"/>
    <w:tmpl w:val="292CC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F85034"/>
    <w:multiLevelType w:val="multilevel"/>
    <w:tmpl w:val="5876F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12"/>
    <w:rsid w:val="004A40E7"/>
    <w:rsid w:val="00605628"/>
    <w:rsid w:val="00710E7A"/>
    <w:rsid w:val="00C8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546C6"/>
  <w15:chartTrackingRefBased/>
  <w15:docId w15:val="{07EAC39B-5599-4861-AE72-1C144010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D12"/>
    <w:pPr>
      <w:spacing w:after="0" w:line="276" w:lineRule="auto"/>
    </w:pPr>
    <w:rPr>
      <w:rFonts w:ascii="Arial" w:eastAsia="Arial" w:hAnsi="Arial" w:cs="Arial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85D1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85D1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85D12"/>
    <w:rPr>
      <w:rFonts w:ascii="Arial" w:eastAsia="Arial" w:hAnsi="Arial" w:cs="Arial"/>
      <w:sz w:val="32"/>
      <w:szCs w:val="32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85D12"/>
    <w:rPr>
      <w:rFonts w:ascii="Arial" w:eastAsia="Arial" w:hAnsi="Arial" w:cs="Arial"/>
      <w:color w:val="434343"/>
      <w:sz w:val="28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1873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TCE-MS</Company>
  <LinksUpToDate>false</LinksUpToDate>
  <CharactersWithSpaces>11970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scandola</dc:creator>
  <cp:keywords/>
  <dc:description/>
  <cp:lastModifiedBy>luca scandola</cp:lastModifiedBy>
  <cp:revision>2</cp:revision>
  <dcterms:created xsi:type="dcterms:W3CDTF">2026-08-05T13:03:00Z</dcterms:created>
  <dcterms:modified xsi:type="dcterms:W3CDTF">2026-08-05T14:47:00Z</dcterms:modified>
</cp:coreProperties>
</file>