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EBDEE" w14:textId="233E2A1E" w:rsidR="003B3DC4" w:rsidRPr="004862BE" w:rsidRDefault="003B3DC4" w:rsidP="003B3DC4">
      <w:pPr>
        <w:pStyle w:val="Title"/>
        <w:rPr>
          <w:lang w:val="en-GB"/>
        </w:rPr>
      </w:pPr>
      <w:r w:rsidRPr="004862BE">
        <w:rPr>
          <w:lang w:val="en-GB"/>
        </w:rPr>
        <w:t>Business Continuity Plan</w:t>
      </w:r>
    </w:p>
    <w:p w14:paraId="22E28EE7" w14:textId="77777777" w:rsidR="003B3DC4" w:rsidRPr="004862BE" w:rsidRDefault="003B3DC4" w:rsidP="003B3DC4">
      <w:pPr>
        <w:rPr>
          <w:lang w:val="en-GB"/>
        </w:rPr>
      </w:pPr>
    </w:p>
    <w:p w14:paraId="247B5763" w14:textId="537CE831" w:rsidR="0037721C" w:rsidRPr="004862BE" w:rsidRDefault="003B3DC4" w:rsidP="0037721C">
      <w:pPr>
        <w:pStyle w:val="NormalWeb"/>
        <w:numPr>
          <w:ilvl w:val="0"/>
          <w:numId w:val="1"/>
        </w:numPr>
        <w:spacing w:before="0" w:beforeAutospacing="0" w:after="150" w:afterAutospacing="0"/>
        <w:rPr>
          <w:rFonts w:ascii="Source Sans Pro" w:hAnsi="Source Sans Pro"/>
          <w:color w:val="222222"/>
          <w:lang w:val="en-GB"/>
        </w:rPr>
      </w:pPr>
      <w:hyperlink r:id="rId5" w:history="1">
        <w:r w:rsidRPr="004862BE">
          <w:rPr>
            <w:rStyle w:val="Hyperlink"/>
            <w:rFonts w:ascii="Source Sans Pro" w:hAnsi="Source Sans Pro"/>
            <w:lang w:val="en-GB"/>
          </w:rPr>
          <w:t>https://about.gitlab.com/handbook/business-technology/gitlab-business-continuity-plan/</w:t>
        </w:r>
      </w:hyperlink>
    </w:p>
    <w:p w14:paraId="19CED811" w14:textId="4E01C708" w:rsidR="0037721C" w:rsidRPr="004862BE" w:rsidRDefault="0037721C" w:rsidP="0037721C">
      <w:pPr>
        <w:pStyle w:val="NormalWeb"/>
        <w:numPr>
          <w:ilvl w:val="0"/>
          <w:numId w:val="1"/>
        </w:numPr>
        <w:spacing w:before="0" w:beforeAutospacing="0" w:after="150" w:afterAutospacing="0"/>
        <w:rPr>
          <w:rFonts w:ascii="Source Sans Pro" w:hAnsi="Source Sans Pro"/>
          <w:color w:val="222222"/>
          <w:lang w:val="en-GB"/>
        </w:rPr>
      </w:pPr>
      <w:hyperlink r:id="rId6" w:history="1">
        <w:r w:rsidRPr="004862BE">
          <w:rPr>
            <w:rStyle w:val="Hyperlink"/>
            <w:rFonts w:ascii="Source Sans Pro" w:hAnsi="Source Sans Pro"/>
            <w:lang w:val="en-GB"/>
          </w:rPr>
          <w:t>https://www.authomize.com/wp-content/uploads/2021/07/Business-Continuity-Plan-and-Strategy.pdf</w:t>
        </w:r>
      </w:hyperlink>
    </w:p>
    <w:p w14:paraId="3B709F22" w14:textId="175A5589" w:rsidR="0037721C" w:rsidRPr="004862BE" w:rsidRDefault="0037721C" w:rsidP="0037721C">
      <w:pPr>
        <w:pStyle w:val="NormalWeb"/>
        <w:numPr>
          <w:ilvl w:val="0"/>
          <w:numId w:val="1"/>
        </w:numPr>
        <w:spacing w:before="0" w:beforeAutospacing="0" w:after="150" w:afterAutospacing="0"/>
        <w:rPr>
          <w:rFonts w:ascii="Source Sans Pro" w:hAnsi="Source Sans Pro"/>
          <w:color w:val="222222"/>
          <w:lang w:val="en-GB"/>
        </w:rPr>
      </w:pPr>
      <w:hyperlink r:id="rId7" w:history="1">
        <w:r w:rsidRPr="004862BE">
          <w:rPr>
            <w:rStyle w:val="Hyperlink"/>
            <w:rFonts w:ascii="Source Sans Pro" w:hAnsi="Source Sans Pro"/>
            <w:lang w:val="en-GB"/>
          </w:rPr>
          <w:t>https://www.bsi.bund.de/SharedDocs/Downloads/DE/BSI/CloudComputing/Notfallmanagement/English_BCM_Study.pdf?__blob=publicationFile&amp;v=1</w:t>
        </w:r>
      </w:hyperlink>
    </w:p>
    <w:p w14:paraId="3AFF1C63" w14:textId="77777777" w:rsidR="0037721C" w:rsidRPr="004862BE" w:rsidRDefault="0037721C" w:rsidP="007D2076">
      <w:pPr>
        <w:pStyle w:val="NormalWeb"/>
        <w:spacing w:before="0" w:beforeAutospacing="0" w:after="150" w:afterAutospacing="0"/>
        <w:rPr>
          <w:rFonts w:ascii="Source Sans Pro" w:hAnsi="Source Sans Pro"/>
          <w:color w:val="222222"/>
          <w:lang w:val="en-GB"/>
        </w:rPr>
      </w:pPr>
    </w:p>
    <w:p w14:paraId="22456B2C" w14:textId="77777777" w:rsidR="00533D9B" w:rsidRPr="004862BE" w:rsidRDefault="00533D9B">
      <w:pPr>
        <w:rPr>
          <w:rFonts w:ascii="Source Sans Pro" w:eastAsiaTheme="majorEastAsia" w:hAnsi="Source Sans Pro" w:cstheme="majorBidi"/>
          <w:color w:val="222222"/>
          <w:sz w:val="45"/>
          <w:szCs w:val="45"/>
          <w:lang w:val="en-GB"/>
        </w:rPr>
      </w:pPr>
      <w:r w:rsidRPr="004862BE">
        <w:rPr>
          <w:lang w:val="en-GB"/>
        </w:rPr>
        <w:br w:type="page"/>
      </w:r>
    </w:p>
    <w:p w14:paraId="1AE34340" w14:textId="149B3B7A" w:rsidR="00A26F8E" w:rsidRPr="004862BE" w:rsidRDefault="00A26F8E" w:rsidP="0019413F">
      <w:pPr>
        <w:pStyle w:val="Style1"/>
        <w:rPr>
          <w:lang w:val="en-GB"/>
        </w:rPr>
      </w:pPr>
      <w:r w:rsidRPr="004862BE">
        <w:rPr>
          <w:lang w:val="en-GB"/>
        </w:rPr>
        <w:lastRenderedPageBreak/>
        <w:t>Purpose</w:t>
      </w:r>
    </w:p>
    <w:p w14:paraId="1976DCB3" w14:textId="77777777" w:rsidR="0019413F" w:rsidRPr="004862BE" w:rsidRDefault="0019413F" w:rsidP="0019413F">
      <w:pPr>
        <w:pStyle w:val="NormalWeb"/>
        <w:spacing w:before="0" w:beforeAutospacing="0" w:after="150" w:afterAutospacing="0"/>
        <w:rPr>
          <w:rFonts w:ascii="Source Sans Pro" w:hAnsi="Source Sans Pro"/>
          <w:color w:val="222222"/>
          <w:lang w:val="en-GB"/>
        </w:rPr>
      </w:pPr>
      <w:r w:rsidRPr="004862BE">
        <w:rPr>
          <w:rFonts w:ascii="Source Sans Pro" w:hAnsi="Source Sans Pro"/>
          <w:color w:val="000000" w:themeColor="text1"/>
          <w:lang w:val="en-GB"/>
        </w:rPr>
        <w:t xml:space="preserve">The </w:t>
      </w:r>
      <w:r w:rsidR="00A26F8E" w:rsidRPr="004862BE">
        <w:rPr>
          <w:rFonts w:ascii="Source Sans Pro" w:hAnsi="Source Sans Pro"/>
          <w:b/>
          <w:bCs/>
          <w:color w:val="000000" w:themeColor="text1"/>
          <w:lang w:val="en-GB"/>
        </w:rPr>
        <w:t>Business Continuity Plan</w:t>
      </w:r>
      <w:r w:rsidR="00A26F8E" w:rsidRPr="004862BE">
        <w:rPr>
          <w:rFonts w:ascii="Source Sans Pro" w:hAnsi="Source Sans Pro"/>
          <w:color w:val="000000" w:themeColor="text1"/>
          <w:lang w:val="en-GB"/>
        </w:rPr>
        <w:t xml:space="preserve"> </w:t>
      </w:r>
      <w:r w:rsidRPr="004862BE">
        <w:rPr>
          <w:rFonts w:ascii="Source Sans Pro" w:hAnsi="Source Sans Pro"/>
          <w:color w:val="000000" w:themeColor="text1"/>
          <w:lang w:val="en-GB"/>
        </w:rPr>
        <w:t xml:space="preserve">(BCP) </w:t>
      </w:r>
      <w:r w:rsidR="00A26F8E" w:rsidRPr="004862BE">
        <w:rPr>
          <w:rFonts w:ascii="Source Sans Pro" w:hAnsi="Source Sans Pro"/>
          <w:color w:val="222222"/>
          <w:lang w:val="en-GB"/>
        </w:rPr>
        <w:t xml:space="preserve">is the process involved in creating a system of prevention and recovery from potential threats to </w:t>
      </w:r>
      <w:r w:rsidRPr="004862BE">
        <w:rPr>
          <w:rFonts w:ascii="Source Sans Pro" w:hAnsi="Source Sans Pro"/>
          <w:b/>
          <w:bCs/>
          <w:color w:val="222222"/>
          <w:lang w:val="en-GB"/>
        </w:rPr>
        <w:t>Datategy</w:t>
      </w:r>
      <w:r w:rsidR="00A26F8E" w:rsidRPr="004862BE">
        <w:rPr>
          <w:rFonts w:ascii="Source Sans Pro" w:hAnsi="Source Sans Pro"/>
          <w:color w:val="222222"/>
          <w:lang w:val="en-GB"/>
        </w:rPr>
        <w:t>.</w:t>
      </w:r>
    </w:p>
    <w:p w14:paraId="3DBA81DE" w14:textId="6E3949B2" w:rsidR="0019413F" w:rsidRPr="004862BE" w:rsidRDefault="00A26F8E" w:rsidP="0019413F">
      <w:pPr>
        <w:pStyle w:val="NormalWeb"/>
        <w:spacing w:before="0" w:beforeAutospacing="0" w:after="150" w:afterAutospacing="0"/>
        <w:rPr>
          <w:rFonts w:ascii="Source Sans Pro" w:hAnsi="Source Sans Pro"/>
          <w:color w:val="222222"/>
          <w:lang w:val="en-GB"/>
        </w:rPr>
      </w:pPr>
      <w:r w:rsidRPr="004862BE">
        <w:rPr>
          <w:rFonts w:ascii="Source Sans Pro" w:hAnsi="Source Sans Pro"/>
          <w:color w:val="222222"/>
          <w:lang w:val="en-GB"/>
        </w:rPr>
        <w:t xml:space="preserve">The </w:t>
      </w:r>
      <w:r w:rsidR="0019413F" w:rsidRPr="004862BE">
        <w:rPr>
          <w:rFonts w:ascii="Source Sans Pro" w:hAnsi="Source Sans Pro"/>
          <w:color w:val="222222"/>
          <w:lang w:val="en-GB"/>
        </w:rPr>
        <w:t>BCP</w:t>
      </w:r>
      <w:r w:rsidRPr="004862BE">
        <w:rPr>
          <w:rFonts w:ascii="Source Sans Pro" w:hAnsi="Source Sans Pro"/>
          <w:color w:val="222222"/>
          <w:lang w:val="en-GB"/>
        </w:rPr>
        <w:t xml:space="preserve"> ensures that personnel and assets are protected</w:t>
      </w:r>
      <w:r w:rsidR="0019413F" w:rsidRPr="004862BE">
        <w:rPr>
          <w:rFonts w:ascii="Source Sans Pro" w:hAnsi="Source Sans Pro"/>
          <w:color w:val="222222"/>
          <w:lang w:val="en-GB"/>
        </w:rPr>
        <w:t>, and</w:t>
      </w:r>
      <w:r w:rsidR="0019413F" w:rsidRPr="004862BE">
        <w:rPr>
          <w:rFonts w:ascii="Source Sans Pro" w:hAnsi="Source Sans Pro"/>
          <w:color w:val="222222"/>
          <w:lang w:val="en-GB"/>
        </w:rPr>
        <w:t xml:space="preserve"> address</w:t>
      </w:r>
      <w:r w:rsidR="0019413F" w:rsidRPr="004862BE">
        <w:rPr>
          <w:rFonts w:ascii="Source Sans Pro" w:hAnsi="Source Sans Pro"/>
          <w:color w:val="222222"/>
          <w:lang w:val="en-GB"/>
        </w:rPr>
        <w:t>es</w:t>
      </w:r>
      <w:r w:rsidR="0019413F" w:rsidRPr="004862BE">
        <w:rPr>
          <w:rFonts w:ascii="Source Sans Pro" w:hAnsi="Source Sans Pro"/>
          <w:color w:val="222222"/>
          <w:lang w:val="en-GB"/>
        </w:rPr>
        <w:t xml:space="preserve"> what is necessary to (1) reduce the risk of a disruptive event and (2) resume critical assets, </w:t>
      </w:r>
      <w:r w:rsidR="0037721C" w:rsidRPr="004862BE">
        <w:rPr>
          <w:rFonts w:ascii="Source Sans Pro" w:hAnsi="Source Sans Pro"/>
          <w:color w:val="222222"/>
          <w:lang w:val="en-GB"/>
        </w:rPr>
        <w:t>services,</w:t>
      </w:r>
      <w:r w:rsidR="0019413F" w:rsidRPr="004862BE">
        <w:rPr>
          <w:rFonts w:ascii="Source Sans Pro" w:hAnsi="Source Sans Pro"/>
          <w:color w:val="222222"/>
          <w:lang w:val="en-GB"/>
        </w:rPr>
        <w:t xml:space="preserve"> and operations as quickly and as efficientl</w:t>
      </w:r>
      <w:r w:rsidR="0037721C" w:rsidRPr="004862BE">
        <w:rPr>
          <w:rFonts w:ascii="Source Sans Pro" w:hAnsi="Source Sans Pro"/>
          <w:color w:val="222222"/>
          <w:lang w:val="en-GB"/>
        </w:rPr>
        <w:t>y</w:t>
      </w:r>
      <w:r w:rsidR="0019413F" w:rsidRPr="004862BE">
        <w:rPr>
          <w:rFonts w:ascii="Source Sans Pro" w:hAnsi="Source Sans Pro"/>
          <w:color w:val="222222"/>
          <w:lang w:val="en-GB"/>
        </w:rPr>
        <w:t>.</w:t>
      </w:r>
    </w:p>
    <w:p w14:paraId="38D5A051" w14:textId="3B29E4F1" w:rsidR="0019413F" w:rsidRPr="004862BE" w:rsidRDefault="0019413F" w:rsidP="0019413F">
      <w:pPr>
        <w:pStyle w:val="NormalWeb"/>
        <w:spacing w:before="0" w:beforeAutospacing="0" w:after="150" w:afterAutospacing="0"/>
        <w:rPr>
          <w:rFonts w:ascii="Source Sans Pro" w:hAnsi="Source Sans Pro"/>
          <w:color w:val="222222"/>
          <w:lang w:val="en-GB"/>
        </w:rPr>
      </w:pPr>
      <w:r w:rsidRPr="004862BE">
        <w:rPr>
          <w:rFonts w:ascii="Source Sans Pro" w:hAnsi="Source Sans Pro"/>
          <w:color w:val="222222"/>
          <w:lang w:val="en-GB"/>
        </w:rPr>
        <w:t>It is intended to restrict at least the damaging effects of such exceptional situations if they cannot be prevented entirely.</w:t>
      </w:r>
    </w:p>
    <w:p w14:paraId="5140C8FE" w14:textId="70D2BCDF" w:rsidR="0019413F" w:rsidRPr="004862BE" w:rsidRDefault="0019413F" w:rsidP="0019413F">
      <w:pPr>
        <w:pStyle w:val="Style1"/>
        <w:rPr>
          <w:lang w:val="en-GB"/>
        </w:rPr>
      </w:pPr>
      <w:r w:rsidRPr="004862BE">
        <w:rPr>
          <w:lang w:val="en-GB"/>
        </w:rPr>
        <w:t>Scope</w:t>
      </w:r>
    </w:p>
    <w:p w14:paraId="459F2CDA" w14:textId="2623E412" w:rsidR="0019413F" w:rsidRPr="004862BE" w:rsidRDefault="0019413F" w:rsidP="0019413F">
      <w:pPr>
        <w:pStyle w:val="NormalWeb"/>
        <w:spacing w:before="0" w:beforeAutospacing="0" w:after="150" w:afterAutospacing="0"/>
        <w:rPr>
          <w:rFonts w:ascii="Source Sans Pro" w:hAnsi="Source Sans Pro"/>
          <w:color w:val="222222"/>
          <w:lang w:val="en-GB"/>
        </w:rPr>
      </w:pPr>
      <w:r w:rsidRPr="004862BE">
        <w:rPr>
          <w:rFonts w:ascii="Source Sans Pro" w:hAnsi="Source Sans Pro"/>
          <w:color w:val="222222"/>
          <w:lang w:val="en-GB"/>
        </w:rPr>
        <w:t>Datategy</w:t>
      </w:r>
      <w:r w:rsidRPr="004862BE">
        <w:rPr>
          <w:rFonts w:ascii="Source Sans Pro" w:hAnsi="Source Sans Pro"/>
          <w:color w:val="222222"/>
          <w:lang w:val="en-GB"/>
        </w:rPr>
        <w:t xml:space="preserve"> is a fast-growing software company that develops an </w:t>
      </w:r>
      <w:r w:rsidRPr="004862BE">
        <w:rPr>
          <w:rFonts w:ascii="Source Sans Pro" w:hAnsi="Source Sans Pro"/>
          <w:color w:val="222222"/>
          <w:lang w:val="en-GB"/>
        </w:rPr>
        <w:t>Enterprise AI solution</w:t>
      </w:r>
      <w:r w:rsidR="0037721C" w:rsidRPr="004862BE">
        <w:rPr>
          <w:rFonts w:ascii="Source Sans Pro" w:hAnsi="Source Sans Pro"/>
          <w:color w:val="222222"/>
          <w:lang w:val="en-GB"/>
        </w:rPr>
        <w:t xml:space="preserve"> for authoring and governing ML applications. The company is based in France and operates from France.</w:t>
      </w:r>
    </w:p>
    <w:p w14:paraId="62ABD5E3" w14:textId="5C2D4522" w:rsidR="0019413F" w:rsidRPr="004862BE" w:rsidRDefault="00F67F8D" w:rsidP="0019413F">
      <w:pPr>
        <w:pStyle w:val="NormalWeb"/>
        <w:spacing w:before="0" w:beforeAutospacing="0" w:after="150" w:afterAutospacing="0"/>
        <w:rPr>
          <w:rFonts w:ascii="Source Sans Pro" w:hAnsi="Source Sans Pro"/>
          <w:color w:val="222222"/>
          <w:shd w:val="clear" w:color="auto" w:fill="FFFFFF"/>
          <w:lang w:val="en-GB"/>
        </w:rPr>
      </w:pPr>
      <w:r w:rsidRPr="004862BE">
        <w:rPr>
          <w:rFonts w:ascii="Source Sans Pro" w:hAnsi="Source Sans Pro"/>
          <w:color w:val="222222"/>
          <w:shd w:val="clear" w:color="auto" w:fill="FFFFFF"/>
          <w:lang w:val="en-GB"/>
        </w:rPr>
        <w:t xml:space="preserve">By adopting remote work, Datategy had </w:t>
      </w:r>
      <w:r w:rsidR="007B2E80" w:rsidRPr="004862BE">
        <w:rPr>
          <w:rFonts w:ascii="Source Sans Pro" w:hAnsi="Source Sans Pro"/>
          <w:color w:val="222222"/>
          <w:shd w:val="clear" w:color="auto" w:fill="FFFFFF"/>
          <w:lang w:val="en-GB"/>
        </w:rPr>
        <w:t xml:space="preserve">to adapt its </w:t>
      </w:r>
      <w:r w:rsidR="0058110E" w:rsidRPr="004862BE">
        <w:rPr>
          <w:rFonts w:ascii="Source Sans Pro" w:hAnsi="Source Sans Pro"/>
          <w:color w:val="222222"/>
          <w:shd w:val="clear" w:color="auto" w:fill="FFFFFF"/>
          <w:lang w:val="en-GB"/>
        </w:rPr>
        <w:t>business</w:t>
      </w:r>
      <w:r w:rsidR="007B2E80" w:rsidRPr="004862BE">
        <w:rPr>
          <w:rFonts w:ascii="Source Sans Pro" w:hAnsi="Source Sans Pro"/>
          <w:color w:val="222222"/>
          <w:shd w:val="clear" w:color="auto" w:fill="FFFFFF"/>
          <w:lang w:val="en-GB"/>
        </w:rPr>
        <w:t xml:space="preserve"> processes</w:t>
      </w:r>
      <w:r w:rsidR="00786684" w:rsidRPr="004862BE">
        <w:rPr>
          <w:rFonts w:ascii="Source Sans Pro" w:hAnsi="Source Sans Pro"/>
          <w:color w:val="222222"/>
          <w:shd w:val="clear" w:color="auto" w:fill="FFFFFF"/>
          <w:lang w:val="en-GB"/>
        </w:rPr>
        <w:t xml:space="preserve"> and is hence </w:t>
      </w:r>
      <w:r w:rsidRPr="004862BE">
        <w:rPr>
          <w:rFonts w:ascii="Source Sans Pro" w:hAnsi="Source Sans Pro"/>
          <w:color w:val="222222"/>
          <w:shd w:val="clear" w:color="auto" w:fill="FFFFFF"/>
          <w:lang w:val="en-GB"/>
        </w:rPr>
        <w:t>not easily affected by typical causes of business disruption, such as local failures of equipment, power supplies, telecommunications, terrorist attacks, fire, or natural disasters.</w:t>
      </w:r>
    </w:p>
    <w:p w14:paraId="045E6B96" w14:textId="2DF8DB2A" w:rsidR="0037721C" w:rsidRPr="004862BE" w:rsidRDefault="0037721C" w:rsidP="00E73895">
      <w:pPr>
        <w:pStyle w:val="Style1"/>
        <w:rPr>
          <w:lang w:val="en-GB"/>
        </w:rPr>
      </w:pPr>
      <w:r w:rsidRPr="004862BE">
        <w:rPr>
          <w:lang w:val="en-GB"/>
        </w:rPr>
        <w:t xml:space="preserve">Roles and </w:t>
      </w:r>
      <w:r w:rsidR="009C4BA9" w:rsidRPr="004862BE">
        <w:rPr>
          <w:lang w:val="en-GB"/>
        </w:rPr>
        <w:t>responsibilities</w:t>
      </w:r>
    </w:p>
    <w:p w14:paraId="062EFB16" w14:textId="22B8C85C" w:rsidR="002819DD" w:rsidRPr="004862BE" w:rsidRDefault="00A356A0" w:rsidP="0037721C">
      <w:pPr>
        <w:pStyle w:val="NormalWeb"/>
        <w:spacing w:after="150"/>
        <w:rPr>
          <w:rFonts w:ascii="Source Sans Pro" w:hAnsi="Source Sans Pro"/>
          <w:color w:val="222222"/>
          <w:lang w:val="en-GB"/>
        </w:rPr>
      </w:pPr>
      <w:r w:rsidRPr="004862BE">
        <w:rPr>
          <w:rFonts w:ascii="Source Sans Pro" w:hAnsi="Source Sans Pro"/>
          <w:color w:val="222222"/>
          <w:lang w:val="en-GB"/>
        </w:rPr>
        <w:t>Datategy</w:t>
      </w:r>
      <w:r w:rsidR="0037721C" w:rsidRPr="004862BE">
        <w:rPr>
          <w:rFonts w:ascii="Source Sans Pro" w:hAnsi="Source Sans Pro"/>
          <w:color w:val="222222"/>
          <w:lang w:val="en-GB"/>
        </w:rPr>
        <w:t xml:space="preserve"> established a BCP committee</w:t>
      </w:r>
      <w:r w:rsidR="002819DD" w:rsidRPr="004862BE">
        <w:rPr>
          <w:rFonts w:ascii="Source Sans Pro" w:hAnsi="Source Sans Pro"/>
          <w:color w:val="222222"/>
          <w:lang w:val="en-GB"/>
        </w:rPr>
        <w:t xml:space="preserve"> responsible for</w:t>
      </w:r>
    </w:p>
    <w:p w14:paraId="201156B9" w14:textId="14E6C286" w:rsidR="002819DD" w:rsidRPr="004862BE" w:rsidRDefault="002819DD" w:rsidP="002819DD">
      <w:pPr>
        <w:pStyle w:val="NormalWeb"/>
        <w:numPr>
          <w:ilvl w:val="0"/>
          <w:numId w:val="2"/>
        </w:numPr>
        <w:spacing w:after="150"/>
        <w:rPr>
          <w:rFonts w:ascii="Source Sans Pro" w:hAnsi="Source Sans Pro"/>
          <w:color w:val="222222"/>
          <w:lang w:val="en-GB"/>
        </w:rPr>
      </w:pPr>
      <w:r w:rsidRPr="004862BE">
        <w:rPr>
          <w:rFonts w:ascii="Source Sans Pro" w:hAnsi="Source Sans Pro"/>
          <w:color w:val="222222"/>
          <w:lang w:val="en-GB"/>
        </w:rPr>
        <w:t xml:space="preserve">approving changes and exceptions to </w:t>
      </w:r>
      <w:r w:rsidR="00C87586" w:rsidRPr="004862BE">
        <w:rPr>
          <w:rFonts w:ascii="Source Sans Pro" w:hAnsi="Source Sans Pro"/>
          <w:color w:val="222222"/>
          <w:lang w:val="en-GB"/>
        </w:rPr>
        <w:t>the plan</w:t>
      </w:r>
    </w:p>
    <w:p w14:paraId="20FF841E" w14:textId="640AF1FE" w:rsidR="00F46595" w:rsidRPr="004862BE" w:rsidRDefault="00F46595" w:rsidP="002819DD">
      <w:pPr>
        <w:pStyle w:val="NormalWeb"/>
        <w:numPr>
          <w:ilvl w:val="0"/>
          <w:numId w:val="2"/>
        </w:numPr>
        <w:spacing w:after="150"/>
        <w:rPr>
          <w:rFonts w:ascii="Source Sans Pro" w:hAnsi="Source Sans Pro"/>
          <w:color w:val="222222"/>
          <w:lang w:val="en-GB"/>
        </w:rPr>
      </w:pPr>
      <w:r w:rsidRPr="004862BE">
        <w:rPr>
          <w:rFonts w:ascii="Source Sans Pro" w:hAnsi="Source Sans Pro"/>
          <w:color w:val="222222"/>
          <w:lang w:val="en-GB"/>
        </w:rPr>
        <w:t>implementing</w:t>
      </w:r>
      <w:r w:rsidR="002B302E" w:rsidRPr="004862BE">
        <w:rPr>
          <w:rFonts w:ascii="Source Sans Pro" w:hAnsi="Source Sans Pro"/>
          <w:color w:val="222222"/>
          <w:lang w:val="en-GB"/>
        </w:rPr>
        <w:t xml:space="preserve">, </w:t>
      </w:r>
      <w:r w:rsidR="00285886" w:rsidRPr="004862BE">
        <w:rPr>
          <w:rFonts w:ascii="Source Sans Pro" w:hAnsi="Source Sans Pro"/>
          <w:color w:val="222222"/>
          <w:lang w:val="en-GB"/>
        </w:rPr>
        <w:t>executing,</w:t>
      </w:r>
      <w:r w:rsidR="00C87586" w:rsidRPr="004862BE">
        <w:rPr>
          <w:rFonts w:ascii="Source Sans Pro" w:hAnsi="Source Sans Pro"/>
          <w:color w:val="222222"/>
          <w:lang w:val="en-GB"/>
        </w:rPr>
        <w:t xml:space="preserve"> </w:t>
      </w:r>
      <w:r w:rsidR="002B302E" w:rsidRPr="004862BE">
        <w:rPr>
          <w:rFonts w:ascii="Source Sans Pro" w:hAnsi="Source Sans Pro"/>
          <w:color w:val="222222"/>
          <w:lang w:val="en-GB"/>
        </w:rPr>
        <w:t xml:space="preserve">and monitoring </w:t>
      </w:r>
      <w:r w:rsidR="00C87586" w:rsidRPr="004862BE">
        <w:rPr>
          <w:rFonts w:ascii="Source Sans Pro" w:hAnsi="Source Sans Pro"/>
          <w:color w:val="222222"/>
          <w:lang w:val="en-GB"/>
        </w:rPr>
        <w:t>the plan and strategy</w:t>
      </w:r>
    </w:p>
    <w:p w14:paraId="714E0274" w14:textId="77777777" w:rsidR="008D6A02" w:rsidRPr="004862BE" w:rsidRDefault="0037721C" w:rsidP="0037721C">
      <w:pPr>
        <w:pStyle w:val="NormalWeb"/>
        <w:spacing w:after="150"/>
        <w:rPr>
          <w:rFonts w:ascii="Source Sans Pro" w:hAnsi="Source Sans Pro"/>
          <w:color w:val="222222"/>
          <w:lang w:val="en-GB"/>
        </w:rPr>
      </w:pPr>
      <w:r w:rsidRPr="004862BE">
        <w:rPr>
          <w:rFonts w:ascii="Source Sans Pro" w:hAnsi="Source Sans Pro"/>
          <w:color w:val="222222"/>
          <w:lang w:val="en-GB"/>
        </w:rPr>
        <w:t>Members of the committee include CEO, CTO and DevOps. The BCP committee has developed the strategy</w:t>
      </w:r>
      <w:r w:rsidR="00574080" w:rsidRPr="004862BE">
        <w:rPr>
          <w:rFonts w:ascii="Source Sans Pro" w:hAnsi="Source Sans Pro"/>
          <w:color w:val="222222"/>
          <w:lang w:val="en-GB"/>
        </w:rPr>
        <w:t xml:space="preserve"> </w:t>
      </w:r>
      <w:r w:rsidRPr="004862BE">
        <w:rPr>
          <w:rFonts w:ascii="Source Sans Pro" w:hAnsi="Source Sans Pro"/>
          <w:color w:val="222222"/>
          <w:lang w:val="en-GB"/>
        </w:rPr>
        <w:t>based on the following stages:</w:t>
      </w:r>
    </w:p>
    <w:p w14:paraId="31B74567" w14:textId="77777777" w:rsidR="008D6A02" w:rsidRPr="004862BE" w:rsidRDefault="0037721C" w:rsidP="0037721C">
      <w:pPr>
        <w:pStyle w:val="NormalWeb"/>
        <w:numPr>
          <w:ilvl w:val="0"/>
          <w:numId w:val="3"/>
        </w:numPr>
        <w:spacing w:after="150"/>
        <w:rPr>
          <w:rFonts w:ascii="Source Sans Pro" w:hAnsi="Source Sans Pro"/>
          <w:color w:val="222222"/>
          <w:lang w:val="en-GB"/>
        </w:rPr>
      </w:pPr>
      <w:r w:rsidRPr="004862BE">
        <w:rPr>
          <w:rFonts w:ascii="Source Sans Pro" w:hAnsi="Source Sans Pro"/>
          <w:color w:val="222222"/>
          <w:lang w:val="en-GB"/>
        </w:rPr>
        <w:t>Define the business-critical assets and units.</w:t>
      </w:r>
    </w:p>
    <w:p w14:paraId="7E16F62D" w14:textId="77777777" w:rsidR="008D6A02" w:rsidRPr="004862BE" w:rsidRDefault="0037721C" w:rsidP="0037721C">
      <w:pPr>
        <w:pStyle w:val="NormalWeb"/>
        <w:numPr>
          <w:ilvl w:val="0"/>
          <w:numId w:val="3"/>
        </w:numPr>
        <w:spacing w:after="150"/>
        <w:rPr>
          <w:rFonts w:ascii="Source Sans Pro" w:hAnsi="Source Sans Pro"/>
          <w:color w:val="222222"/>
          <w:lang w:val="en-GB"/>
        </w:rPr>
      </w:pPr>
      <w:r w:rsidRPr="004862BE">
        <w:rPr>
          <w:rFonts w:ascii="Source Sans Pro" w:hAnsi="Source Sans Pro"/>
          <w:color w:val="222222"/>
          <w:lang w:val="en-GB"/>
        </w:rPr>
        <w:t>Identify primary risk &amp; business impact for each asset/business function.</w:t>
      </w:r>
    </w:p>
    <w:p w14:paraId="71554744" w14:textId="1A992F45" w:rsidR="00CB37A5" w:rsidRPr="004862BE" w:rsidRDefault="0037721C" w:rsidP="0037721C">
      <w:pPr>
        <w:pStyle w:val="NormalWeb"/>
        <w:numPr>
          <w:ilvl w:val="0"/>
          <w:numId w:val="3"/>
        </w:numPr>
        <w:spacing w:after="150"/>
        <w:rPr>
          <w:rFonts w:ascii="Source Sans Pro" w:hAnsi="Source Sans Pro"/>
          <w:color w:val="222222"/>
          <w:lang w:val="en-GB"/>
        </w:rPr>
      </w:pPr>
      <w:r w:rsidRPr="004862BE">
        <w:rPr>
          <w:rFonts w:ascii="Source Sans Pro" w:hAnsi="Source Sans Pro"/>
          <w:color w:val="222222"/>
          <w:lang w:val="en-GB"/>
        </w:rPr>
        <w:t xml:space="preserve">Determine which </w:t>
      </w:r>
      <w:r w:rsidR="00A83D89" w:rsidRPr="004862BE">
        <w:rPr>
          <w:rFonts w:ascii="Source Sans Pro" w:hAnsi="Source Sans Pro"/>
          <w:color w:val="222222"/>
          <w:lang w:val="en-GB"/>
        </w:rPr>
        <w:t>pre-emptive</w:t>
      </w:r>
      <w:r w:rsidRPr="004862BE">
        <w:rPr>
          <w:rFonts w:ascii="Source Sans Pro" w:hAnsi="Source Sans Pro"/>
          <w:color w:val="222222"/>
          <w:lang w:val="en-GB"/>
        </w:rPr>
        <w:t xml:space="preserve"> controls should be in place to reduce the risk.</w:t>
      </w:r>
    </w:p>
    <w:p w14:paraId="6EAEE75B" w14:textId="77777777" w:rsidR="00CB37A5" w:rsidRPr="004862BE" w:rsidRDefault="0037721C" w:rsidP="0037721C">
      <w:pPr>
        <w:pStyle w:val="NormalWeb"/>
        <w:numPr>
          <w:ilvl w:val="0"/>
          <w:numId w:val="3"/>
        </w:numPr>
        <w:spacing w:after="150"/>
        <w:rPr>
          <w:rFonts w:ascii="Source Sans Pro" w:hAnsi="Source Sans Pro"/>
          <w:color w:val="222222"/>
          <w:lang w:val="en-GB"/>
        </w:rPr>
      </w:pPr>
      <w:r w:rsidRPr="004862BE">
        <w:rPr>
          <w:rFonts w:ascii="Source Sans Pro" w:hAnsi="Source Sans Pro"/>
          <w:color w:val="222222"/>
          <w:lang w:val="en-GB"/>
        </w:rPr>
        <w:t>Define recovery plan and process.</w:t>
      </w:r>
    </w:p>
    <w:p w14:paraId="4AEC1763" w14:textId="77777777" w:rsidR="00CB37A5" w:rsidRPr="004862BE" w:rsidRDefault="0037721C" w:rsidP="0037721C">
      <w:pPr>
        <w:pStyle w:val="NormalWeb"/>
        <w:numPr>
          <w:ilvl w:val="0"/>
          <w:numId w:val="3"/>
        </w:numPr>
        <w:spacing w:after="150"/>
        <w:rPr>
          <w:rFonts w:ascii="Source Sans Pro" w:hAnsi="Source Sans Pro"/>
          <w:color w:val="222222"/>
          <w:lang w:val="en-GB"/>
        </w:rPr>
      </w:pPr>
      <w:r w:rsidRPr="004862BE">
        <w:rPr>
          <w:rFonts w:ascii="Source Sans Pro" w:hAnsi="Source Sans Pro"/>
          <w:color w:val="222222"/>
          <w:lang w:val="en-GB"/>
        </w:rPr>
        <w:t>Define roles &amp; responsibilities.</w:t>
      </w:r>
    </w:p>
    <w:p w14:paraId="3A668F9A" w14:textId="77777777" w:rsidR="00CB37A5" w:rsidRPr="004862BE" w:rsidRDefault="0037721C" w:rsidP="00CB37A5">
      <w:pPr>
        <w:pStyle w:val="NormalWeb"/>
        <w:numPr>
          <w:ilvl w:val="0"/>
          <w:numId w:val="3"/>
        </w:numPr>
        <w:spacing w:after="150"/>
        <w:rPr>
          <w:rFonts w:ascii="Source Sans Pro" w:hAnsi="Source Sans Pro"/>
          <w:color w:val="222222"/>
          <w:lang w:val="en-GB"/>
        </w:rPr>
      </w:pPr>
      <w:r w:rsidRPr="004862BE">
        <w:rPr>
          <w:rFonts w:ascii="Source Sans Pro" w:hAnsi="Source Sans Pro"/>
          <w:color w:val="222222"/>
          <w:lang w:val="en-GB"/>
        </w:rPr>
        <w:t>Define a test plan and frequencies.</w:t>
      </w:r>
    </w:p>
    <w:p w14:paraId="5647F22E" w14:textId="6786A1ED" w:rsidR="0037721C" w:rsidRPr="004862BE" w:rsidRDefault="0037721C" w:rsidP="00CB37A5">
      <w:pPr>
        <w:pStyle w:val="NormalWeb"/>
        <w:numPr>
          <w:ilvl w:val="0"/>
          <w:numId w:val="3"/>
        </w:numPr>
        <w:spacing w:after="150"/>
        <w:rPr>
          <w:rFonts w:ascii="Source Sans Pro" w:hAnsi="Source Sans Pro"/>
          <w:color w:val="222222"/>
          <w:lang w:val="en-GB"/>
        </w:rPr>
      </w:pPr>
      <w:r w:rsidRPr="004862BE">
        <w:rPr>
          <w:rFonts w:ascii="Source Sans Pro" w:hAnsi="Source Sans Pro"/>
          <w:color w:val="222222"/>
          <w:lang w:val="en-GB"/>
        </w:rPr>
        <w:t>Define the Return Time Objective (RTO) and Return Point Objective (RPO).</w:t>
      </w:r>
    </w:p>
    <w:p w14:paraId="61F14885" w14:textId="77777777" w:rsidR="00CC0299" w:rsidRPr="004862BE" w:rsidRDefault="00CC0299">
      <w:pPr>
        <w:rPr>
          <w:rFonts w:ascii="Source Sans Pro" w:eastAsiaTheme="majorEastAsia" w:hAnsi="Source Sans Pro" w:cstheme="majorBidi"/>
          <w:color w:val="222222"/>
          <w:sz w:val="45"/>
          <w:szCs w:val="45"/>
          <w:lang w:val="en-GB"/>
        </w:rPr>
      </w:pPr>
      <w:r w:rsidRPr="004862BE">
        <w:rPr>
          <w:lang w:val="en-GB"/>
        </w:rPr>
        <w:br w:type="page"/>
      </w:r>
    </w:p>
    <w:p w14:paraId="50663B02" w14:textId="60421375" w:rsidR="00AB77EC" w:rsidRPr="004862BE" w:rsidRDefault="00AB77EC" w:rsidP="00AB77EC">
      <w:pPr>
        <w:pStyle w:val="Style1"/>
        <w:rPr>
          <w:lang w:val="en-GB"/>
        </w:rPr>
      </w:pPr>
      <w:r w:rsidRPr="004862BE">
        <w:rPr>
          <w:lang w:val="en-GB"/>
        </w:rPr>
        <w:lastRenderedPageBreak/>
        <w:t>Critical Assets</w:t>
      </w:r>
    </w:p>
    <w:p w14:paraId="04184E0E" w14:textId="2954EC34" w:rsidR="00AB77EC" w:rsidRPr="004862BE" w:rsidRDefault="00AB77EC" w:rsidP="00AB77EC">
      <w:pPr>
        <w:pStyle w:val="NormalWeb"/>
        <w:spacing w:after="150"/>
        <w:rPr>
          <w:rFonts w:ascii="Source Sans Pro" w:hAnsi="Source Sans Pro"/>
          <w:color w:val="222222"/>
          <w:lang w:val="en-GB"/>
        </w:rPr>
      </w:pPr>
      <w:r w:rsidRPr="004862BE">
        <w:rPr>
          <w:rFonts w:ascii="Source Sans Pro" w:hAnsi="Source Sans Pro"/>
          <w:color w:val="222222"/>
          <w:lang w:val="en-GB"/>
        </w:rPr>
        <w:t xml:space="preserve">Interruptions related to facilities, computing systems, infrastructure, communications, hardware, data, </w:t>
      </w:r>
      <w:r w:rsidR="00E37B65" w:rsidRPr="004862BE">
        <w:rPr>
          <w:rFonts w:ascii="Source Sans Pro" w:hAnsi="Source Sans Pro"/>
          <w:color w:val="222222"/>
          <w:lang w:val="en-GB"/>
        </w:rPr>
        <w:t>staff,</w:t>
      </w:r>
      <w:r w:rsidRPr="004862BE">
        <w:rPr>
          <w:rFonts w:ascii="Source Sans Pro" w:hAnsi="Source Sans Pro"/>
          <w:color w:val="222222"/>
          <w:lang w:val="en-GB"/>
        </w:rPr>
        <w:t xml:space="preserve"> and other</w:t>
      </w:r>
      <w:r w:rsidR="00865E0A" w:rsidRPr="004862BE">
        <w:rPr>
          <w:rFonts w:ascii="Source Sans Pro" w:hAnsi="Source Sans Pro"/>
          <w:color w:val="222222"/>
          <w:lang w:val="en-GB"/>
        </w:rPr>
        <w:t xml:space="preserve"> </w:t>
      </w:r>
      <w:r w:rsidRPr="004862BE">
        <w:rPr>
          <w:rFonts w:ascii="Source Sans Pro" w:hAnsi="Source Sans Pro"/>
          <w:color w:val="222222"/>
          <w:lang w:val="en-GB"/>
        </w:rPr>
        <w:t xml:space="preserve">assets described below might pose a risk to </w:t>
      </w:r>
      <w:r w:rsidR="00B5642E" w:rsidRPr="004862BE">
        <w:rPr>
          <w:rFonts w:ascii="Source Sans Pro" w:hAnsi="Source Sans Pro"/>
          <w:color w:val="222222"/>
          <w:lang w:val="en-GB"/>
        </w:rPr>
        <w:t>Datategy</w:t>
      </w:r>
      <w:r w:rsidRPr="004862BE">
        <w:rPr>
          <w:rFonts w:ascii="Source Sans Pro" w:hAnsi="Source Sans Pro"/>
          <w:color w:val="222222"/>
          <w:lang w:val="en-GB"/>
        </w:rPr>
        <w:t xml:space="preserve"> services:</w:t>
      </w:r>
    </w:p>
    <w:p w14:paraId="5E91E86B" w14:textId="58384E19" w:rsidR="00653256" w:rsidRPr="004862BE" w:rsidRDefault="00653256" w:rsidP="00CE5EC3">
      <w:pPr>
        <w:pStyle w:val="NormalWeb"/>
        <w:numPr>
          <w:ilvl w:val="0"/>
          <w:numId w:val="4"/>
        </w:numPr>
        <w:spacing w:after="150"/>
        <w:rPr>
          <w:rFonts w:ascii="Source Sans Pro" w:hAnsi="Source Sans Pro"/>
          <w:b/>
          <w:bCs/>
          <w:color w:val="222222"/>
          <w:lang w:val="en-GB"/>
        </w:rPr>
      </w:pPr>
      <w:r w:rsidRPr="004862BE">
        <w:rPr>
          <w:rFonts w:ascii="Source Sans Pro" w:hAnsi="Source Sans Pro"/>
          <w:b/>
          <w:bCs/>
          <w:color w:val="222222"/>
          <w:lang w:val="en-GB"/>
        </w:rPr>
        <w:t>Trial Environment</w:t>
      </w:r>
      <w:r w:rsidR="0095525F" w:rsidRPr="004862BE">
        <w:rPr>
          <w:rFonts w:ascii="Source Sans Pro" w:hAnsi="Source Sans Pro"/>
          <w:color w:val="222222"/>
          <w:lang w:val="en-GB"/>
        </w:rPr>
        <w:t xml:space="preserve">: </w:t>
      </w:r>
      <w:proofErr w:type="spellStart"/>
      <w:r w:rsidR="008B6C41" w:rsidRPr="004862BE">
        <w:rPr>
          <w:rFonts w:ascii="Source Sans Pro" w:hAnsi="Source Sans Pro"/>
          <w:b/>
          <w:bCs/>
          <w:color w:val="222222"/>
          <w:lang w:val="en-GB"/>
        </w:rPr>
        <w:t>papAI</w:t>
      </w:r>
      <w:proofErr w:type="spellEnd"/>
      <w:r w:rsidR="008B6C41" w:rsidRPr="004862BE">
        <w:rPr>
          <w:rFonts w:ascii="Source Sans Pro" w:hAnsi="Source Sans Pro"/>
          <w:color w:val="222222"/>
          <w:lang w:val="en-GB"/>
        </w:rPr>
        <w:t xml:space="preserve"> Trial environment is </w:t>
      </w:r>
      <w:r w:rsidR="00A01C13" w:rsidRPr="004862BE">
        <w:rPr>
          <w:rFonts w:ascii="Source Sans Pro" w:hAnsi="Source Sans Pro"/>
          <w:color w:val="222222"/>
          <w:lang w:val="en-GB"/>
        </w:rPr>
        <w:t xml:space="preserve">hosted on </w:t>
      </w:r>
      <w:proofErr w:type="spellStart"/>
      <w:r w:rsidR="00A01C13" w:rsidRPr="004862BE">
        <w:rPr>
          <w:rFonts w:ascii="Source Sans Pro" w:hAnsi="Source Sans Pro"/>
          <w:color w:val="222222"/>
          <w:lang w:val="en-GB"/>
        </w:rPr>
        <w:t>OVHCloud</w:t>
      </w:r>
      <w:proofErr w:type="spellEnd"/>
      <w:r w:rsidR="00A01C13" w:rsidRPr="004862BE">
        <w:rPr>
          <w:rFonts w:ascii="Source Sans Pro" w:hAnsi="Source Sans Pro"/>
          <w:color w:val="222222"/>
          <w:lang w:val="en-GB"/>
        </w:rPr>
        <w:t>.</w:t>
      </w:r>
      <w:r w:rsidR="008B6C41" w:rsidRPr="004862BE">
        <w:rPr>
          <w:rFonts w:ascii="Source Sans Pro" w:hAnsi="Source Sans Pro"/>
          <w:color w:val="222222"/>
          <w:lang w:val="en-GB"/>
        </w:rPr>
        <w:t xml:space="preserve"> </w:t>
      </w:r>
      <w:r w:rsidR="0047239A" w:rsidRPr="004862BE">
        <w:rPr>
          <w:rFonts w:ascii="Source Sans Pro" w:hAnsi="Source Sans Pro"/>
          <w:color w:val="222222"/>
          <w:lang w:val="en-GB"/>
        </w:rPr>
        <w:t xml:space="preserve">The </w:t>
      </w:r>
      <w:r w:rsidR="0047239A" w:rsidRPr="004862BE">
        <w:rPr>
          <w:rFonts w:ascii="Source Sans Pro" w:hAnsi="Source Sans Pro"/>
          <w:color w:val="222222"/>
          <w:lang w:val="en-GB"/>
        </w:rPr>
        <w:t>Trial</w:t>
      </w:r>
      <w:r w:rsidR="0047239A" w:rsidRPr="004862BE">
        <w:rPr>
          <w:rFonts w:ascii="Source Sans Pro" w:hAnsi="Source Sans Pro"/>
          <w:color w:val="222222"/>
          <w:lang w:val="en-GB"/>
        </w:rPr>
        <w:t xml:space="preserve"> environment refers to computing assets and infrastructure in use </w:t>
      </w:r>
      <w:r w:rsidR="001138A0" w:rsidRPr="004862BE">
        <w:rPr>
          <w:rFonts w:ascii="Source Sans Pro" w:hAnsi="Source Sans Pro"/>
          <w:color w:val="222222"/>
          <w:lang w:val="en-GB"/>
        </w:rPr>
        <w:t xml:space="preserve">deliver a </w:t>
      </w:r>
      <w:proofErr w:type="spellStart"/>
      <w:r w:rsidR="00AF644B" w:rsidRPr="004862BE">
        <w:rPr>
          <w:rFonts w:ascii="Source Sans Pro" w:hAnsi="Source Sans Pro"/>
          <w:b/>
          <w:bCs/>
          <w:color w:val="222222"/>
          <w:lang w:val="en-GB"/>
        </w:rPr>
        <w:t>papAI</w:t>
      </w:r>
      <w:proofErr w:type="spellEnd"/>
      <w:r w:rsidR="00AF644B" w:rsidRPr="004862BE">
        <w:rPr>
          <w:rFonts w:ascii="Source Sans Pro" w:hAnsi="Source Sans Pro"/>
          <w:color w:val="222222"/>
          <w:lang w:val="en-GB"/>
        </w:rPr>
        <w:t xml:space="preserve"> </w:t>
      </w:r>
      <w:r w:rsidR="001138A0" w:rsidRPr="004862BE">
        <w:rPr>
          <w:rFonts w:ascii="Source Sans Pro" w:hAnsi="Source Sans Pro"/>
          <w:color w:val="222222"/>
          <w:lang w:val="en-GB"/>
        </w:rPr>
        <w:t>sandbox</w:t>
      </w:r>
      <w:r w:rsidR="00F94786" w:rsidRPr="004862BE">
        <w:rPr>
          <w:rFonts w:ascii="Source Sans Pro" w:hAnsi="Source Sans Pro"/>
          <w:color w:val="222222"/>
          <w:lang w:val="en-GB"/>
        </w:rPr>
        <w:t xml:space="preserve"> accessible for </w:t>
      </w:r>
      <w:r w:rsidR="00BD0983" w:rsidRPr="004862BE">
        <w:rPr>
          <w:rFonts w:ascii="Source Sans Pro" w:hAnsi="Source Sans Pro"/>
          <w:color w:val="222222"/>
          <w:lang w:val="en-GB"/>
        </w:rPr>
        <w:t>customers who want to try the solution.</w:t>
      </w:r>
      <w:r w:rsidR="002B2299" w:rsidRPr="004862BE">
        <w:rPr>
          <w:rFonts w:ascii="Source Sans Pro" w:hAnsi="Source Sans Pro"/>
          <w:color w:val="222222"/>
          <w:lang w:val="en-GB"/>
        </w:rPr>
        <w:t xml:space="preserve"> </w:t>
      </w:r>
      <w:r w:rsidR="002B2299" w:rsidRPr="004862BE">
        <w:rPr>
          <w:rFonts w:ascii="Source Sans Pro" w:hAnsi="Source Sans Pro"/>
          <w:color w:val="222222"/>
          <w:lang w:val="en-GB"/>
        </w:rPr>
        <w:t>This includes but not limited to virtual machines, containers, and software.</w:t>
      </w:r>
    </w:p>
    <w:p w14:paraId="7680F4CA" w14:textId="0C707534" w:rsidR="00CE5EC3" w:rsidRPr="004862BE" w:rsidRDefault="00097252" w:rsidP="00CE5EC3">
      <w:pPr>
        <w:pStyle w:val="NormalWeb"/>
        <w:numPr>
          <w:ilvl w:val="0"/>
          <w:numId w:val="4"/>
        </w:numPr>
        <w:spacing w:after="150"/>
        <w:rPr>
          <w:rFonts w:ascii="Source Sans Pro" w:hAnsi="Source Sans Pro"/>
          <w:color w:val="222222"/>
          <w:lang w:val="en-GB"/>
        </w:rPr>
      </w:pPr>
      <w:r w:rsidRPr="004862BE">
        <w:rPr>
          <w:rFonts w:ascii="Source Sans Pro" w:hAnsi="Source Sans Pro"/>
          <w:b/>
          <w:bCs/>
          <w:color w:val="222222"/>
          <w:lang w:val="en-GB"/>
        </w:rPr>
        <w:t>Build</w:t>
      </w:r>
      <w:r w:rsidR="00AB77EC" w:rsidRPr="004862BE">
        <w:rPr>
          <w:rFonts w:ascii="Source Sans Pro" w:hAnsi="Source Sans Pro"/>
          <w:b/>
          <w:bCs/>
          <w:color w:val="222222"/>
          <w:lang w:val="en-GB"/>
        </w:rPr>
        <w:t xml:space="preserve"> Environment</w:t>
      </w:r>
      <w:r w:rsidR="003378F4" w:rsidRPr="004862BE">
        <w:rPr>
          <w:rFonts w:ascii="Source Sans Pro" w:hAnsi="Source Sans Pro"/>
          <w:color w:val="222222"/>
          <w:lang w:val="en-GB"/>
        </w:rPr>
        <w:t xml:space="preserve">: </w:t>
      </w:r>
      <w:proofErr w:type="spellStart"/>
      <w:r w:rsidR="00184B9B" w:rsidRPr="004862BE">
        <w:rPr>
          <w:rFonts w:ascii="Source Sans Pro" w:hAnsi="Source Sans Pro"/>
          <w:b/>
          <w:bCs/>
          <w:color w:val="222222"/>
          <w:lang w:val="en-GB"/>
        </w:rPr>
        <w:t>papAI</w:t>
      </w:r>
      <w:proofErr w:type="spellEnd"/>
      <w:r w:rsidR="00184B9B" w:rsidRPr="004862BE">
        <w:rPr>
          <w:rFonts w:ascii="Source Sans Pro" w:hAnsi="Source Sans Pro"/>
          <w:color w:val="222222"/>
          <w:lang w:val="en-GB"/>
        </w:rPr>
        <w:t xml:space="preserve"> </w:t>
      </w:r>
      <w:r w:rsidR="00941F6D" w:rsidRPr="004862BE">
        <w:rPr>
          <w:rFonts w:ascii="Source Sans Pro" w:hAnsi="Source Sans Pro"/>
          <w:color w:val="222222"/>
          <w:lang w:val="en-GB"/>
        </w:rPr>
        <w:t>Build</w:t>
      </w:r>
      <w:r w:rsidR="00AB77EC" w:rsidRPr="004862BE">
        <w:rPr>
          <w:rFonts w:ascii="Source Sans Pro" w:hAnsi="Source Sans Pro"/>
          <w:color w:val="222222"/>
          <w:lang w:val="en-GB"/>
        </w:rPr>
        <w:t xml:space="preserve"> environment is hosted on </w:t>
      </w:r>
      <w:proofErr w:type="spellStart"/>
      <w:r w:rsidR="005636CD" w:rsidRPr="004862BE">
        <w:rPr>
          <w:rFonts w:ascii="Source Sans Pro" w:hAnsi="Source Sans Pro"/>
          <w:color w:val="222222"/>
          <w:lang w:val="en-GB"/>
        </w:rPr>
        <w:t>OVHCloud</w:t>
      </w:r>
      <w:proofErr w:type="spellEnd"/>
      <w:r w:rsidR="00AB77EC" w:rsidRPr="004862BE">
        <w:rPr>
          <w:rFonts w:ascii="Source Sans Pro" w:hAnsi="Source Sans Pro"/>
          <w:color w:val="222222"/>
          <w:lang w:val="en-GB"/>
        </w:rPr>
        <w:t xml:space="preserve">. </w:t>
      </w:r>
      <w:r w:rsidR="006B0E6F" w:rsidRPr="004862BE">
        <w:rPr>
          <w:rFonts w:ascii="Source Sans Pro" w:hAnsi="Source Sans Pro"/>
          <w:color w:val="222222"/>
          <w:lang w:val="en-GB"/>
        </w:rPr>
        <w:t>The Build environment</w:t>
      </w:r>
      <w:r w:rsidR="00C770F1" w:rsidRPr="004862BE">
        <w:rPr>
          <w:rFonts w:ascii="Source Sans Pro" w:hAnsi="Source Sans Pro"/>
          <w:color w:val="222222"/>
          <w:lang w:val="en-GB"/>
        </w:rPr>
        <w:t xml:space="preserve"> refers</w:t>
      </w:r>
      <w:r w:rsidR="00074EF5" w:rsidRPr="004862BE">
        <w:rPr>
          <w:rFonts w:ascii="Source Sans Pro" w:hAnsi="Source Sans Pro"/>
          <w:color w:val="222222"/>
          <w:lang w:val="en-GB"/>
        </w:rPr>
        <w:t xml:space="preserve"> to </w:t>
      </w:r>
      <w:r w:rsidR="00AB77EC" w:rsidRPr="004862BE">
        <w:rPr>
          <w:rFonts w:ascii="Source Sans Pro" w:hAnsi="Source Sans Pro"/>
          <w:color w:val="222222"/>
          <w:lang w:val="en-GB"/>
        </w:rPr>
        <w:t xml:space="preserve">computing assets and infrastructure in use to </w:t>
      </w:r>
      <w:r w:rsidR="003D371C" w:rsidRPr="004862BE">
        <w:rPr>
          <w:rFonts w:ascii="Source Sans Pro" w:hAnsi="Source Sans Pro"/>
          <w:color w:val="222222"/>
          <w:lang w:val="en-GB"/>
        </w:rPr>
        <w:t xml:space="preserve">build and </w:t>
      </w:r>
      <w:r w:rsidR="00AB77EC" w:rsidRPr="004862BE">
        <w:rPr>
          <w:rFonts w:ascii="Source Sans Pro" w:hAnsi="Source Sans Pro"/>
          <w:color w:val="222222"/>
          <w:lang w:val="en-GB"/>
        </w:rPr>
        <w:t>deliver</w:t>
      </w:r>
      <w:r w:rsidR="00A9777A" w:rsidRPr="004862BE">
        <w:rPr>
          <w:rFonts w:ascii="Source Sans Pro" w:hAnsi="Source Sans Pro"/>
          <w:color w:val="222222"/>
          <w:lang w:val="en-GB"/>
        </w:rPr>
        <w:t xml:space="preserve"> the </w:t>
      </w:r>
      <w:proofErr w:type="spellStart"/>
      <w:r w:rsidR="00A843F1" w:rsidRPr="004862BE">
        <w:rPr>
          <w:rFonts w:ascii="Source Sans Pro" w:hAnsi="Source Sans Pro"/>
          <w:b/>
          <w:bCs/>
          <w:color w:val="222222"/>
          <w:lang w:val="en-GB"/>
        </w:rPr>
        <w:t>papAI</w:t>
      </w:r>
      <w:proofErr w:type="spellEnd"/>
      <w:r w:rsidR="00A843F1" w:rsidRPr="004862BE">
        <w:rPr>
          <w:rFonts w:ascii="Source Sans Pro" w:hAnsi="Source Sans Pro"/>
          <w:color w:val="222222"/>
          <w:lang w:val="en-GB"/>
        </w:rPr>
        <w:t xml:space="preserve"> </w:t>
      </w:r>
      <w:r w:rsidR="00A9777A" w:rsidRPr="004862BE">
        <w:rPr>
          <w:rFonts w:ascii="Source Sans Pro" w:hAnsi="Source Sans Pro"/>
          <w:color w:val="222222"/>
          <w:lang w:val="en-GB"/>
        </w:rPr>
        <w:t>application to customers</w:t>
      </w:r>
      <w:r w:rsidR="005B7610" w:rsidRPr="004862BE">
        <w:rPr>
          <w:rFonts w:ascii="Source Sans Pro" w:hAnsi="Source Sans Pro"/>
          <w:color w:val="222222"/>
          <w:lang w:val="en-GB"/>
        </w:rPr>
        <w:t xml:space="preserve">. </w:t>
      </w:r>
      <w:r w:rsidR="00AB77EC" w:rsidRPr="004862BE">
        <w:rPr>
          <w:rFonts w:ascii="Source Sans Pro" w:hAnsi="Source Sans Pro"/>
          <w:color w:val="222222"/>
          <w:lang w:val="en-GB"/>
        </w:rPr>
        <w:t>This includes but not limited to virtual machines, containers</w:t>
      </w:r>
      <w:r w:rsidR="00A744BE" w:rsidRPr="004862BE">
        <w:rPr>
          <w:rFonts w:ascii="Source Sans Pro" w:hAnsi="Source Sans Pro"/>
          <w:color w:val="222222"/>
          <w:lang w:val="en-GB"/>
        </w:rPr>
        <w:t>,</w:t>
      </w:r>
      <w:r w:rsidR="00AB77EC" w:rsidRPr="004862BE">
        <w:rPr>
          <w:rFonts w:ascii="Source Sans Pro" w:hAnsi="Source Sans Pro"/>
          <w:color w:val="222222"/>
          <w:lang w:val="en-GB"/>
        </w:rPr>
        <w:t xml:space="preserve"> and software.</w:t>
      </w:r>
    </w:p>
    <w:p w14:paraId="32FEF6A9" w14:textId="1D230A2B" w:rsidR="00AB77EC" w:rsidRPr="004862BE" w:rsidRDefault="00FB3EF8" w:rsidP="00453221">
      <w:pPr>
        <w:pStyle w:val="NormalWeb"/>
        <w:numPr>
          <w:ilvl w:val="0"/>
          <w:numId w:val="4"/>
        </w:numPr>
        <w:spacing w:after="150"/>
        <w:rPr>
          <w:rFonts w:ascii="Source Sans Pro" w:hAnsi="Source Sans Pro"/>
          <w:color w:val="222222"/>
          <w:lang w:val="en-GB"/>
        </w:rPr>
      </w:pPr>
      <w:r w:rsidRPr="004862BE">
        <w:rPr>
          <w:rFonts w:ascii="Source Sans Pro" w:hAnsi="Source Sans Pro"/>
          <w:b/>
          <w:bCs/>
          <w:color w:val="222222"/>
          <w:lang w:val="en-GB"/>
        </w:rPr>
        <w:t>Back</w:t>
      </w:r>
      <w:r w:rsidR="00C56242" w:rsidRPr="004862BE">
        <w:rPr>
          <w:rFonts w:ascii="Source Sans Pro" w:hAnsi="Source Sans Pro"/>
          <w:b/>
          <w:bCs/>
          <w:color w:val="222222"/>
          <w:lang w:val="en-GB"/>
        </w:rPr>
        <w:t xml:space="preserve"> </w:t>
      </w:r>
      <w:r w:rsidRPr="004862BE">
        <w:rPr>
          <w:rFonts w:ascii="Source Sans Pro" w:hAnsi="Source Sans Pro"/>
          <w:b/>
          <w:bCs/>
          <w:color w:val="222222"/>
          <w:lang w:val="en-GB"/>
        </w:rPr>
        <w:t>Office</w:t>
      </w:r>
      <w:r w:rsidR="00C56242" w:rsidRPr="004862BE">
        <w:rPr>
          <w:rFonts w:ascii="Source Sans Pro" w:hAnsi="Source Sans Pro"/>
          <w:color w:val="222222"/>
          <w:lang w:val="en-GB"/>
        </w:rPr>
        <w:t xml:space="preserve">: </w:t>
      </w:r>
      <w:r w:rsidR="00AB77EC" w:rsidRPr="004862BE">
        <w:rPr>
          <w:rFonts w:ascii="Source Sans Pro" w:hAnsi="Source Sans Pro"/>
          <w:color w:val="222222"/>
          <w:lang w:val="en-GB"/>
        </w:rPr>
        <w:t>Office Operations refers to the facilities, processes and business units that support the ongoing company</w:t>
      </w:r>
      <w:r w:rsidR="000744EE" w:rsidRPr="004862BE">
        <w:rPr>
          <w:rFonts w:ascii="Source Sans Pro" w:hAnsi="Source Sans Pro"/>
          <w:color w:val="222222"/>
          <w:lang w:val="en-GB"/>
        </w:rPr>
        <w:t xml:space="preserve"> </w:t>
      </w:r>
      <w:r w:rsidR="00AB77EC" w:rsidRPr="004862BE">
        <w:rPr>
          <w:rFonts w:ascii="Source Sans Pro" w:hAnsi="Source Sans Pro"/>
          <w:color w:val="222222"/>
          <w:lang w:val="en-GB"/>
        </w:rPr>
        <w:t>operations</w:t>
      </w:r>
      <w:r w:rsidR="005906B3" w:rsidRPr="004862BE">
        <w:rPr>
          <w:rFonts w:ascii="Source Sans Pro" w:hAnsi="Source Sans Pro"/>
          <w:color w:val="222222"/>
          <w:lang w:val="en-GB"/>
        </w:rPr>
        <w:t xml:space="preserve"> (Finance, HR, R&amp;D</w:t>
      </w:r>
      <w:r w:rsidR="0017416E" w:rsidRPr="004862BE">
        <w:rPr>
          <w:rFonts w:ascii="Source Sans Pro" w:hAnsi="Source Sans Pro"/>
          <w:color w:val="222222"/>
          <w:lang w:val="en-GB"/>
        </w:rPr>
        <w:t xml:space="preserve">, </w:t>
      </w:r>
      <w:r w:rsidR="0017416E" w:rsidRPr="004862BE">
        <w:rPr>
          <w:rFonts w:ascii="Source Sans Pro" w:hAnsi="Source Sans Pro"/>
          <w:color w:val="222222"/>
          <w:lang w:val="en-GB"/>
        </w:rPr>
        <w:t>DevOps</w:t>
      </w:r>
      <w:r w:rsidR="005906B3" w:rsidRPr="004862BE">
        <w:rPr>
          <w:rFonts w:ascii="Source Sans Pro" w:hAnsi="Source Sans Pro"/>
          <w:color w:val="222222"/>
          <w:lang w:val="en-GB"/>
        </w:rPr>
        <w:t>, Delivery</w:t>
      </w:r>
      <w:r w:rsidR="0017416E" w:rsidRPr="004862BE">
        <w:rPr>
          <w:rFonts w:ascii="Source Sans Pro" w:hAnsi="Source Sans Pro"/>
          <w:color w:val="222222"/>
          <w:lang w:val="en-GB"/>
        </w:rPr>
        <w:t>, Customer</w:t>
      </w:r>
      <w:r w:rsidR="00906726" w:rsidRPr="004862BE">
        <w:rPr>
          <w:rFonts w:ascii="Source Sans Pro" w:hAnsi="Source Sans Pro"/>
          <w:color w:val="222222"/>
          <w:lang w:val="en-GB"/>
        </w:rPr>
        <w:t xml:space="preserve"> Support</w:t>
      </w:r>
      <w:r w:rsidR="00447C99" w:rsidRPr="004862BE">
        <w:rPr>
          <w:rFonts w:ascii="Source Sans Pro" w:hAnsi="Source Sans Pro"/>
          <w:color w:val="222222"/>
          <w:lang w:val="en-GB"/>
        </w:rPr>
        <w:t>)</w:t>
      </w:r>
      <w:r w:rsidR="00AB77EC" w:rsidRPr="004862BE">
        <w:rPr>
          <w:rFonts w:ascii="Source Sans Pro" w:hAnsi="Source Sans Pro"/>
          <w:color w:val="222222"/>
          <w:lang w:val="en-GB"/>
        </w:rPr>
        <w:t>.</w:t>
      </w:r>
      <w:r w:rsidR="00453221" w:rsidRPr="004862BE">
        <w:rPr>
          <w:rFonts w:ascii="Source Sans Pro" w:hAnsi="Source Sans Pro"/>
          <w:color w:val="222222"/>
          <w:lang w:val="en-GB"/>
        </w:rPr>
        <w:t xml:space="preserve"> </w:t>
      </w:r>
      <w:r w:rsidR="00AB77EC" w:rsidRPr="004862BE">
        <w:rPr>
          <w:rFonts w:ascii="Source Sans Pro" w:hAnsi="Source Sans Pro"/>
          <w:color w:val="222222"/>
          <w:lang w:val="en-GB"/>
        </w:rPr>
        <w:t>Most of the assets within the back-office environment do</w:t>
      </w:r>
      <w:r w:rsidR="00B871B7" w:rsidRPr="004862BE">
        <w:rPr>
          <w:rFonts w:ascii="Source Sans Pro" w:hAnsi="Source Sans Pro"/>
          <w:color w:val="222222"/>
          <w:lang w:val="en-GB"/>
        </w:rPr>
        <w:t xml:space="preserve"> </w:t>
      </w:r>
      <w:r w:rsidR="00AB77EC" w:rsidRPr="004862BE">
        <w:rPr>
          <w:rFonts w:ascii="Source Sans Pro" w:hAnsi="Source Sans Pro"/>
          <w:color w:val="222222"/>
          <w:lang w:val="en-GB"/>
        </w:rPr>
        <w:t>not impact critical customer functions or services.</w:t>
      </w:r>
    </w:p>
    <w:p w14:paraId="6792E7CC" w14:textId="77777777" w:rsidR="008D3582" w:rsidRPr="004862BE" w:rsidRDefault="008D3582" w:rsidP="008D3582">
      <w:pPr>
        <w:pStyle w:val="Style1"/>
        <w:rPr>
          <w:lang w:val="en-GB"/>
        </w:rPr>
      </w:pPr>
      <w:r w:rsidRPr="004862BE">
        <w:rPr>
          <w:lang w:val="en-GB"/>
        </w:rPr>
        <w:t>Return Time Objective and Return Point Objective</w:t>
      </w:r>
    </w:p>
    <w:p w14:paraId="09D37A3E" w14:textId="77777777" w:rsidR="008D3582" w:rsidRPr="004862BE" w:rsidRDefault="008D3582" w:rsidP="008D3582">
      <w:pPr>
        <w:pStyle w:val="NormalWeb"/>
        <w:numPr>
          <w:ilvl w:val="0"/>
          <w:numId w:val="5"/>
        </w:numPr>
        <w:spacing w:after="150"/>
        <w:rPr>
          <w:rFonts w:ascii="Source Sans Pro" w:hAnsi="Source Sans Pro"/>
          <w:color w:val="222222"/>
          <w:lang w:val="en-GB"/>
        </w:rPr>
      </w:pPr>
      <w:r w:rsidRPr="004862BE">
        <w:rPr>
          <w:rFonts w:ascii="Source Sans Pro" w:hAnsi="Source Sans Pro"/>
          <w:color w:val="222222"/>
          <w:lang w:val="en-GB"/>
        </w:rPr>
        <w:t>Datategy Trial Services RTO is up to 6 hours; the RPO is up to 12 hours.</w:t>
      </w:r>
    </w:p>
    <w:p w14:paraId="11055D0A" w14:textId="77777777" w:rsidR="008D3582" w:rsidRPr="004862BE" w:rsidRDefault="008D3582" w:rsidP="008D3582">
      <w:pPr>
        <w:pStyle w:val="NormalWeb"/>
        <w:numPr>
          <w:ilvl w:val="0"/>
          <w:numId w:val="5"/>
        </w:numPr>
        <w:spacing w:after="150"/>
        <w:rPr>
          <w:rFonts w:ascii="Source Sans Pro" w:hAnsi="Source Sans Pro"/>
          <w:color w:val="222222"/>
          <w:lang w:val="en-GB"/>
        </w:rPr>
      </w:pPr>
      <w:r w:rsidRPr="004862BE">
        <w:rPr>
          <w:rFonts w:ascii="Source Sans Pro" w:hAnsi="Source Sans Pro"/>
          <w:color w:val="222222"/>
          <w:lang w:val="en-GB"/>
        </w:rPr>
        <w:t>Datategy Build Services RTO is up to 6 hours; the RPO is up to 12 hours.</w:t>
      </w:r>
    </w:p>
    <w:p w14:paraId="54B2B9E8" w14:textId="55FDAFEA" w:rsidR="008D3582" w:rsidRPr="004862BE" w:rsidRDefault="008D3582" w:rsidP="00912C13">
      <w:pPr>
        <w:pStyle w:val="NormalWeb"/>
        <w:numPr>
          <w:ilvl w:val="0"/>
          <w:numId w:val="5"/>
        </w:numPr>
        <w:spacing w:after="150"/>
        <w:rPr>
          <w:rFonts w:ascii="Source Sans Pro" w:hAnsi="Source Sans Pro"/>
          <w:color w:val="222222"/>
          <w:lang w:val="en-GB"/>
        </w:rPr>
      </w:pPr>
      <w:r w:rsidRPr="004862BE">
        <w:rPr>
          <w:rFonts w:ascii="Source Sans Pro" w:hAnsi="Source Sans Pro"/>
          <w:color w:val="222222"/>
          <w:lang w:val="en-GB"/>
        </w:rPr>
        <w:t>Datategy Back Office services RTO is up to 48 hours; the RPO is 72 hours.</w:t>
      </w:r>
    </w:p>
    <w:p w14:paraId="7178EB01" w14:textId="6E4340F1" w:rsidR="00A12CA4" w:rsidRPr="004862BE" w:rsidRDefault="00912C13" w:rsidP="00A12CA4">
      <w:pPr>
        <w:pStyle w:val="Style1"/>
        <w:rPr>
          <w:lang w:val="en-GB"/>
        </w:rPr>
      </w:pPr>
      <w:r w:rsidRPr="004862BE">
        <w:rPr>
          <w:lang w:val="en-GB"/>
        </w:rPr>
        <w:t>Procedure</w:t>
      </w:r>
    </w:p>
    <w:p w14:paraId="08803AF1" w14:textId="6A1AA059" w:rsidR="00CC0299" w:rsidRPr="004862BE" w:rsidRDefault="00CC7256" w:rsidP="00CC0299">
      <w:pPr>
        <w:pStyle w:val="Style2"/>
        <w:rPr>
          <w:lang w:val="en-GB"/>
        </w:rPr>
      </w:pPr>
      <w:r>
        <w:rPr>
          <w:lang w:val="en-GB"/>
        </w:rPr>
        <w:t>Assess</w:t>
      </w:r>
    </w:p>
    <w:p w14:paraId="61903A40" w14:textId="77777777" w:rsidR="001F5215" w:rsidRPr="00EC6F9D" w:rsidRDefault="00CC0299" w:rsidP="00CC0299">
      <w:pPr>
        <w:rPr>
          <w:rFonts w:ascii="Source Sans Pro" w:hAnsi="Source Sans Pro"/>
          <w:lang w:val="en-GB"/>
        </w:rPr>
      </w:pPr>
      <w:r w:rsidRPr="00EC6F9D">
        <w:rPr>
          <w:rFonts w:ascii="Source Sans Pro" w:hAnsi="Source Sans Pro"/>
          <w:lang w:val="en-GB"/>
        </w:rPr>
        <w:t>An assessment process will be initiated for unresolved events affecting the availability of service for defined</w:t>
      </w:r>
      <w:r w:rsidR="0001253B" w:rsidRPr="00EC6F9D">
        <w:rPr>
          <w:rFonts w:ascii="Source Sans Pro" w:hAnsi="Source Sans Pro"/>
          <w:lang w:val="en-GB"/>
        </w:rPr>
        <w:t xml:space="preserve"> </w:t>
      </w:r>
      <w:r w:rsidRPr="00EC6F9D">
        <w:rPr>
          <w:rFonts w:ascii="Source Sans Pro" w:hAnsi="Source Sans Pro"/>
          <w:lang w:val="en-GB"/>
        </w:rPr>
        <w:t xml:space="preserve">time frames. </w:t>
      </w:r>
      <w:r w:rsidR="00E46516" w:rsidRPr="00EC6F9D">
        <w:rPr>
          <w:rFonts w:ascii="Source Sans Pro" w:hAnsi="Source Sans Pro"/>
          <w:lang w:val="en-GB"/>
        </w:rPr>
        <w:t>T</w:t>
      </w:r>
      <w:r w:rsidR="002B2336" w:rsidRPr="00EC6F9D">
        <w:rPr>
          <w:rFonts w:ascii="Source Sans Pro" w:hAnsi="Source Sans Pro"/>
          <w:lang w:val="en-GB"/>
        </w:rPr>
        <w:t xml:space="preserve">he </w:t>
      </w:r>
      <w:r w:rsidRPr="00EC6F9D">
        <w:rPr>
          <w:rFonts w:ascii="Source Sans Pro" w:hAnsi="Source Sans Pro"/>
          <w:lang w:val="en-GB"/>
        </w:rPr>
        <w:t>affected unit manager will assemble an assessment team that will complete the assessment</w:t>
      </w:r>
      <w:r w:rsidR="00F40C1A" w:rsidRPr="00EC6F9D">
        <w:rPr>
          <w:rFonts w:ascii="Source Sans Pro" w:hAnsi="Source Sans Pro"/>
          <w:lang w:val="en-GB"/>
        </w:rPr>
        <w:t xml:space="preserve"> </w:t>
      </w:r>
      <w:r w:rsidRPr="00EC6F9D">
        <w:rPr>
          <w:rFonts w:ascii="Source Sans Pro" w:hAnsi="Source Sans Pro"/>
          <w:lang w:val="en-GB"/>
        </w:rPr>
        <w:t>procedures to determine the extent of interruption, estimated recovery time and whether to classify the event as</w:t>
      </w:r>
      <w:r w:rsidR="00391E62" w:rsidRPr="00EC6F9D">
        <w:rPr>
          <w:rFonts w:ascii="Source Sans Pro" w:hAnsi="Source Sans Pro"/>
          <w:lang w:val="en-GB"/>
        </w:rPr>
        <w:t xml:space="preserve"> </w:t>
      </w:r>
      <w:r w:rsidRPr="00EC6F9D">
        <w:rPr>
          <w:rFonts w:ascii="Source Sans Pro" w:hAnsi="Source Sans Pro"/>
          <w:lang w:val="en-GB"/>
        </w:rPr>
        <w:t xml:space="preserve">an emergency that requires the activation of the BCP. </w:t>
      </w:r>
    </w:p>
    <w:p w14:paraId="2D0E5DD7" w14:textId="77777777" w:rsidR="0025341B" w:rsidRPr="00EC6F9D" w:rsidRDefault="0025341B" w:rsidP="00CC0299">
      <w:pPr>
        <w:rPr>
          <w:rFonts w:ascii="Source Sans Pro" w:hAnsi="Source Sans Pro"/>
          <w:lang w:val="en-GB"/>
        </w:rPr>
      </w:pPr>
    </w:p>
    <w:p w14:paraId="596263AF" w14:textId="304DA060" w:rsidR="001F5215" w:rsidRPr="00EC6F9D" w:rsidRDefault="001F5215" w:rsidP="00CC0299">
      <w:pPr>
        <w:rPr>
          <w:rFonts w:ascii="Source Sans Pro" w:hAnsi="Source Sans Pro"/>
          <w:lang w:val="en-GB"/>
        </w:rPr>
      </w:pPr>
      <w:r w:rsidRPr="00EC6F9D">
        <w:rPr>
          <w:rFonts w:ascii="Source Sans Pro" w:hAnsi="Source Sans Pro"/>
          <w:lang w:val="en-GB"/>
        </w:rPr>
        <w:t>The BCP Can be invoked</w:t>
      </w:r>
    </w:p>
    <w:p w14:paraId="72F5F452" w14:textId="492DDF8E" w:rsidR="001F5215" w:rsidRPr="00EC6F9D" w:rsidRDefault="001F5215" w:rsidP="001F5215">
      <w:pPr>
        <w:numPr>
          <w:ilvl w:val="0"/>
          <w:numId w:val="15"/>
        </w:numPr>
        <w:spacing w:before="120" w:after="100" w:afterAutospacing="1"/>
        <w:rPr>
          <w:rFonts w:ascii="Source Sans Pro" w:hAnsi="Source Sans Pro"/>
          <w:color w:val="222222"/>
          <w:lang w:val="en-GB"/>
        </w:rPr>
      </w:pPr>
      <w:r w:rsidRPr="00EC6F9D">
        <w:rPr>
          <w:rFonts w:ascii="Source Sans Pro" w:hAnsi="Source Sans Pro"/>
          <w:color w:val="222222"/>
          <w:lang w:val="en-GB"/>
        </w:rPr>
        <w:t>When the recovery of an incident is uncertain</w:t>
      </w:r>
      <w:r w:rsidR="006A2F32" w:rsidRPr="00EC6F9D">
        <w:rPr>
          <w:rFonts w:ascii="Source Sans Pro" w:hAnsi="Source Sans Pro"/>
          <w:color w:val="222222"/>
          <w:lang w:val="en-GB"/>
        </w:rPr>
        <w:t xml:space="preserve"> and</w:t>
      </w:r>
      <w:r w:rsidRPr="00EC6F9D">
        <w:rPr>
          <w:rFonts w:ascii="Source Sans Pro" w:hAnsi="Source Sans Pro"/>
          <w:color w:val="222222"/>
          <w:lang w:val="en-GB"/>
        </w:rPr>
        <w:t xml:space="preserve"> if the disruption cannot be resolved within the specified incident </w:t>
      </w:r>
      <w:r w:rsidRPr="00EC6F9D">
        <w:rPr>
          <w:rFonts w:ascii="Source Sans Pro" w:hAnsi="Source Sans Pro"/>
          <w:color w:val="222222"/>
          <w:lang w:val="en-GB"/>
        </w:rPr>
        <w:t>r</w:t>
      </w:r>
      <w:r w:rsidRPr="00EC6F9D">
        <w:rPr>
          <w:rFonts w:ascii="Source Sans Pro" w:hAnsi="Source Sans Pro"/>
          <w:color w:val="222222"/>
          <w:lang w:val="en-GB"/>
        </w:rPr>
        <w:t>eco</w:t>
      </w:r>
      <w:r w:rsidRPr="00EC6F9D">
        <w:rPr>
          <w:rFonts w:ascii="Source Sans Pro" w:hAnsi="Source Sans Pro"/>
          <w:color w:val="222222"/>
          <w:lang w:val="en-GB"/>
        </w:rPr>
        <w:t>v</w:t>
      </w:r>
      <w:r w:rsidRPr="00EC6F9D">
        <w:rPr>
          <w:rFonts w:ascii="Source Sans Pro" w:hAnsi="Source Sans Pro"/>
          <w:color w:val="222222"/>
          <w:lang w:val="en-GB"/>
        </w:rPr>
        <w:t>ery timelines</w:t>
      </w:r>
    </w:p>
    <w:p w14:paraId="60AAE3E0" w14:textId="67632A99" w:rsidR="001F5215" w:rsidRPr="00EC6F9D" w:rsidRDefault="001F5215" w:rsidP="001F5215">
      <w:pPr>
        <w:numPr>
          <w:ilvl w:val="0"/>
          <w:numId w:val="15"/>
        </w:numPr>
        <w:spacing w:before="120" w:after="120"/>
        <w:rPr>
          <w:rFonts w:ascii="Source Sans Pro" w:hAnsi="Source Sans Pro"/>
          <w:color w:val="222222"/>
          <w:lang w:val="en-GB"/>
        </w:rPr>
      </w:pPr>
      <w:r w:rsidRPr="00EC6F9D">
        <w:rPr>
          <w:rFonts w:ascii="Source Sans Pro" w:hAnsi="Source Sans Pro"/>
          <w:color w:val="222222"/>
          <w:lang w:val="en-GB"/>
        </w:rPr>
        <w:t>When resolution of an incident with critical customers, depending on their service-level agreements is delayed</w:t>
      </w:r>
    </w:p>
    <w:p w14:paraId="46ACEC67" w14:textId="77777777" w:rsidR="001F5215" w:rsidRPr="00EC6F9D" w:rsidRDefault="001F5215" w:rsidP="00CC0299">
      <w:pPr>
        <w:rPr>
          <w:rFonts w:ascii="Source Sans Pro" w:hAnsi="Source Sans Pro"/>
          <w:lang w:val="en-GB"/>
        </w:rPr>
      </w:pPr>
    </w:p>
    <w:p w14:paraId="7693925A" w14:textId="77777777" w:rsidR="001F5215" w:rsidRPr="00EC6F9D" w:rsidRDefault="001F5215" w:rsidP="00CC0299">
      <w:pPr>
        <w:rPr>
          <w:rFonts w:ascii="Source Sans Pro" w:hAnsi="Source Sans Pro"/>
          <w:lang w:val="en-GB"/>
        </w:rPr>
      </w:pPr>
    </w:p>
    <w:p w14:paraId="0C2FCD6C" w14:textId="2E971F2B" w:rsidR="00CC0299" w:rsidRPr="00EC6F9D" w:rsidRDefault="00CC0299" w:rsidP="00CC0299">
      <w:pPr>
        <w:rPr>
          <w:rFonts w:ascii="Source Sans Pro" w:hAnsi="Source Sans Pro"/>
          <w:lang w:val="en-GB"/>
        </w:rPr>
      </w:pPr>
      <w:r w:rsidRPr="00EC6F9D">
        <w:rPr>
          <w:rFonts w:ascii="Source Sans Pro" w:hAnsi="Source Sans Pro"/>
          <w:lang w:val="en-GB"/>
        </w:rPr>
        <w:t>The assessment process will address the following concerns</w:t>
      </w:r>
      <w:r w:rsidR="009810B8" w:rsidRPr="00EC6F9D">
        <w:rPr>
          <w:rFonts w:ascii="Source Sans Pro" w:hAnsi="Source Sans Pro"/>
          <w:lang w:val="en-GB"/>
        </w:rPr>
        <w:t xml:space="preserve"> </w:t>
      </w:r>
      <w:r w:rsidRPr="00EC6F9D">
        <w:rPr>
          <w:rFonts w:ascii="Source Sans Pro" w:hAnsi="Source Sans Pro"/>
          <w:lang w:val="en-GB"/>
        </w:rPr>
        <w:t>at minimum:</w:t>
      </w:r>
    </w:p>
    <w:p w14:paraId="605C4438" w14:textId="77777777" w:rsidR="00907F43" w:rsidRPr="00EC6F9D" w:rsidRDefault="00907F43" w:rsidP="00CC0299">
      <w:pPr>
        <w:rPr>
          <w:rFonts w:ascii="Source Sans Pro" w:hAnsi="Source Sans Pro"/>
          <w:lang w:val="en-GB"/>
        </w:rPr>
      </w:pPr>
    </w:p>
    <w:p w14:paraId="1DEAEADD" w14:textId="77777777" w:rsidR="00BA6DE8" w:rsidRPr="00EC6F9D" w:rsidRDefault="00CC0299" w:rsidP="00CC0299">
      <w:pPr>
        <w:pStyle w:val="ListParagraph"/>
        <w:numPr>
          <w:ilvl w:val="0"/>
          <w:numId w:val="16"/>
        </w:numPr>
        <w:rPr>
          <w:rFonts w:ascii="Source Sans Pro" w:hAnsi="Source Sans Pro"/>
          <w:lang w:val="en-GB"/>
        </w:rPr>
      </w:pPr>
      <w:r w:rsidRPr="00EC6F9D">
        <w:rPr>
          <w:rFonts w:ascii="Source Sans Pro" w:hAnsi="Source Sans Pro"/>
          <w:lang w:val="en-GB"/>
        </w:rPr>
        <w:t>Suspected root cause</w:t>
      </w:r>
    </w:p>
    <w:p w14:paraId="742F787C" w14:textId="77777777" w:rsidR="00BA6DE8" w:rsidRPr="00EC6F9D" w:rsidRDefault="00CC0299" w:rsidP="00CC0299">
      <w:pPr>
        <w:pStyle w:val="ListParagraph"/>
        <w:numPr>
          <w:ilvl w:val="0"/>
          <w:numId w:val="16"/>
        </w:numPr>
        <w:rPr>
          <w:rFonts w:ascii="Source Sans Pro" w:hAnsi="Source Sans Pro"/>
          <w:lang w:val="en-GB"/>
        </w:rPr>
      </w:pPr>
      <w:r w:rsidRPr="00EC6F9D">
        <w:rPr>
          <w:rFonts w:ascii="Source Sans Pro" w:hAnsi="Source Sans Pro"/>
          <w:lang w:val="en-GB"/>
        </w:rPr>
        <w:t>Initial scope of affected services or environments</w:t>
      </w:r>
    </w:p>
    <w:p w14:paraId="033A71AD" w14:textId="77777777" w:rsidR="00BA6DE8" w:rsidRPr="00EC6F9D" w:rsidRDefault="00CC0299" w:rsidP="00CC0299">
      <w:pPr>
        <w:pStyle w:val="ListParagraph"/>
        <w:numPr>
          <w:ilvl w:val="0"/>
          <w:numId w:val="16"/>
        </w:numPr>
        <w:rPr>
          <w:rFonts w:ascii="Source Sans Pro" w:hAnsi="Source Sans Pro"/>
          <w:lang w:val="en-GB"/>
        </w:rPr>
      </w:pPr>
      <w:r w:rsidRPr="00EC6F9D">
        <w:rPr>
          <w:rFonts w:ascii="Source Sans Pro" w:hAnsi="Source Sans Pro"/>
          <w:lang w:val="en-GB"/>
        </w:rPr>
        <w:t>Stability of the affected environment</w:t>
      </w:r>
    </w:p>
    <w:p w14:paraId="3E67670C" w14:textId="0F8FB71E" w:rsidR="00864914" w:rsidRPr="00EC6F9D" w:rsidRDefault="00CC0299" w:rsidP="00864914">
      <w:pPr>
        <w:pStyle w:val="ListParagraph"/>
        <w:numPr>
          <w:ilvl w:val="0"/>
          <w:numId w:val="16"/>
        </w:numPr>
        <w:rPr>
          <w:rFonts w:ascii="Source Sans Pro" w:hAnsi="Source Sans Pro"/>
          <w:lang w:val="en-GB"/>
        </w:rPr>
      </w:pPr>
      <w:r w:rsidRPr="00EC6F9D">
        <w:rPr>
          <w:rFonts w:ascii="Source Sans Pro" w:hAnsi="Source Sans Pro"/>
          <w:lang w:val="en-GB"/>
        </w:rPr>
        <w:t>Estimate recovery time</w:t>
      </w:r>
    </w:p>
    <w:p w14:paraId="4638072B" w14:textId="77777777" w:rsidR="00F01581" w:rsidRPr="004862BE" w:rsidRDefault="00F01581" w:rsidP="00F01581">
      <w:pPr>
        <w:rPr>
          <w:lang w:val="en-GB"/>
        </w:rPr>
      </w:pPr>
    </w:p>
    <w:p w14:paraId="1F3A1F64" w14:textId="5E1A2B46" w:rsidR="00F01581" w:rsidRPr="004862BE" w:rsidRDefault="00CB3267" w:rsidP="00063247">
      <w:pPr>
        <w:pStyle w:val="Style2"/>
        <w:rPr>
          <w:lang w:val="en-GB"/>
        </w:rPr>
      </w:pPr>
      <w:r>
        <w:rPr>
          <w:lang w:val="en-GB"/>
        </w:rPr>
        <w:lastRenderedPageBreak/>
        <w:t>Notify</w:t>
      </w:r>
    </w:p>
    <w:p w14:paraId="20A52465" w14:textId="77777777" w:rsidR="00F01581" w:rsidRPr="004862BE" w:rsidRDefault="00F01581" w:rsidP="00F01581">
      <w:pPr>
        <w:rPr>
          <w:lang w:val="en-GB"/>
        </w:rPr>
      </w:pPr>
    </w:p>
    <w:p w14:paraId="2726172F" w14:textId="4E0F1533" w:rsidR="0056609E" w:rsidRPr="00EC6F9D" w:rsidRDefault="00F01581" w:rsidP="00F01581">
      <w:pPr>
        <w:rPr>
          <w:rFonts w:ascii="Source Sans Pro" w:hAnsi="Source Sans Pro"/>
          <w:lang w:val="en-GB"/>
        </w:rPr>
      </w:pPr>
      <w:r w:rsidRPr="00EC6F9D">
        <w:rPr>
          <w:rFonts w:ascii="Source Sans Pro" w:hAnsi="Source Sans Pro"/>
          <w:lang w:val="en-GB"/>
        </w:rPr>
        <w:t xml:space="preserve">Where applicable, </w:t>
      </w:r>
      <w:r w:rsidR="00643CCF" w:rsidRPr="00EC6F9D">
        <w:rPr>
          <w:rFonts w:ascii="Source Sans Pro" w:hAnsi="Source Sans Pro"/>
          <w:lang w:val="en-GB"/>
        </w:rPr>
        <w:t>Datategy</w:t>
      </w:r>
      <w:r w:rsidRPr="00EC6F9D">
        <w:rPr>
          <w:rFonts w:ascii="Source Sans Pro" w:hAnsi="Source Sans Pro"/>
          <w:lang w:val="en-GB"/>
        </w:rPr>
        <w:t xml:space="preserve"> maintains a list of emergency contacts for communicating service-related information, such as service interruptions or scheduled maintenance activities that may cause downtime based on SLA and other agreements.</w:t>
      </w:r>
    </w:p>
    <w:p w14:paraId="7E8692F5" w14:textId="346215E2" w:rsidR="008349F6" w:rsidRPr="004862BE" w:rsidRDefault="0063183E" w:rsidP="008349F6">
      <w:pPr>
        <w:pStyle w:val="Style2"/>
        <w:rPr>
          <w:lang w:val="en-GB"/>
        </w:rPr>
      </w:pPr>
      <w:r w:rsidRPr="004862BE">
        <w:rPr>
          <w:lang w:val="en-GB"/>
        </w:rPr>
        <w:t>Act</w:t>
      </w:r>
    </w:p>
    <w:p w14:paraId="4D371AFC" w14:textId="66E62CF0" w:rsidR="008349F6" w:rsidRPr="004862BE" w:rsidRDefault="008349F6" w:rsidP="008349F6">
      <w:pPr>
        <w:rPr>
          <w:lang w:val="en-GB"/>
        </w:rPr>
      </w:pPr>
    </w:p>
    <w:p w14:paraId="2756E7C7" w14:textId="6A60B374" w:rsidR="009D5A09" w:rsidRPr="004862BE" w:rsidRDefault="009D5A09" w:rsidP="009D5A09">
      <w:pPr>
        <w:rPr>
          <w:lang w:val="en-GB"/>
        </w:rPr>
      </w:pPr>
      <w:r w:rsidRPr="004862BE">
        <w:rPr>
          <w:lang w:val="en-GB"/>
        </w:rPr>
        <w:t xml:space="preserve">To help address the risks, </w:t>
      </w:r>
      <w:r w:rsidR="00983C41" w:rsidRPr="004862BE">
        <w:rPr>
          <w:lang w:val="en-GB"/>
        </w:rPr>
        <w:t>Datategy</w:t>
      </w:r>
      <w:r w:rsidRPr="004862BE">
        <w:rPr>
          <w:lang w:val="en-GB"/>
        </w:rPr>
        <w:t xml:space="preserve"> performed a Potential Disruption Analysis process and a Business Impact Analysis</w:t>
      </w:r>
      <w:r w:rsidRPr="004862BE">
        <w:rPr>
          <w:lang w:val="en-GB"/>
        </w:rPr>
        <w:t xml:space="preserve"> </w:t>
      </w:r>
      <w:r w:rsidRPr="004862BE">
        <w:rPr>
          <w:lang w:val="en-GB"/>
        </w:rPr>
        <w:t>for each critical function, which are used as the foundation of the plan.</w:t>
      </w:r>
    </w:p>
    <w:p w14:paraId="29DD64AF" w14:textId="77777777" w:rsidR="009D5A09" w:rsidRPr="004862BE" w:rsidRDefault="009D5A09" w:rsidP="009D5A09">
      <w:pPr>
        <w:rPr>
          <w:lang w:val="en-GB"/>
        </w:rPr>
      </w:pPr>
    </w:p>
    <w:p w14:paraId="73F35317" w14:textId="5ABB15F0" w:rsidR="006373A7" w:rsidRPr="006373A7" w:rsidRDefault="006373A7" w:rsidP="006373A7">
      <w:pPr>
        <w:spacing w:after="150"/>
        <w:rPr>
          <w:rFonts w:ascii="Source Sans Pro" w:eastAsia="Times New Roman" w:hAnsi="Source Sans Pro" w:cs="Times New Roman"/>
          <w:color w:val="222222"/>
          <w:lang w:val="en-GB" w:eastAsia="en-GB"/>
        </w:rPr>
      </w:pPr>
      <w:r w:rsidRPr="006373A7">
        <w:rPr>
          <w:rFonts w:ascii="Source Sans Pro" w:eastAsia="Times New Roman" w:hAnsi="Source Sans Pro" w:cs="Times New Roman"/>
          <w:b/>
          <w:bCs/>
          <w:color w:val="222222"/>
          <w:lang w:val="en-GB" w:eastAsia="en-GB"/>
        </w:rPr>
        <w:t xml:space="preserve">Outage would have immediate impact on </w:t>
      </w:r>
      <w:r w:rsidR="00FD1F5D" w:rsidRPr="004862BE">
        <w:rPr>
          <w:rFonts w:ascii="Source Sans Pro" w:eastAsia="Times New Roman" w:hAnsi="Source Sans Pro" w:cs="Times New Roman"/>
          <w:b/>
          <w:bCs/>
          <w:color w:val="222222"/>
          <w:lang w:val="en-GB" w:eastAsia="en-GB"/>
        </w:rPr>
        <w:t>Datategy</w:t>
      </w:r>
      <w:r w:rsidRPr="006373A7">
        <w:rPr>
          <w:rFonts w:ascii="Source Sans Pro" w:eastAsia="Times New Roman" w:hAnsi="Source Sans Pro" w:cs="Times New Roman"/>
          <w:b/>
          <w:bCs/>
          <w:color w:val="222222"/>
          <w:lang w:val="en-GB" w:eastAsia="en-GB"/>
        </w:rPr>
        <w:t xml:space="preserve"> customer/user operations</w:t>
      </w:r>
    </w:p>
    <w:p w14:paraId="58C79E94" w14:textId="73742BA1" w:rsidR="006373A7" w:rsidRPr="006373A7" w:rsidRDefault="006373A7" w:rsidP="00FC12E2">
      <w:pPr>
        <w:spacing w:before="120" w:after="100" w:afterAutospacing="1"/>
        <w:rPr>
          <w:rFonts w:ascii="Source Sans Pro" w:eastAsia="Times New Roman" w:hAnsi="Source Sans Pro" w:cs="Times New Roman"/>
          <w:color w:val="222222"/>
          <w:lang w:val="en-GB" w:eastAsia="en-GB"/>
        </w:rPr>
      </w:pPr>
      <w:r w:rsidRPr="006373A7">
        <w:rPr>
          <w:rFonts w:ascii="Source Sans Pro" w:eastAsia="Times New Roman" w:hAnsi="Source Sans Pro" w:cs="Times New Roman"/>
          <w:color w:val="222222"/>
          <w:lang w:val="en-GB" w:eastAsia="en-GB"/>
        </w:rPr>
        <w:t xml:space="preserve">Disruption of service of </w:t>
      </w:r>
      <w:proofErr w:type="spellStart"/>
      <w:r w:rsidR="0010664F" w:rsidRPr="004862BE">
        <w:rPr>
          <w:rFonts w:ascii="Source Sans Pro" w:eastAsia="Times New Roman" w:hAnsi="Source Sans Pro" w:cs="Times New Roman"/>
          <w:color w:val="222222"/>
          <w:lang w:val="en-GB" w:eastAsia="en-GB"/>
        </w:rPr>
        <w:t>OVHCloud</w:t>
      </w:r>
      <w:proofErr w:type="spellEnd"/>
      <w:r w:rsidRPr="006373A7">
        <w:rPr>
          <w:rFonts w:ascii="Source Sans Pro" w:eastAsia="Times New Roman" w:hAnsi="Source Sans Pro" w:cs="Times New Roman"/>
          <w:color w:val="222222"/>
          <w:lang w:val="en-GB" w:eastAsia="en-GB"/>
        </w:rPr>
        <w:t xml:space="preserve">, specifically the region in which </w:t>
      </w:r>
      <w:r w:rsidR="00534482" w:rsidRPr="004862BE">
        <w:rPr>
          <w:rFonts w:ascii="Source Sans Pro" w:eastAsia="Times New Roman" w:hAnsi="Source Sans Pro" w:cs="Times New Roman"/>
          <w:color w:val="222222"/>
          <w:lang w:val="en-GB" w:eastAsia="en-GB"/>
        </w:rPr>
        <w:t>the Build environment and Trial environment</w:t>
      </w:r>
      <w:r w:rsidRPr="006373A7">
        <w:rPr>
          <w:rFonts w:ascii="Source Sans Pro" w:eastAsia="Times New Roman" w:hAnsi="Source Sans Pro" w:cs="Times New Roman"/>
          <w:color w:val="222222"/>
          <w:lang w:val="en-GB" w:eastAsia="en-GB"/>
        </w:rPr>
        <w:t xml:space="preserve"> are hosted.</w:t>
      </w:r>
    </w:p>
    <w:p w14:paraId="7D1B6C1A" w14:textId="401790BE" w:rsidR="006373A7" w:rsidRPr="006373A7" w:rsidRDefault="006373A7" w:rsidP="00373CE6">
      <w:pPr>
        <w:numPr>
          <w:ilvl w:val="0"/>
          <w:numId w:val="8"/>
        </w:numPr>
        <w:spacing w:before="120" w:after="100" w:afterAutospacing="1"/>
        <w:rPr>
          <w:rFonts w:ascii="Source Sans Pro" w:eastAsia="Times New Roman" w:hAnsi="Source Sans Pro" w:cs="Times New Roman"/>
          <w:color w:val="222222"/>
          <w:lang w:val="en-GB" w:eastAsia="en-GB"/>
        </w:rPr>
      </w:pPr>
      <w:r w:rsidRPr="006373A7">
        <w:rPr>
          <w:rFonts w:ascii="Source Sans Pro" w:eastAsia="Times New Roman" w:hAnsi="Source Sans Pro" w:cs="Times New Roman"/>
          <w:b/>
          <w:bCs/>
          <w:color w:val="222222"/>
          <w:lang w:val="en-GB" w:eastAsia="en-GB"/>
        </w:rPr>
        <w:t>Effect</w:t>
      </w:r>
      <w:r w:rsidRPr="006373A7">
        <w:rPr>
          <w:rFonts w:ascii="Source Sans Pro" w:eastAsia="Times New Roman" w:hAnsi="Source Sans Pro" w:cs="Times New Roman"/>
          <w:color w:val="222222"/>
          <w:lang w:val="en-GB" w:eastAsia="en-GB"/>
        </w:rPr>
        <w:t xml:space="preserve">: a loss or degradation of </w:t>
      </w:r>
      <w:proofErr w:type="spellStart"/>
      <w:r w:rsidR="00090AC6" w:rsidRPr="004862BE">
        <w:rPr>
          <w:rFonts w:ascii="Source Sans Pro" w:eastAsia="Times New Roman" w:hAnsi="Source Sans Pro" w:cs="Times New Roman"/>
          <w:color w:val="222222"/>
          <w:lang w:val="en-GB" w:eastAsia="en-GB"/>
        </w:rPr>
        <w:t>OVHCloud</w:t>
      </w:r>
      <w:proofErr w:type="spellEnd"/>
      <w:r w:rsidR="00090AC6" w:rsidRPr="004862BE">
        <w:rPr>
          <w:rFonts w:ascii="Source Sans Pro" w:eastAsia="Times New Roman" w:hAnsi="Source Sans Pro" w:cs="Times New Roman"/>
          <w:color w:val="222222"/>
          <w:lang w:val="en-GB" w:eastAsia="en-GB"/>
        </w:rPr>
        <w:t xml:space="preserve"> </w:t>
      </w:r>
      <w:r w:rsidRPr="006373A7">
        <w:rPr>
          <w:rFonts w:ascii="Source Sans Pro" w:eastAsia="Times New Roman" w:hAnsi="Source Sans Pro" w:cs="Times New Roman"/>
          <w:color w:val="222222"/>
          <w:lang w:val="en-GB" w:eastAsia="en-GB"/>
        </w:rPr>
        <w:t>service</w:t>
      </w:r>
      <w:r w:rsidR="006C385F" w:rsidRPr="004862BE">
        <w:rPr>
          <w:rFonts w:ascii="Source Sans Pro" w:eastAsia="Times New Roman" w:hAnsi="Source Sans Pro" w:cs="Times New Roman"/>
          <w:color w:val="222222"/>
          <w:lang w:val="en-GB" w:eastAsia="en-GB"/>
        </w:rPr>
        <w:t>s make</w:t>
      </w:r>
      <w:r w:rsidR="00261DE5" w:rsidRPr="004862BE">
        <w:rPr>
          <w:rFonts w:ascii="Source Sans Pro" w:eastAsia="Times New Roman" w:hAnsi="Source Sans Pro" w:cs="Times New Roman"/>
          <w:color w:val="222222"/>
          <w:lang w:val="en-GB" w:eastAsia="en-GB"/>
        </w:rPr>
        <w:t>s</w:t>
      </w:r>
      <w:r w:rsidR="006C385F" w:rsidRPr="004862BE">
        <w:rPr>
          <w:rFonts w:ascii="Source Sans Pro" w:eastAsia="Times New Roman" w:hAnsi="Source Sans Pro" w:cs="Times New Roman"/>
          <w:color w:val="222222"/>
          <w:lang w:val="en-GB" w:eastAsia="en-GB"/>
        </w:rPr>
        <w:t xml:space="preserve"> the Trial </w:t>
      </w:r>
      <w:r w:rsidR="002B3BBC" w:rsidRPr="004862BE">
        <w:rPr>
          <w:rFonts w:ascii="Source Sans Pro" w:eastAsia="Times New Roman" w:hAnsi="Source Sans Pro" w:cs="Times New Roman"/>
          <w:color w:val="222222"/>
          <w:lang w:val="en-GB" w:eastAsia="en-GB"/>
        </w:rPr>
        <w:t xml:space="preserve">environment </w:t>
      </w:r>
      <w:r w:rsidRPr="006373A7">
        <w:rPr>
          <w:rFonts w:ascii="Source Sans Pro" w:eastAsia="Times New Roman" w:hAnsi="Source Sans Pro" w:cs="Times New Roman"/>
          <w:color w:val="222222"/>
          <w:lang w:val="en-GB" w:eastAsia="en-GB"/>
        </w:rPr>
        <w:t xml:space="preserve">not available. This affects anyone who uses </w:t>
      </w:r>
      <w:proofErr w:type="spellStart"/>
      <w:r w:rsidR="00EE40CA" w:rsidRPr="004862BE">
        <w:rPr>
          <w:rFonts w:ascii="Source Sans Pro" w:eastAsia="Times New Roman" w:hAnsi="Source Sans Pro" w:cs="Times New Roman"/>
          <w:b/>
          <w:bCs/>
          <w:color w:val="222222"/>
          <w:lang w:val="en-GB" w:eastAsia="en-GB"/>
        </w:rPr>
        <w:t>papAI</w:t>
      </w:r>
      <w:proofErr w:type="spellEnd"/>
      <w:r w:rsidR="00EE40CA" w:rsidRPr="004862BE">
        <w:rPr>
          <w:rFonts w:ascii="Source Sans Pro" w:eastAsia="Times New Roman" w:hAnsi="Source Sans Pro" w:cs="Times New Roman"/>
          <w:color w:val="222222"/>
          <w:lang w:val="en-GB" w:eastAsia="en-GB"/>
        </w:rPr>
        <w:t xml:space="preserve"> for </w:t>
      </w:r>
      <w:r w:rsidR="00E52AF9" w:rsidRPr="004862BE">
        <w:rPr>
          <w:rFonts w:ascii="Source Sans Pro" w:eastAsia="Times New Roman" w:hAnsi="Source Sans Pro" w:cs="Times New Roman"/>
          <w:color w:val="222222"/>
          <w:lang w:val="en-GB" w:eastAsia="en-GB"/>
        </w:rPr>
        <w:t>a</w:t>
      </w:r>
      <w:r w:rsidR="00A51D54" w:rsidRPr="004862BE">
        <w:rPr>
          <w:rFonts w:ascii="Source Sans Pro" w:eastAsia="Times New Roman" w:hAnsi="Source Sans Pro" w:cs="Times New Roman"/>
          <w:color w:val="222222"/>
          <w:lang w:val="en-GB" w:eastAsia="en-GB"/>
        </w:rPr>
        <w:t xml:space="preserve"> </w:t>
      </w:r>
      <w:r w:rsidR="00EE40CA" w:rsidRPr="004862BE">
        <w:rPr>
          <w:rFonts w:ascii="Source Sans Pro" w:eastAsia="Times New Roman" w:hAnsi="Source Sans Pro" w:cs="Times New Roman"/>
          <w:color w:val="222222"/>
          <w:lang w:val="en-GB" w:eastAsia="en-GB"/>
        </w:rPr>
        <w:t xml:space="preserve">trial period </w:t>
      </w:r>
      <w:r w:rsidRPr="006373A7">
        <w:rPr>
          <w:rFonts w:ascii="Source Sans Pro" w:eastAsia="Times New Roman" w:hAnsi="Source Sans Pro" w:cs="Times New Roman"/>
          <w:color w:val="222222"/>
          <w:lang w:val="en-GB" w:eastAsia="en-GB"/>
        </w:rPr>
        <w:t xml:space="preserve">and may prevent </w:t>
      </w:r>
      <w:r w:rsidR="00FB0347" w:rsidRPr="004862BE">
        <w:rPr>
          <w:rFonts w:ascii="Source Sans Pro" w:eastAsia="Times New Roman" w:hAnsi="Source Sans Pro" w:cs="Times New Roman"/>
          <w:color w:val="222222"/>
          <w:lang w:val="en-GB" w:eastAsia="en-GB"/>
        </w:rPr>
        <w:t xml:space="preserve">users </w:t>
      </w:r>
      <w:r w:rsidRPr="006373A7">
        <w:rPr>
          <w:rFonts w:ascii="Source Sans Pro" w:eastAsia="Times New Roman" w:hAnsi="Source Sans Pro" w:cs="Times New Roman"/>
          <w:color w:val="222222"/>
          <w:lang w:val="en-GB" w:eastAsia="en-GB"/>
        </w:rPr>
        <w:t>from completing their work.</w:t>
      </w:r>
    </w:p>
    <w:p w14:paraId="155480D0" w14:textId="2D430906" w:rsidR="00D127ED" w:rsidRPr="004862BE" w:rsidRDefault="00D127ED" w:rsidP="004876E8">
      <w:pPr>
        <w:numPr>
          <w:ilvl w:val="0"/>
          <w:numId w:val="8"/>
        </w:numPr>
        <w:spacing w:before="120" w:after="100" w:afterAutospacing="1"/>
        <w:rPr>
          <w:rFonts w:ascii="Source Sans Pro" w:eastAsia="Times New Roman" w:hAnsi="Source Sans Pro" w:cs="Times New Roman"/>
          <w:color w:val="222222"/>
          <w:lang w:val="en-GB" w:eastAsia="en-GB"/>
        </w:rPr>
      </w:pPr>
      <w:r w:rsidRPr="006373A7">
        <w:rPr>
          <w:rFonts w:ascii="Source Sans Pro" w:eastAsia="Times New Roman" w:hAnsi="Source Sans Pro" w:cs="Times New Roman"/>
          <w:color w:val="222222"/>
          <w:lang w:val="en-GB" w:eastAsia="en-GB"/>
        </w:rPr>
        <w:t>Solution(s): Depending on the duration and nature of the disruption, the solution is to wait for service to be restored (minimal duration)</w:t>
      </w:r>
      <w:r w:rsidRPr="004862BE">
        <w:rPr>
          <w:rFonts w:ascii="Source Sans Pro" w:eastAsia="Times New Roman" w:hAnsi="Source Sans Pro" w:cs="Times New Roman"/>
          <w:color w:val="222222"/>
          <w:lang w:val="en-GB" w:eastAsia="en-GB"/>
        </w:rPr>
        <w:t xml:space="preserve"> </w:t>
      </w:r>
      <w:r w:rsidRPr="006373A7">
        <w:rPr>
          <w:rFonts w:ascii="Source Sans Pro" w:eastAsia="Times New Roman" w:hAnsi="Source Sans Pro" w:cs="Times New Roman"/>
          <w:color w:val="222222"/>
          <w:lang w:val="en-GB" w:eastAsia="en-GB"/>
        </w:rPr>
        <w:t xml:space="preserve">or build a </w:t>
      </w:r>
      <w:r w:rsidR="00451C76" w:rsidRPr="004862BE">
        <w:rPr>
          <w:rFonts w:ascii="Source Sans Pro" w:eastAsia="Times New Roman" w:hAnsi="Source Sans Pro" w:cs="Times New Roman"/>
          <w:color w:val="222222"/>
          <w:lang w:val="en-GB" w:eastAsia="en-GB"/>
        </w:rPr>
        <w:t xml:space="preserve">Trial </w:t>
      </w:r>
      <w:r w:rsidR="00D336AB" w:rsidRPr="004862BE">
        <w:rPr>
          <w:rFonts w:ascii="Source Sans Pro" w:eastAsia="Times New Roman" w:hAnsi="Source Sans Pro" w:cs="Times New Roman"/>
          <w:color w:val="222222"/>
          <w:lang w:val="en-GB" w:eastAsia="en-GB"/>
        </w:rPr>
        <w:t>environment</w:t>
      </w:r>
      <w:r w:rsidRPr="006373A7">
        <w:rPr>
          <w:rFonts w:ascii="Source Sans Pro" w:eastAsia="Times New Roman" w:hAnsi="Source Sans Pro" w:cs="Times New Roman"/>
          <w:color w:val="222222"/>
          <w:lang w:val="en-GB" w:eastAsia="en-GB"/>
        </w:rPr>
        <w:t>. Using VM snapshots, recovery from backup is relatively quick.</w:t>
      </w:r>
    </w:p>
    <w:p w14:paraId="006DC4EA" w14:textId="056F2E6B" w:rsidR="006373A7" w:rsidRPr="006373A7" w:rsidRDefault="006373A7" w:rsidP="004876E8">
      <w:pPr>
        <w:numPr>
          <w:ilvl w:val="0"/>
          <w:numId w:val="8"/>
        </w:numPr>
        <w:spacing w:before="120" w:after="100" w:afterAutospacing="1"/>
        <w:rPr>
          <w:rFonts w:ascii="Source Sans Pro" w:eastAsia="Times New Roman" w:hAnsi="Source Sans Pro" w:cs="Times New Roman"/>
          <w:color w:val="222222"/>
          <w:lang w:val="en-GB" w:eastAsia="en-GB"/>
        </w:rPr>
      </w:pPr>
      <w:r w:rsidRPr="006373A7">
        <w:rPr>
          <w:rFonts w:ascii="Source Sans Pro" w:eastAsia="Times New Roman" w:hAnsi="Source Sans Pro" w:cs="Times New Roman"/>
          <w:b/>
          <w:bCs/>
          <w:color w:val="222222"/>
          <w:lang w:val="en-GB" w:eastAsia="en-GB"/>
        </w:rPr>
        <w:t>Effect</w:t>
      </w:r>
      <w:r w:rsidRPr="006373A7">
        <w:rPr>
          <w:rFonts w:ascii="Source Sans Pro" w:eastAsia="Times New Roman" w:hAnsi="Source Sans Pro" w:cs="Times New Roman"/>
          <w:color w:val="222222"/>
          <w:lang w:val="en-GB" w:eastAsia="en-GB"/>
        </w:rPr>
        <w:t xml:space="preserve">: </w:t>
      </w:r>
      <w:r w:rsidR="009F6821" w:rsidRPr="004862BE">
        <w:rPr>
          <w:rFonts w:ascii="Source Sans Pro" w:eastAsia="Times New Roman" w:hAnsi="Source Sans Pro" w:cs="Times New Roman"/>
          <w:color w:val="222222"/>
          <w:lang w:val="en-GB" w:eastAsia="en-GB"/>
        </w:rPr>
        <w:t>R</w:t>
      </w:r>
      <w:r w:rsidRPr="006373A7">
        <w:rPr>
          <w:rFonts w:ascii="Source Sans Pro" w:eastAsia="Times New Roman" w:hAnsi="Source Sans Pro" w:cs="Times New Roman"/>
          <w:color w:val="222222"/>
          <w:lang w:val="en-GB" w:eastAsia="en-GB"/>
        </w:rPr>
        <w:t>eleases</w:t>
      </w:r>
      <w:r w:rsidR="009F6821" w:rsidRPr="004862BE">
        <w:rPr>
          <w:rFonts w:ascii="Source Sans Pro" w:eastAsia="Times New Roman" w:hAnsi="Source Sans Pro" w:cs="Times New Roman"/>
          <w:color w:val="222222"/>
          <w:lang w:val="en-GB" w:eastAsia="en-GB"/>
        </w:rPr>
        <w:t>, patches</w:t>
      </w:r>
      <w:r w:rsidRPr="006373A7">
        <w:rPr>
          <w:rFonts w:ascii="Source Sans Pro" w:eastAsia="Times New Roman" w:hAnsi="Source Sans Pro" w:cs="Times New Roman"/>
          <w:color w:val="222222"/>
          <w:lang w:val="en-GB" w:eastAsia="en-GB"/>
        </w:rPr>
        <w:t xml:space="preserve"> </w:t>
      </w:r>
      <w:r w:rsidR="009F6821" w:rsidRPr="004862BE">
        <w:rPr>
          <w:rFonts w:ascii="Source Sans Pro" w:eastAsia="Times New Roman" w:hAnsi="Source Sans Pro" w:cs="Times New Roman"/>
          <w:color w:val="222222"/>
          <w:lang w:val="en-GB" w:eastAsia="en-GB"/>
        </w:rPr>
        <w:t xml:space="preserve">and bug fixes </w:t>
      </w:r>
      <w:r w:rsidRPr="006373A7">
        <w:rPr>
          <w:rFonts w:ascii="Source Sans Pro" w:eastAsia="Times New Roman" w:hAnsi="Source Sans Pro" w:cs="Times New Roman"/>
          <w:color w:val="222222"/>
          <w:lang w:val="en-GB" w:eastAsia="en-GB"/>
        </w:rPr>
        <w:t xml:space="preserve">are developed and staged </w:t>
      </w:r>
      <w:r w:rsidR="004876E8" w:rsidRPr="004862BE">
        <w:rPr>
          <w:rFonts w:ascii="Source Sans Pro" w:eastAsia="Times New Roman" w:hAnsi="Source Sans Pro" w:cs="Times New Roman"/>
          <w:color w:val="222222"/>
          <w:lang w:val="en-GB" w:eastAsia="en-GB"/>
        </w:rPr>
        <w:t xml:space="preserve">in the Build environment before </w:t>
      </w:r>
      <w:r w:rsidRPr="006373A7">
        <w:rPr>
          <w:rFonts w:ascii="Source Sans Pro" w:eastAsia="Times New Roman" w:hAnsi="Source Sans Pro" w:cs="Times New Roman"/>
          <w:color w:val="222222"/>
          <w:lang w:val="en-GB" w:eastAsia="en-GB"/>
        </w:rPr>
        <w:t xml:space="preserve">being brought to production </w:t>
      </w:r>
      <w:r w:rsidR="00611374" w:rsidRPr="004862BE">
        <w:rPr>
          <w:rFonts w:ascii="Source Sans Pro" w:eastAsia="Times New Roman" w:hAnsi="Source Sans Pro" w:cs="Times New Roman"/>
          <w:color w:val="222222"/>
          <w:lang w:val="en-GB" w:eastAsia="en-GB"/>
        </w:rPr>
        <w:t>or on the Trial environment</w:t>
      </w:r>
      <w:r w:rsidRPr="006373A7">
        <w:rPr>
          <w:rFonts w:ascii="Source Sans Pro" w:eastAsia="Times New Roman" w:hAnsi="Source Sans Pro" w:cs="Times New Roman"/>
          <w:color w:val="222222"/>
          <w:lang w:val="en-GB" w:eastAsia="en-GB"/>
        </w:rPr>
        <w:t>; these may be lost or unavailable for the duration of the disruption.</w:t>
      </w:r>
    </w:p>
    <w:p w14:paraId="0E27F351" w14:textId="6248DE24" w:rsidR="006373A7" w:rsidRPr="004862BE" w:rsidRDefault="006373A7" w:rsidP="00A2391C">
      <w:pPr>
        <w:numPr>
          <w:ilvl w:val="0"/>
          <w:numId w:val="8"/>
        </w:numPr>
        <w:spacing w:before="120" w:after="120"/>
        <w:rPr>
          <w:rFonts w:ascii="Source Sans Pro" w:eastAsia="Times New Roman" w:hAnsi="Source Sans Pro" w:cs="Times New Roman"/>
          <w:color w:val="222222"/>
          <w:lang w:val="en-GB" w:eastAsia="en-GB"/>
        </w:rPr>
      </w:pPr>
      <w:r w:rsidRPr="006373A7">
        <w:rPr>
          <w:rFonts w:ascii="Source Sans Pro" w:eastAsia="Times New Roman" w:hAnsi="Source Sans Pro" w:cs="Times New Roman"/>
          <w:color w:val="222222"/>
          <w:lang w:val="en-GB" w:eastAsia="en-GB"/>
        </w:rPr>
        <w:t>Solution(s): Depending on the duration and nature of the disruption, the solution is to wait for service to be restored (minimal duration)</w:t>
      </w:r>
      <w:r w:rsidR="00457744" w:rsidRPr="004862BE">
        <w:rPr>
          <w:rFonts w:ascii="Source Sans Pro" w:eastAsia="Times New Roman" w:hAnsi="Source Sans Pro" w:cs="Times New Roman"/>
          <w:color w:val="222222"/>
          <w:lang w:val="en-GB" w:eastAsia="en-GB"/>
        </w:rPr>
        <w:t xml:space="preserve"> </w:t>
      </w:r>
      <w:r w:rsidRPr="006373A7">
        <w:rPr>
          <w:rFonts w:ascii="Source Sans Pro" w:eastAsia="Times New Roman" w:hAnsi="Source Sans Pro" w:cs="Times New Roman"/>
          <w:color w:val="222222"/>
          <w:lang w:val="en-GB" w:eastAsia="en-GB"/>
        </w:rPr>
        <w:t xml:space="preserve">or build a new </w:t>
      </w:r>
      <w:r w:rsidR="00EF5FDE" w:rsidRPr="004862BE">
        <w:rPr>
          <w:rFonts w:ascii="Source Sans Pro" w:eastAsia="Times New Roman" w:hAnsi="Source Sans Pro" w:cs="Times New Roman"/>
          <w:color w:val="222222"/>
          <w:lang w:val="en-GB" w:eastAsia="en-GB"/>
        </w:rPr>
        <w:t>Build environment</w:t>
      </w:r>
      <w:r w:rsidRPr="006373A7">
        <w:rPr>
          <w:rFonts w:ascii="Source Sans Pro" w:eastAsia="Times New Roman" w:hAnsi="Source Sans Pro" w:cs="Times New Roman"/>
          <w:color w:val="222222"/>
          <w:lang w:val="en-GB" w:eastAsia="en-GB"/>
        </w:rPr>
        <w:t>. Using VM snapshots, recovery from backup is relatively quick.</w:t>
      </w:r>
    </w:p>
    <w:p w14:paraId="207EF27B" w14:textId="412925A3" w:rsidR="00761056" w:rsidRPr="004862BE" w:rsidRDefault="00761056" w:rsidP="00761056">
      <w:pPr>
        <w:spacing w:before="120" w:after="120"/>
        <w:rPr>
          <w:rFonts w:ascii="Source Sans Pro" w:eastAsia="Times New Roman" w:hAnsi="Source Sans Pro" w:cs="Times New Roman"/>
          <w:color w:val="222222"/>
          <w:lang w:val="en-GB" w:eastAsia="en-GB"/>
        </w:rPr>
      </w:pPr>
    </w:p>
    <w:p w14:paraId="1AD46999" w14:textId="77777777" w:rsidR="00761056" w:rsidRPr="004862BE" w:rsidRDefault="00761056" w:rsidP="00761056">
      <w:pPr>
        <w:spacing w:before="120" w:after="100" w:afterAutospacing="1"/>
        <w:rPr>
          <w:rFonts w:ascii="Source Sans Pro" w:hAnsi="Source Sans Pro"/>
          <w:color w:val="222222"/>
          <w:lang w:val="en-GB"/>
        </w:rPr>
      </w:pPr>
      <w:r w:rsidRPr="004862BE">
        <w:rPr>
          <w:rFonts w:ascii="Source Sans Pro" w:hAnsi="Source Sans Pro"/>
          <w:color w:val="222222"/>
          <w:lang w:val="en-GB"/>
        </w:rPr>
        <w:t>Unavailability of support staff in case of a customer emergency.</w:t>
      </w:r>
    </w:p>
    <w:p w14:paraId="61E3DB09" w14:textId="77777777" w:rsidR="00761056" w:rsidRPr="004862BE" w:rsidRDefault="00761056" w:rsidP="004E75C9">
      <w:pPr>
        <w:numPr>
          <w:ilvl w:val="0"/>
          <w:numId w:val="9"/>
        </w:numPr>
        <w:spacing w:before="120" w:after="100" w:afterAutospacing="1"/>
        <w:rPr>
          <w:rFonts w:ascii="Source Sans Pro" w:hAnsi="Source Sans Pro"/>
          <w:color w:val="222222"/>
          <w:lang w:val="en-GB"/>
        </w:rPr>
      </w:pPr>
      <w:r w:rsidRPr="004862BE">
        <w:rPr>
          <w:rFonts w:ascii="Source Sans Pro" w:hAnsi="Source Sans Pro"/>
          <w:b/>
          <w:bCs/>
          <w:color w:val="222222"/>
          <w:lang w:val="en-GB"/>
        </w:rPr>
        <w:t>Effect</w:t>
      </w:r>
      <w:r w:rsidRPr="004862BE">
        <w:rPr>
          <w:rFonts w:ascii="Source Sans Pro" w:hAnsi="Source Sans Pro"/>
          <w:color w:val="222222"/>
          <w:lang w:val="en-GB"/>
        </w:rPr>
        <w:t>: emergency response times are greater than intended.</w:t>
      </w:r>
    </w:p>
    <w:p w14:paraId="7D56DAE8" w14:textId="5F5B0B07" w:rsidR="00761056" w:rsidRPr="004862BE" w:rsidRDefault="00761056" w:rsidP="004E75C9">
      <w:pPr>
        <w:numPr>
          <w:ilvl w:val="0"/>
          <w:numId w:val="9"/>
        </w:numPr>
        <w:spacing w:before="120" w:after="120"/>
        <w:rPr>
          <w:rFonts w:ascii="Source Sans Pro" w:hAnsi="Source Sans Pro"/>
          <w:color w:val="222222"/>
          <w:lang w:val="en-GB"/>
        </w:rPr>
      </w:pPr>
      <w:r w:rsidRPr="004862BE">
        <w:rPr>
          <w:rFonts w:ascii="Source Sans Pro" w:hAnsi="Source Sans Pro"/>
          <w:color w:val="222222"/>
          <w:lang w:val="en-GB"/>
        </w:rPr>
        <w:t>Solution(s): Customer emergencies are handled by </w:t>
      </w:r>
      <w:r w:rsidRPr="004862BE">
        <w:rPr>
          <w:rStyle w:val="Emphasis"/>
          <w:rFonts w:ascii="Source Sans Pro" w:hAnsi="Source Sans Pro"/>
          <w:color w:val="222222"/>
          <w:lang w:val="en-GB"/>
        </w:rPr>
        <w:t>any</w:t>
      </w:r>
      <w:r w:rsidRPr="004862BE">
        <w:rPr>
          <w:rFonts w:ascii="Source Sans Pro" w:hAnsi="Source Sans Pro"/>
          <w:color w:val="222222"/>
          <w:lang w:val="en-GB"/>
        </w:rPr>
        <w:t> person who is in the on-call rotation.</w:t>
      </w:r>
      <w:r w:rsidR="00BC38A9" w:rsidRPr="004862BE">
        <w:rPr>
          <w:rFonts w:ascii="Source Sans Pro" w:hAnsi="Source Sans Pro"/>
          <w:color w:val="222222"/>
          <w:lang w:val="en-GB"/>
        </w:rPr>
        <w:t xml:space="preserve"> </w:t>
      </w:r>
      <w:r w:rsidRPr="004862BE">
        <w:rPr>
          <w:rFonts w:ascii="Source Sans Pro" w:hAnsi="Source Sans Pro"/>
          <w:color w:val="222222"/>
          <w:lang w:val="en-GB"/>
        </w:rPr>
        <w:t>Emergencies also trigger automatic notifications on our internal chat system, alerting the entire company.</w:t>
      </w:r>
    </w:p>
    <w:p w14:paraId="42C3017B" w14:textId="4E1CA1C7" w:rsidR="00C325C6" w:rsidRPr="004862BE" w:rsidRDefault="00C325C6" w:rsidP="00C325C6">
      <w:pPr>
        <w:spacing w:before="120" w:after="120"/>
        <w:rPr>
          <w:rFonts w:ascii="Source Sans Pro" w:hAnsi="Source Sans Pro"/>
          <w:color w:val="222222"/>
          <w:lang w:val="en-GB"/>
        </w:rPr>
      </w:pPr>
    </w:p>
    <w:p w14:paraId="1320CC06" w14:textId="495A01B1" w:rsidR="00C325C6" w:rsidRPr="00C325C6" w:rsidRDefault="00C325C6" w:rsidP="00C325C6">
      <w:pPr>
        <w:spacing w:before="120" w:after="120"/>
        <w:rPr>
          <w:rFonts w:ascii="Source Sans Pro" w:eastAsia="Times New Roman" w:hAnsi="Source Sans Pro" w:cs="Times New Roman"/>
          <w:color w:val="222222"/>
          <w:lang w:val="en-GB" w:eastAsia="en-GB"/>
        </w:rPr>
      </w:pPr>
      <w:r w:rsidRPr="00C325C6">
        <w:rPr>
          <w:rFonts w:ascii="Source Sans Pro" w:eastAsia="Times New Roman" w:hAnsi="Source Sans Pro" w:cs="Times New Roman"/>
          <w:color w:val="222222"/>
          <w:lang w:val="en-GB" w:eastAsia="en-GB"/>
        </w:rPr>
        <w:t xml:space="preserve">Disruption of service of </w:t>
      </w:r>
      <w:r w:rsidR="00415A46" w:rsidRPr="004862BE">
        <w:rPr>
          <w:rFonts w:ascii="Source Sans Pro" w:eastAsia="Times New Roman" w:hAnsi="Source Sans Pro" w:cs="Times New Roman"/>
          <w:color w:val="222222"/>
          <w:lang w:val="en-GB" w:eastAsia="en-GB"/>
        </w:rPr>
        <w:t xml:space="preserve">the </w:t>
      </w:r>
      <w:r w:rsidR="00C408FE" w:rsidRPr="004862BE">
        <w:rPr>
          <w:rFonts w:ascii="Source Sans Pro" w:eastAsia="Times New Roman" w:hAnsi="Source Sans Pro" w:cs="Times New Roman"/>
          <w:color w:val="222222"/>
          <w:lang w:val="en-GB" w:eastAsia="en-GB"/>
        </w:rPr>
        <w:t>t</w:t>
      </w:r>
      <w:r w:rsidR="00415A46" w:rsidRPr="004862BE">
        <w:rPr>
          <w:rFonts w:ascii="Source Sans Pro" w:eastAsia="Times New Roman" w:hAnsi="Source Sans Pro" w:cs="Times New Roman"/>
          <w:color w:val="222222"/>
          <w:lang w:val="en-GB" w:eastAsia="en-GB"/>
        </w:rPr>
        <w:t xml:space="preserve">icketing </w:t>
      </w:r>
      <w:r w:rsidR="000B6F44" w:rsidRPr="004862BE">
        <w:rPr>
          <w:rFonts w:ascii="Source Sans Pro" w:eastAsia="Times New Roman" w:hAnsi="Source Sans Pro" w:cs="Times New Roman"/>
          <w:color w:val="222222"/>
          <w:lang w:val="en-GB" w:eastAsia="en-GB"/>
        </w:rPr>
        <w:t>system</w:t>
      </w:r>
      <w:r w:rsidRPr="00C325C6">
        <w:rPr>
          <w:rFonts w:ascii="Source Sans Pro" w:eastAsia="Times New Roman" w:hAnsi="Source Sans Pro" w:cs="Times New Roman"/>
          <w:color w:val="222222"/>
          <w:lang w:val="en-GB" w:eastAsia="en-GB"/>
        </w:rPr>
        <w:t>.</w:t>
      </w:r>
    </w:p>
    <w:p w14:paraId="6C3FAC36" w14:textId="77777777" w:rsidR="00C325C6" w:rsidRPr="00C325C6" w:rsidRDefault="00C325C6" w:rsidP="00CE2B52">
      <w:pPr>
        <w:numPr>
          <w:ilvl w:val="0"/>
          <w:numId w:val="10"/>
        </w:numPr>
        <w:spacing w:before="120" w:after="100" w:afterAutospacing="1"/>
        <w:rPr>
          <w:rFonts w:ascii="Source Sans Pro" w:eastAsia="Times New Roman" w:hAnsi="Source Sans Pro" w:cs="Times New Roman"/>
          <w:color w:val="222222"/>
          <w:lang w:val="en-GB" w:eastAsia="en-GB"/>
        </w:rPr>
      </w:pPr>
      <w:r w:rsidRPr="00C325C6">
        <w:rPr>
          <w:rFonts w:ascii="Source Sans Pro" w:eastAsia="Times New Roman" w:hAnsi="Source Sans Pro" w:cs="Times New Roman"/>
          <w:b/>
          <w:bCs/>
          <w:color w:val="222222"/>
          <w:lang w:val="en-GB" w:eastAsia="en-GB"/>
        </w:rPr>
        <w:t>Effect</w:t>
      </w:r>
      <w:r w:rsidRPr="00C325C6">
        <w:rPr>
          <w:rFonts w:ascii="Source Sans Pro" w:eastAsia="Times New Roman" w:hAnsi="Source Sans Pro" w:cs="Times New Roman"/>
          <w:color w:val="222222"/>
          <w:lang w:val="en-GB" w:eastAsia="en-GB"/>
        </w:rPr>
        <w:t>: support workflows are disrupted. New tickets cannot be created, existing tickets cannot be responded to.</w:t>
      </w:r>
    </w:p>
    <w:p w14:paraId="61BE8FFF" w14:textId="04139B5D" w:rsidR="00C325C6" w:rsidRPr="00C325C6" w:rsidRDefault="00C325C6" w:rsidP="00CE2B52">
      <w:pPr>
        <w:numPr>
          <w:ilvl w:val="0"/>
          <w:numId w:val="10"/>
        </w:numPr>
        <w:spacing w:before="120" w:after="120"/>
        <w:rPr>
          <w:rFonts w:ascii="Source Sans Pro" w:eastAsia="Times New Roman" w:hAnsi="Source Sans Pro" w:cs="Times New Roman"/>
          <w:color w:val="222222"/>
          <w:lang w:val="en-GB" w:eastAsia="en-GB"/>
        </w:rPr>
      </w:pPr>
      <w:r w:rsidRPr="00C325C6">
        <w:rPr>
          <w:rFonts w:ascii="Source Sans Pro" w:eastAsia="Times New Roman" w:hAnsi="Source Sans Pro" w:cs="Times New Roman"/>
          <w:color w:val="222222"/>
          <w:lang w:val="en-GB" w:eastAsia="en-GB"/>
        </w:rPr>
        <w:t xml:space="preserve">Solution(s): For the duration of the outage (if more than </w:t>
      </w:r>
      <w:proofErr w:type="gramStart"/>
      <w:r w:rsidRPr="00C325C6">
        <w:rPr>
          <w:rFonts w:ascii="Source Sans Pro" w:eastAsia="Times New Roman" w:hAnsi="Source Sans Pro" w:cs="Times New Roman"/>
          <w:color w:val="222222"/>
          <w:lang w:val="en-GB" w:eastAsia="en-GB"/>
        </w:rPr>
        <w:t>e.g.</w:t>
      </w:r>
      <w:proofErr w:type="gramEnd"/>
      <w:r w:rsidRPr="00C325C6">
        <w:rPr>
          <w:rFonts w:ascii="Source Sans Pro" w:eastAsia="Times New Roman" w:hAnsi="Source Sans Pro" w:cs="Times New Roman"/>
          <w:color w:val="222222"/>
          <w:lang w:val="en-GB" w:eastAsia="en-GB"/>
        </w:rPr>
        <w:t xml:space="preserve"> 4 hours) temporarily re-route incoming support requests to individual email accounts of members of the support team.</w:t>
      </w:r>
    </w:p>
    <w:p w14:paraId="66A7178E" w14:textId="62090875" w:rsidR="00C325C6" w:rsidRPr="004862BE" w:rsidRDefault="00C325C6" w:rsidP="00C325C6">
      <w:pPr>
        <w:rPr>
          <w:rFonts w:ascii="Times New Roman" w:eastAsia="Times New Roman" w:hAnsi="Times New Roman" w:cs="Times New Roman"/>
          <w:lang w:val="en-GB" w:eastAsia="en-GB"/>
        </w:rPr>
      </w:pPr>
    </w:p>
    <w:p w14:paraId="18C724B1" w14:textId="77777777" w:rsidR="00EB64F9" w:rsidRDefault="00791431" w:rsidP="00791431">
      <w:pPr>
        <w:spacing w:after="150"/>
        <w:rPr>
          <w:rFonts w:ascii="Source Sans Pro" w:eastAsia="Times New Roman" w:hAnsi="Source Sans Pro" w:cs="Times New Roman"/>
          <w:b/>
          <w:bCs/>
          <w:color w:val="222222"/>
          <w:lang w:val="en-GB" w:eastAsia="en-GB"/>
        </w:rPr>
      </w:pPr>
      <w:r w:rsidRPr="00791431">
        <w:rPr>
          <w:rFonts w:ascii="Source Sans Pro" w:eastAsia="Times New Roman" w:hAnsi="Source Sans Pro" w:cs="Times New Roman"/>
          <w:b/>
          <w:bCs/>
          <w:color w:val="222222"/>
          <w:lang w:val="en-GB" w:eastAsia="en-GB"/>
        </w:rPr>
        <w:t xml:space="preserve">Outage greater than 72 hours would have impact on </w:t>
      </w:r>
      <w:r w:rsidR="002F4B1B" w:rsidRPr="004862BE">
        <w:rPr>
          <w:rFonts w:ascii="Source Sans Pro" w:eastAsia="Times New Roman" w:hAnsi="Source Sans Pro" w:cs="Times New Roman"/>
          <w:b/>
          <w:bCs/>
          <w:color w:val="222222"/>
          <w:lang w:val="en-GB" w:eastAsia="en-GB"/>
        </w:rPr>
        <w:t>Datategy</w:t>
      </w:r>
      <w:r w:rsidRPr="00791431">
        <w:rPr>
          <w:rFonts w:ascii="Source Sans Pro" w:eastAsia="Times New Roman" w:hAnsi="Source Sans Pro" w:cs="Times New Roman"/>
          <w:b/>
          <w:bCs/>
          <w:color w:val="222222"/>
          <w:lang w:val="en-GB" w:eastAsia="en-GB"/>
        </w:rPr>
        <w:t xml:space="preserve"> ability to continue to do business</w:t>
      </w:r>
    </w:p>
    <w:p w14:paraId="7190DA16" w14:textId="600AC8D3" w:rsidR="00791431" w:rsidRPr="00791431" w:rsidRDefault="00791431" w:rsidP="00791431">
      <w:pPr>
        <w:spacing w:after="150"/>
        <w:rPr>
          <w:rFonts w:ascii="Source Sans Pro" w:eastAsia="Times New Roman" w:hAnsi="Source Sans Pro" w:cs="Times New Roman"/>
          <w:color w:val="222222"/>
          <w:lang w:val="en-GB" w:eastAsia="en-GB"/>
        </w:rPr>
      </w:pPr>
      <w:r w:rsidRPr="00791431">
        <w:rPr>
          <w:rFonts w:ascii="Source Sans Pro" w:eastAsia="Times New Roman" w:hAnsi="Source Sans Pro" w:cs="Times New Roman"/>
          <w:color w:val="222222"/>
          <w:lang w:val="en-GB" w:eastAsia="en-GB"/>
        </w:rPr>
        <w:t>Disruption of service from Salesforce.com, Google Workspace</w:t>
      </w:r>
    </w:p>
    <w:p w14:paraId="5D0B66AA" w14:textId="77777777" w:rsidR="00791431" w:rsidRPr="00791431" w:rsidRDefault="00791431" w:rsidP="00791431">
      <w:pPr>
        <w:numPr>
          <w:ilvl w:val="0"/>
          <w:numId w:val="12"/>
        </w:numPr>
        <w:spacing w:before="120" w:after="120"/>
        <w:rPr>
          <w:rFonts w:ascii="Source Sans Pro" w:eastAsia="Times New Roman" w:hAnsi="Source Sans Pro" w:cs="Times New Roman"/>
          <w:color w:val="222222"/>
          <w:lang w:val="en-GB" w:eastAsia="en-GB"/>
        </w:rPr>
      </w:pPr>
      <w:r w:rsidRPr="00791431">
        <w:rPr>
          <w:rFonts w:ascii="Source Sans Pro" w:eastAsia="Times New Roman" w:hAnsi="Source Sans Pro" w:cs="Times New Roman"/>
          <w:color w:val="222222"/>
          <w:lang w:val="en-GB" w:eastAsia="en-GB"/>
        </w:rPr>
        <w:lastRenderedPageBreak/>
        <w:t>No failover plan currently.</w:t>
      </w:r>
    </w:p>
    <w:p w14:paraId="0D32BBC7" w14:textId="77777777" w:rsidR="009E49C7" w:rsidRDefault="00791431" w:rsidP="00791431">
      <w:pPr>
        <w:spacing w:after="150"/>
        <w:rPr>
          <w:rFonts w:ascii="Source Sans Pro" w:eastAsia="Times New Roman" w:hAnsi="Source Sans Pro" w:cs="Times New Roman"/>
          <w:color w:val="222222"/>
          <w:lang w:val="en-GB" w:eastAsia="en-GB"/>
        </w:rPr>
      </w:pPr>
      <w:proofErr w:type="gramStart"/>
      <w:r w:rsidRPr="00791431">
        <w:rPr>
          <w:rFonts w:ascii="Source Sans Pro" w:eastAsia="Times New Roman" w:hAnsi="Source Sans Pro" w:cs="Times New Roman"/>
          <w:b/>
          <w:bCs/>
          <w:color w:val="222222"/>
          <w:lang w:val="en-GB" w:eastAsia="en-GB"/>
        </w:rPr>
        <w:t>Non critical</w:t>
      </w:r>
      <w:proofErr w:type="gramEnd"/>
      <w:r w:rsidRPr="00791431">
        <w:rPr>
          <w:rFonts w:ascii="Source Sans Pro" w:eastAsia="Times New Roman" w:hAnsi="Source Sans Pro" w:cs="Times New Roman"/>
          <w:b/>
          <w:bCs/>
          <w:color w:val="222222"/>
          <w:lang w:val="en-GB" w:eastAsia="en-GB"/>
        </w:rPr>
        <w:t xml:space="preserve"> system</w:t>
      </w:r>
    </w:p>
    <w:p w14:paraId="196E7E86" w14:textId="256E229E" w:rsidR="00791431" w:rsidRPr="00791431" w:rsidRDefault="00791431" w:rsidP="00791431">
      <w:pPr>
        <w:spacing w:after="150"/>
        <w:rPr>
          <w:rFonts w:ascii="Source Sans Pro" w:eastAsia="Times New Roman" w:hAnsi="Source Sans Pro" w:cs="Times New Roman"/>
          <w:color w:val="222222"/>
          <w:lang w:val="en-GB" w:eastAsia="en-GB"/>
        </w:rPr>
      </w:pPr>
      <w:r w:rsidRPr="00791431">
        <w:rPr>
          <w:rFonts w:ascii="Source Sans Pro" w:eastAsia="Times New Roman" w:hAnsi="Source Sans Pro" w:cs="Times New Roman"/>
          <w:color w:val="222222"/>
          <w:lang w:val="en-GB" w:eastAsia="en-GB"/>
        </w:rPr>
        <w:t>Disruption of internal chat tool (Slack).</w:t>
      </w:r>
    </w:p>
    <w:p w14:paraId="5FDFCCCC" w14:textId="0D564876" w:rsidR="00791431" w:rsidRPr="00791431" w:rsidRDefault="00791431" w:rsidP="00791431">
      <w:pPr>
        <w:numPr>
          <w:ilvl w:val="0"/>
          <w:numId w:val="13"/>
        </w:numPr>
        <w:spacing w:before="120" w:after="120"/>
        <w:rPr>
          <w:rFonts w:ascii="Source Sans Pro" w:eastAsia="Times New Roman" w:hAnsi="Source Sans Pro" w:cs="Times New Roman"/>
          <w:color w:val="222222"/>
          <w:lang w:val="en-GB" w:eastAsia="en-GB"/>
        </w:rPr>
      </w:pPr>
      <w:r w:rsidRPr="00791431">
        <w:rPr>
          <w:rFonts w:ascii="Source Sans Pro" w:eastAsia="Times New Roman" w:hAnsi="Source Sans Pro" w:cs="Times New Roman"/>
          <w:color w:val="222222"/>
          <w:lang w:val="en-GB" w:eastAsia="en-GB"/>
        </w:rPr>
        <w:t xml:space="preserve">When Slack is down, team members can use </w:t>
      </w:r>
      <w:r w:rsidR="00020F3B" w:rsidRPr="004862BE">
        <w:rPr>
          <w:rFonts w:ascii="Source Sans Pro" w:eastAsia="Times New Roman" w:hAnsi="Source Sans Pro" w:cs="Times New Roman"/>
          <w:color w:val="222222"/>
          <w:lang w:val="en-GB" w:eastAsia="en-GB"/>
        </w:rPr>
        <w:t>WhatsApp chat</w:t>
      </w:r>
    </w:p>
    <w:p w14:paraId="0F964D7E" w14:textId="77777777" w:rsidR="00791431" w:rsidRPr="00C325C6" w:rsidRDefault="00791431" w:rsidP="00C325C6">
      <w:pPr>
        <w:rPr>
          <w:rFonts w:ascii="Times New Roman" w:eastAsia="Times New Roman" w:hAnsi="Times New Roman" w:cs="Times New Roman"/>
          <w:lang w:val="en-GB" w:eastAsia="en-GB"/>
        </w:rPr>
      </w:pPr>
    </w:p>
    <w:p w14:paraId="72FB0F7F" w14:textId="5911F0C9" w:rsidR="00FA7273" w:rsidRPr="004862BE" w:rsidRDefault="00BF688D" w:rsidP="00FA7273">
      <w:pPr>
        <w:pStyle w:val="Style2"/>
        <w:rPr>
          <w:lang w:val="en-GB"/>
        </w:rPr>
      </w:pPr>
      <w:r>
        <w:rPr>
          <w:lang w:val="en-GB"/>
        </w:rPr>
        <w:t>Learn</w:t>
      </w:r>
    </w:p>
    <w:p w14:paraId="5C634D89" w14:textId="7F799B2F" w:rsidR="00514B92" w:rsidRPr="00231BF1" w:rsidRDefault="00FA7273" w:rsidP="00231BF1">
      <w:pPr>
        <w:spacing w:after="150"/>
        <w:rPr>
          <w:rFonts w:ascii="Source Sans Pro" w:eastAsia="Times New Roman" w:hAnsi="Source Sans Pro" w:cs="Times New Roman"/>
          <w:color w:val="222222"/>
          <w:lang w:val="en-GB" w:eastAsia="en-GB"/>
        </w:rPr>
      </w:pPr>
      <w:r w:rsidRPr="005B013F">
        <w:rPr>
          <w:rFonts w:ascii="Source Sans Pro" w:eastAsia="Times New Roman" w:hAnsi="Source Sans Pro" w:cs="Times New Roman"/>
          <w:color w:val="222222"/>
          <w:lang w:val="en-GB" w:eastAsia="en-GB"/>
        </w:rPr>
        <w:t xml:space="preserve">Any time the business continuity plan is activated, a root cause analysis should be performed to identify </w:t>
      </w:r>
      <w:r w:rsidRPr="004862BE">
        <w:rPr>
          <w:rFonts w:ascii="Source Sans Pro" w:eastAsia="Times New Roman" w:hAnsi="Source Sans Pro" w:cs="Times New Roman"/>
          <w:color w:val="222222"/>
          <w:lang w:val="en-GB" w:eastAsia="en-GB"/>
        </w:rPr>
        <w:t>lessons learned</w:t>
      </w:r>
      <w:r w:rsidRPr="005B013F">
        <w:rPr>
          <w:rFonts w:ascii="Source Sans Pro" w:eastAsia="Times New Roman" w:hAnsi="Source Sans Pro" w:cs="Times New Roman"/>
          <w:color w:val="222222"/>
          <w:lang w:val="en-GB" w:eastAsia="en-GB"/>
        </w:rPr>
        <w:t xml:space="preserve">. The root cause analysis should review the trigger of the event and recommend remediations that prevent future </w:t>
      </w:r>
      <w:r w:rsidRPr="004862BE">
        <w:rPr>
          <w:rFonts w:ascii="Source Sans Pro" w:eastAsia="Times New Roman" w:hAnsi="Source Sans Pro" w:cs="Times New Roman"/>
          <w:color w:val="222222"/>
          <w:lang w:val="en-GB" w:eastAsia="en-GB"/>
        </w:rPr>
        <w:t>occurrences</w:t>
      </w:r>
      <w:r w:rsidRPr="005B013F">
        <w:rPr>
          <w:rFonts w:ascii="Source Sans Pro" w:eastAsia="Times New Roman" w:hAnsi="Source Sans Pro" w:cs="Times New Roman"/>
          <w:color w:val="222222"/>
          <w:lang w:val="en-GB" w:eastAsia="en-GB"/>
        </w:rPr>
        <w:t xml:space="preserve"> of the issue. Additionally, if opportunities for improvements in the response to the specific business continuity scenario are identified, the business continuity plan and applicable procedures should be updated to reflect those lessons learned.</w:t>
      </w:r>
    </w:p>
    <w:p w14:paraId="11AEE698" w14:textId="521BD817" w:rsidR="00514B92" w:rsidRPr="004862BE" w:rsidRDefault="008B7E1A" w:rsidP="005B013F">
      <w:pPr>
        <w:pStyle w:val="Style2"/>
        <w:rPr>
          <w:lang w:val="en-GB"/>
        </w:rPr>
      </w:pPr>
      <w:r w:rsidRPr="004862BE">
        <w:rPr>
          <w:lang w:val="en-GB"/>
        </w:rPr>
        <w:t>Prevent</w:t>
      </w:r>
    </w:p>
    <w:p w14:paraId="503D3B7B" w14:textId="1EFA5282" w:rsidR="00AF1858" w:rsidRPr="004862BE" w:rsidRDefault="00514B92" w:rsidP="00AF1858">
      <w:pPr>
        <w:pStyle w:val="NormalWeb"/>
        <w:numPr>
          <w:ilvl w:val="0"/>
          <w:numId w:val="6"/>
        </w:numPr>
        <w:spacing w:after="150"/>
        <w:rPr>
          <w:rFonts w:ascii="Source Sans Pro" w:hAnsi="Source Sans Pro"/>
          <w:color w:val="222222"/>
          <w:lang w:val="en-GB"/>
        </w:rPr>
      </w:pPr>
      <w:r w:rsidRPr="004862BE">
        <w:rPr>
          <w:rFonts w:ascii="Source Sans Pro" w:hAnsi="Source Sans Pro"/>
          <w:color w:val="222222"/>
          <w:lang w:val="en-GB"/>
        </w:rPr>
        <w:t xml:space="preserve">Leverage Public Cloud Infrastructure - </w:t>
      </w:r>
      <w:r w:rsidR="00E5029E" w:rsidRPr="004862BE">
        <w:rPr>
          <w:rFonts w:ascii="Source Sans Pro" w:hAnsi="Source Sans Pro"/>
          <w:color w:val="222222"/>
          <w:lang w:val="en-GB"/>
        </w:rPr>
        <w:t>Datategy</w:t>
      </w:r>
      <w:r w:rsidRPr="004862BE">
        <w:rPr>
          <w:rFonts w:ascii="Source Sans Pro" w:hAnsi="Source Sans Pro"/>
          <w:color w:val="222222"/>
          <w:lang w:val="en-GB"/>
        </w:rPr>
        <w:t xml:space="preserve"> infrastructure is based on Virtual Private Cloud environment within </w:t>
      </w:r>
      <w:proofErr w:type="spellStart"/>
      <w:r w:rsidR="00326B9B" w:rsidRPr="004862BE">
        <w:rPr>
          <w:rFonts w:ascii="Source Sans Pro" w:hAnsi="Source Sans Pro"/>
          <w:color w:val="222222"/>
          <w:lang w:val="en-GB"/>
        </w:rPr>
        <w:t>OVHCloud</w:t>
      </w:r>
      <w:proofErr w:type="spellEnd"/>
      <w:r w:rsidR="00326B9B" w:rsidRPr="004862BE">
        <w:rPr>
          <w:rFonts w:ascii="Source Sans Pro" w:hAnsi="Source Sans Pro"/>
          <w:color w:val="222222"/>
          <w:lang w:val="en-GB"/>
        </w:rPr>
        <w:t xml:space="preserve"> and can easily be moved to other </w:t>
      </w:r>
      <w:r w:rsidRPr="004862BE">
        <w:rPr>
          <w:rFonts w:ascii="Source Sans Pro" w:hAnsi="Source Sans Pro"/>
          <w:color w:val="222222"/>
          <w:lang w:val="en-GB"/>
        </w:rPr>
        <w:t>service providers (e.g., Amazon, GCP, Azure). Such providers are subject to strict standards, uptime SLAs and recovery controls.</w:t>
      </w:r>
    </w:p>
    <w:p w14:paraId="2DA6A1C2" w14:textId="65AFA2D8" w:rsidR="006E6954" w:rsidRPr="004862BE" w:rsidRDefault="00514B92" w:rsidP="006E6954">
      <w:pPr>
        <w:pStyle w:val="NormalWeb"/>
        <w:numPr>
          <w:ilvl w:val="0"/>
          <w:numId w:val="6"/>
        </w:numPr>
        <w:spacing w:after="150"/>
        <w:rPr>
          <w:rFonts w:ascii="Source Sans Pro" w:hAnsi="Source Sans Pro"/>
          <w:color w:val="222222"/>
          <w:lang w:val="en-GB"/>
        </w:rPr>
      </w:pPr>
      <w:r w:rsidRPr="004862BE">
        <w:rPr>
          <w:rFonts w:ascii="Source Sans Pro" w:hAnsi="Source Sans Pro"/>
          <w:color w:val="222222"/>
          <w:lang w:val="en-GB"/>
        </w:rPr>
        <w:t xml:space="preserve">Leverage </w:t>
      </w:r>
      <w:r w:rsidR="00BB5FC7" w:rsidRPr="004862BE">
        <w:rPr>
          <w:rFonts w:ascii="Source Sans Pro" w:hAnsi="Source Sans Pro"/>
          <w:color w:val="222222"/>
          <w:lang w:val="en-GB"/>
        </w:rPr>
        <w:t xml:space="preserve">SaaS </w:t>
      </w:r>
      <w:r w:rsidRPr="004862BE">
        <w:rPr>
          <w:rFonts w:ascii="Source Sans Pro" w:hAnsi="Source Sans Pro"/>
          <w:color w:val="222222"/>
          <w:lang w:val="en-GB"/>
        </w:rPr>
        <w:t xml:space="preserve">Model </w:t>
      </w:r>
      <w:r w:rsidR="00134B73" w:rsidRPr="004862BE">
        <w:rPr>
          <w:rFonts w:ascii="Source Sans Pro" w:hAnsi="Source Sans Pro"/>
          <w:color w:val="222222"/>
          <w:lang w:val="en-GB"/>
        </w:rPr>
        <w:t xml:space="preserve">– Datategy </w:t>
      </w:r>
      <w:r w:rsidRPr="004862BE">
        <w:rPr>
          <w:rFonts w:ascii="Source Sans Pro" w:hAnsi="Source Sans Pro"/>
          <w:color w:val="222222"/>
          <w:lang w:val="en-GB"/>
        </w:rPr>
        <w:t xml:space="preserve">uses various </w:t>
      </w:r>
      <w:r w:rsidR="00BB5FC7" w:rsidRPr="004862BE">
        <w:rPr>
          <w:rFonts w:ascii="Source Sans Pro" w:hAnsi="Source Sans Pro"/>
          <w:color w:val="222222"/>
          <w:lang w:val="en-GB"/>
        </w:rPr>
        <w:t xml:space="preserve">SaaS </w:t>
      </w:r>
      <w:r w:rsidRPr="004862BE">
        <w:rPr>
          <w:rFonts w:ascii="Source Sans Pro" w:hAnsi="Source Sans Pro"/>
          <w:color w:val="222222"/>
          <w:lang w:val="en-GB"/>
        </w:rPr>
        <w:t xml:space="preserve">solutions for its ongoing operations. Such SaaS providers are subject to strict standards, uptime SLAs and recovery controls. In addition, by leveraging the SaaS model, operating from </w:t>
      </w:r>
      <w:r w:rsidR="00C32527" w:rsidRPr="004862BE">
        <w:rPr>
          <w:rFonts w:ascii="Source Sans Pro" w:hAnsi="Source Sans Pro"/>
          <w:color w:val="222222"/>
          <w:lang w:val="en-GB"/>
        </w:rPr>
        <w:t xml:space="preserve">Datategy </w:t>
      </w:r>
      <w:r w:rsidRPr="004862BE">
        <w:rPr>
          <w:rFonts w:ascii="Source Sans Pro" w:hAnsi="Source Sans Pro"/>
          <w:color w:val="222222"/>
          <w:lang w:val="en-GB"/>
        </w:rPr>
        <w:t>offices isn’t required for service delivery.</w:t>
      </w:r>
    </w:p>
    <w:p w14:paraId="32443D35" w14:textId="3BDEE9CD" w:rsidR="00F9244F" w:rsidRPr="004862BE" w:rsidRDefault="00514B92" w:rsidP="00F9244F">
      <w:pPr>
        <w:pStyle w:val="NormalWeb"/>
        <w:numPr>
          <w:ilvl w:val="0"/>
          <w:numId w:val="6"/>
        </w:numPr>
        <w:spacing w:after="150"/>
        <w:rPr>
          <w:rFonts w:ascii="Source Sans Pro" w:hAnsi="Source Sans Pro"/>
          <w:color w:val="222222"/>
          <w:lang w:val="en-GB"/>
        </w:rPr>
      </w:pPr>
      <w:r w:rsidRPr="004862BE">
        <w:rPr>
          <w:rFonts w:ascii="Source Sans Pro" w:hAnsi="Source Sans Pro"/>
          <w:color w:val="222222"/>
          <w:lang w:val="en-GB"/>
        </w:rPr>
        <w:t xml:space="preserve">Remote operations by default </w:t>
      </w:r>
      <w:r w:rsidR="00E17795" w:rsidRPr="004862BE">
        <w:rPr>
          <w:rFonts w:ascii="Source Sans Pro" w:hAnsi="Source Sans Pro"/>
          <w:color w:val="222222"/>
          <w:lang w:val="en-GB"/>
        </w:rPr>
        <w:t xml:space="preserve">- Datategy </w:t>
      </w:r>
      <w:r w:rsidRPr="004862BE">
        <w:rPr>
          <w:rFonts w:ascii="Source Sans Pro" w:hAnsi="Source Sans Pro"/>
          <w:color w:val="222222"/>
          <w:lang w:val="en-GB"/>
        </w:rPr>
        <w:t xml:space="preserve">designed its operating model to support remote and distributed work. This means that there are no dependencies on specific physical facilities for service delivery, and that </w:t>
      </w:r>
      <w:r w:rsidR="00186091" w:rsidRPr="004862BE">
        <w:rPr>
          <w:rFonts w:ascii="Source Sans Pro" w:hAnsi="Source Sans Pro"/>
          <w:color w:val="222222"/>
          <w:lang w:val="en-GB"/>
        </w:rPr>
        <w:t xml:space="preserve">Datategy </w:t>
      </w:r>
      <w:r w:rsidRPr="004862BE">
        <w:rPr>
          <w:rFonts w:ascii="Source Sans Pro" w:hAnsi="Source Sans Pro"/>
          <w:color w:val="222222"/>
          <w:lang w:val="en-GB"/>
        </w:rPr>
        <w:t>employees can continuously work from anywher</w:t>
      </w:r>
      <w:r w:rsidR="00186091" w:rsidRPr="004862BE">
        <w:rPr>
          <w:rFonts w:ascii="Source Sans Pro" w:hAnsi="Source Sans Pro"/>
          <w:color w:val="222222"/>
          <w:lang w:val="en-GB"/>
        </w:rPr>
        <w:t>e</w:t>
      </w:r>
      <w:r w:rsidRPr="004862BE">
        <w:rPr>
          <w:rFonts w:ascii="Source Sans Pro" w:hAnsi="Source Sans Pro"/>
          <w:color w:val="222222"/>
          <w:lang w:val="en-GB"/>
        </w:rPr>
        <w:t>.</w:t>
      </w:r>
    </w:p>
    <w:p w14:paraId="0D45E199" w14:textId="5E7558D7" w:rsidR="00EB05A0" w:rsidRPr="004862BE" w:rsidRDefault="005602C9" w:rsidP="00EB05A0">
      <w:pPr>
        <w:pStyle w:val="NormalWeb"/>
        <w:numPr>
          <w:ilvl w:val="0"/>
          <w:numId w:val="6"/>
        </w:numPr>
        <w:spacing w:after="150"/>
        <w:rPr>
          <w:rFonts w:ascii="Source Sans Pro" w:hAnsi="Source Sans Pro"/>
          <w:color w:val="222222"/>
          <w:lang w:val="en-GB"/>
        </w:rPr>
      </w:pPr>
      <w:r w:rsidRPr="004862BE">
        <w:rPr>
          <w:rFonts w:ascii="Source Sans Pro" w:hAnsi="Source Sans Pro"/>
          <w:color w:val="222222"/>
          <w:lang w:val="en-GB"/>
        </w:rPr>
        <w:t xml:space="preserve">Monitoring </w:t>
      </w:r>
      <w:r w:rsidR="00C67828" w:rsidRPr="004862BE">
        <w:rPr>
          <w:rFonts w:ascii="Source Sans Pro" w:hAnsi="Source Sans Pro"/>
          <w:color w:val="222222"/>
          <w:lang w:val="en-GB"/>
        </w:rPr>
        <w:t xml:space="preserve">the </w:t>
      </w:r>
      <w:r w:rsidR="00514B92" w:rsidRPr="004862BE">
        <w:rPr>
          <w:rFonts w:ascii="Source Sans Pro" w:hAnsi="Source Sans Pro"/>
          <w:color w:val="222222"/>
          <w:lang w:val="en-GB"/>
        </w:rPr>
        <w:t xml:space="preserve">infrastructure </w:t>
      </w:r>
      <w:r w:rsidR="00C67828" w:rsidRPr="004862BE">
        <w:rPr>
          <w:rFonts w:ascii="Source Sans Pro" w:hAnsi="Source Sans Pro"/>
          <w:color w:val="222222"/>
          <w:lang w:val="en-GB"/>
        </w:rPr>
        <w:t xml:space="preserve">- </w:t>
      </w:r>
      <w:r w:rsidR="00514B92" w:rsidRPr="004862BE">
        <w:rPr>
          <w:rFonts w:ascii="Source Sans Pro" w:hAnsi="Source Sans Pro"/>
          <w:color w:val="222222"/>
          <w:lang w:val="en-GB"/>
        </w:rPr>
        <w:t xml:space="preserve">critical components are monitored on a regular basis. Alerts are sent to the appropriate stakeholders and maintenance </w:t>
      </w:r>
      <w:r w:rsidR="00C67828" w:rsidRPr="004862BE">
        <w:rPr>
          <w:rFonts w:ascii="Source Sans Pro" w:hAnsi="Source Sans Pro"/>
          <w:color w:val="222222"/>
          <w:lang w:val="en-GB"/>
        </w:rPr>
        <w:t xml:space="preserve">and DevOps </w:t>
      </w:r>
      <w:r w:rsidR="00514B92" w:rsidRPr="004862BE">
        <w:rPr>
          <w:rFonts w:ascii="Source Sans Pro" w:hAnsi="Source Sans Pro"/>
          <w:color w:val="222222"/>
          <w:lang w:val="en-GB"/>
        </w:rPr>
        <w:t>staff to help ensure rapid response.</w:t>
      </w:r>
    </w:p>
    <w:p w14:paraId="330614EB" w14:textId="00618513" w:rsidR="000E7854" w:rsidRPr="004862BE" w:rsidRDefault="00514B92" w:rsidP="000E7854">
      <w:pPr>
        <w:pStyle w:val="NormalWeb"/>
        <w:numPr>
          <w:ilvl w:val="0"/>
          <w:numId w:val="6"/>
        </w:numPr>
        <w:spacing w:after="150"/>
        <w:rPr>
          <w:rFonts w:ascii="Source Sans Pro" w:hAnsi="Source Sans Pro"/>
          <w:color w:val="222222"/>
          <w:lang w:val="en-GB"/>
        </w:rPr>
      </w:pPr>
      <w:r w:rsidRPr="004862BE">
        <w:rPr>
          <w:rFonts w:ascii="Source Sans Pro" w:hAnsi="Source Sans Pro"/>
          <w:color w:val="222222"/>
          <w:lang w:val="en-GB"/>
        </w:rPr>
        <w:t xml:space="preserve">Change Management and Rollback procedures </w:t>
      </w:r>
      <w:r w:rsidR="004414F9" w:rsidRPr="004862BE">
        <w:rPr>
          <w:rFonts w:ascii="Source Sans Pro" w:hAnsi="Source Sans Pro"/>
          <w:color w:val="222222"/>
          <w:lang w:val="en-GB"/>
        </w:rPr>
        <w:t xml:space="preserve">– Datategy </w:t>
      </w:r>
      <w:r w:rsidRPr="004862BE">
        <w:rPr>
          <w:rFonts w:ascii="Source Sans Pro" w:hAnsi="Source Sans Pro"/>
          <w:color w:val="222222"/>
          <w:lang w:val="en-GB"/>
        </w:rPr>
        <w:t>software delivery is based on the continuous deployment concept, meaning each change goes through a review and then a set of tests to assure this change didn’t break the system. Using this method, the company can conduct a roll forward (for a fix) or roll backward if needed.</w:t>
      </w:r>
    </w:p>
    <w:p w14:paraId="71C03D79" w14:textId="205D2253" w:rsidR="002C17CA" w:rsidRPr="004862BE" w:rsidRDefault="00514B92" w:rsidP="002C17CA">
      <w:pPr>
        <w:pStyle w:val="NormalWeb"/>
        <w:numPr>
          <w:ilvl w:val="0"/>
          <w:numId w:val="6"/>
        </w:numPr>
        <w:spacing w:after="150"/>
        <w:rPr>
          <w:rFonts w:ascii="Source Sans Pro" w:hAnsi="Source Sans Pro"/>
          <w:color w:val="222222"/>
          <w:lang w:val="en-GB"/>
        </w:rPr>
      </w:pPr>
      <w:r w:rsidRPr="004862BE">
        <w:rPr>
          <w:rFonts w:ascii="Source Sans Pro" w:hAnsi="Source Sans Pro"/>
          <w:color w:val="222222"/>
          <w:lang w:val="en-GB"/>
        </w:rPr>
        <w:t xml:space="preserve">Backup and recovery </w:t>
      </w:r>
      <w:r w:rsidR="00EB45E1" w:rsidRPr="004862BE">
        <w:rPr>
          <w:rFonts w:ascii="Source Sans Pro" w:hAnsi="Source Sans Pro"/>
          <w:color w:val="222222"/>
          <w:lang w:val="en-GB"/>
        </w:rPr>
        <w:t xml:space="preserve">- </w:t>
      </w:r>
      <w:r w:rsidRPr="004862BE">
        <w:rPr>
          <w:rFonts w:ascii="Source Sans Pro" w:hAnsi="Source Sans Pro"/>
          <w:color w:val="222222"/>
          <w:lang w:val="en-GB"/>
        </w:rPr>
        <w:t>all critical components are backed up on a regular basis, daily snapshots are kept 7 days back, and pre</w:t>
      </w:r>
      <w:r w:rsidR="001E7D9C" w:rsidRPr="004862BE">
        <w:rPr>
          <w:rFonts w:ascii="Source Sans Pro" w:hAnsi="Source Sans Pro"/>
          <w:color w:val="222222"/>
          <w:lang w:val="en-GB"/>
        </w:rPr>
        <w:t>-</w:t>
      </w:r>
      <w:r w:rsidRPr="004862BE">
        <w:rPr>
          <w:rFonts w:ascii="Source Sans Pro" w:hAnsi="Source Sans Pro"/>
          <w:color w:val="222222"/>
          <w:lang w:val="en-GB"/>
        </w:rPr>
        <w:t>deploy backups exist for 6 months. Recovery tests are performed quarterly, with the existing recovery mechanism checked in an automated test daily to make sure it’s reliable.</w:t>
      </w:r>
    </w:p>
    <w:p w14:paraId="7551B35F" w14:textId="02061F6B" w:rsidR="005B013F" w:rsidRPr="004862BE" w:rsidRDefault="00514B92" w:rsidP="001A0DF5">
      <w:pPr>
        <w:pStyle w:val="NormalWeb"/>
        <w:numPr>
          <w:ilvl w:val="0"/>
          <w:numId w:val="6"/>
        </w:numPr>
        <w:spacing w:after="150"/>
        <w:rPr>
          <w:rFonts w:ascii="Source Sans Pro" w:hAnsi="Source Sans Pro"/>
          <w:color w:val="222222"/>
          <w:lang w:val="en-GB"/>
        </w:rPr>
      </w:pPr>
      <w:r w:rsidRPr="004862BE">
        <w:rPr>
          <w:rFonts w:ascii="Source Sans Pro" w:hAnsi="Source Sans Pro"/>
          <w:color w:val="222222"/>
          <w:lang w:val="en-GB"/>
        </w:rPr>
        <w:t xml:space="preserve">Remote work protocols </w:t>
      </w:r>
      <w:r w:rsidR="00004C79" w:rsidRPr="004862BE">
        <w:rPr>
          <w:rFonts w:ascii="Source Sans Pro" w:hAnsi="Source Sans Pro"/>
          <w:color w:val="222222"/>
          <w:lang w:val="en-GB"/>
        </w:rPr>
        <w:t xml:space="preserve">- </w:t>
      </w:r>
      <w:r w:rsidRPr="004862BE">
        <w:rPr>
          <w:rFonts w:ascii="Source Sans Pro" w:hAnsi="Source Sans Pro"/>
          <w:color w:val="222222"/>
          <w:lang w:val="en-GB"/>
        </w:rPr>
        <w:t>all critical stakeholders and staff members are provisioned with all necessary equipment and devices to enable extended remote work. Such remote work procedures are tested at least annually.</w:t>
      </w:r>
    </w:p>
    <w:p w14:paraId="4D0633A4" w14:textId="43EBA6A0" w:rsidR="005E5B43" w:rsidRPr="004862BE" w:rsidRDefault="005E5B43" w:rsidP="005E5B43">
      <w:pPr>
        <w:pStyle w:val="Style2"/>
        <w:rPr>
          <w:lang w:val="en-GB"/>
        </w:rPr>
      </w:pPr>
      <w:r w:rsidRPr="004862BE">
        <w:rPr>
          <w:lang w:val="en-GB"/>
        </w:rPr>
        <w:t>Test</w:t>
      </w:r>
    </w:p>
    <w:p w14:paraId="54FA0D14" w14:textId="2A969A35" w:rsidR="00FF19F6" w:rsidRDefault="00FF19F6" w:rsidP="005E5B43">
      <w:pPr>
        <w:pStyle w:val="NormalWeb"/>
        <w:spacing w:after="150"/>
        <w:rPr>
          <w:rFonts w:ascii="Source Sans Pro" w:hAnsi="Source Sans Pro"/>
          <w:color w:val="222222"/>
          <w:lang w:val="en-GB"/>
        </w:rPr>
      </w:pPr>
      <w:r>
        <w:rPr>
          <w:rFonts w:ascii="Source Sans Pro" w:hAnsi="Source Sans Pro"/>
          <w:color w:val="222222"/>
          <w:shd w:val="clear" w:color="auto" w:fill="FFFFFF"/>
        </w:rPr>
        <w:t>After formalizing the business continuity plan, or BCP, the next important step is to test the plan. Testing verifies the effectiveness of the plan, trains plan participants on what to do in a real scenario, and identifies areas where the plan needs to be strengthened. A test of the plan review, has to be conducted at least annually.</w:t>
      </w:r>
    </w:p>
    <w:p w14:paraId="4E4415A6" w14:textId="35A339F0" w:rsidR="005E5B43" w:rsidRPr="004862BE" w:rsidRDefault="00142193" w:rsidP="005E5B43">
      <w:pPr>
        <w:pStyle w:val="NormalWeb"/>
        <w:spacing w:after="150"/>
        <w:rPr>
          <w:rFonts w:ascii="Source Sans Pro" w:hAnsi="Source Sans Pro"/>
          <w:color w:val="222222"/>
          <w:lang w:val="en-GB"/>
        </w:rPr>
      </w:pPr>
      <w:r w:rsidRPr="004862BE">
        <w:rPr>
          <w:rFonts w:ascii="Source Sans Pro" w:hAnsi="Source Sans Pro"/>
          <w:color w:val="222222"/>
          <w:lang w:val="en-GB"/>
        </w:rPr>
        <w:lastRenderedPageBreak/>
        <w:t>To</w:t>
      </w:r>
      <w:r w:rsidR="005E5B43" w:rsidRPr="004862BE">
        <w:rPr>
          <w:rFonts w:ascii="Source Sans Pro" w:hAnsi="Source Sans Pro"/>
          <w:color w:val="222222"/>
          <w:lang w:val="en-GB"/>
        </w:rPr>
        <w:t xml:space="preserve"> measure the effectiveness of the BCP, practice its execution and identify potential failures or gaps, it is</w:t>
      </w:r>
      <w:r w:rsidR="005E5B43" w:rsidRPr="004862BE">
        <w:rPr>
          <w:rFonts w:ascii="Source Sans Pro" w:hAnsi="Source Sans Pro"/>
          <w:color w:val="222222"/>
          <w:lang w:val="en-GB"/>
        </w:rPr>
        <w:t xml:space="preserve"> </w:t>
      </w:r>
      <w:r w:rsidR="005E5B43" w:rsidRPr="004862BE">
        <w:rPr>
          <w:rFonts w:ascii="Source Sans Pro" w:hAnsi="Source Sans Pro"/>
          <w:color w:val="222222"/>
          <w:lang w:val="en-GB"/>
        </w:rPr>
        <w:t>essential to test the various components of the plan on a timely basis. Detailed test scenarios with measurable KPIs</w:t>
      </w:r>
      <w:r w:rsidR="00AA23A0" w:rsidRPr="004862BE">
        <w:rPr>
          <w:rFonts w:ascii="Source Sans Pro" w:hAnsi="Source Sans Pro"/>
          <w:color w:val="222222"/>
          <w:lang w:val="en-GB"/>
        </w:rPr>
        <w:t xml:space="preserve"> </w:t>
      </w:r>
      <w:r w:rsidR="005E5B43" w:rsidRPr="004862BE">
        <w:rPr>
          <w:rFonts w:ascii="Source Sans Pro" w:hAnsi="Source Sans Pro"/>
          <w:color w:val="222222"/>
          <w:lang w:val="en-GB"/>
        </w:rPr>
        <w:t>and frequencies will be defined by managers of critical business units according to the table below.</w:t>
      </w:r>
    </w:p>
    <w:p w14:paraId="2984B0B2" w14:textId="77777777" w:rsidR="00AA23A0" w:rsidRPr="004862BE" w:rsidRDefault="005E5B43" w:rsidP="005E5B43">
      <w:pPr>
        <w:pStyle w:val="NormalWeb"/>
        <w:numPr>
          <w:ilvl w:val="0"/>
          <w:numId w:val="17"/>
        </w:numPr>
        <w:spacing w:after="150"/>
        <w:rPr>
          <w:rFonts w:ascii="Source Sans Pro" w:hAnsi="Source Sans Pro"/>
          <w:color w:val="222222"/>
          <w:lang w:val="en-GB"/>
        </w:rPr>
      </w:pPr>
      <w:r w:rsidRPr="004862BE">
        <w:rPr>
          <w:rFonts w:ascii="Source Sans Pro" w:hAnsi="Source Sans Pro"/>
          <w:color w:val="222222"/>
          <w:lang w:val="en-GB"/>
        </w:rPr>
        <w:t>Annual Disaster Recovery test</w:t>
      </w:r>
    </w:p>
    <w:p w14:paraId="6FACA27A" w14:textId="77777777" w:rsidR="00AA23A0" w:rsidRPr="004862BE" w:rsidRDefault="005E5B43" w:rsidP="005E5B43">
      <w:pPr>
        <w:pStyle w:val="NormalWeb"/>
        <w:numPr>
          <w:ilvl w:val="0"/>
          <w:numId w:val="17"/>
        </w:numPr>
        <w:spacing w:after="150"/>
        <w:rPr>
          <w:rFonts w:ascii="Source Sans Pro" w:hAnsi="Source Sans Pro"/>
          <w:color w:val="222222"/>
          <w:lang w:val="en-GB"/>
        </w:rPr>
      </w:pPr>
      <w:r w:rsidRPr="004862BE">
        <w:rPr>
          <w:rFonts w:ascii="Source Sans Pro" w:hAnsi="Source Sans Pro"/>
          <w:color w:val="222222"/>
          <w:lang w:val="en-GB"/>
        </w:rPr>
        <w:t>Annual Data Recovery Test</w:t>
      </w:r>
    </w:p>
    <w:p w14:paraId="70C91BF7" w14:textId="77777777" w:rsidR="00AA23A0" w:rsidRPr="004862BE" w:rsidRDefault="005E5B43" w:rsidP="005E5B43">
      <w:pPr>
        <w:pStyle w:val="NormalWeb"/>
        <w:numPr>
          <w:ilvl w:val="0"/>
          <w:numId w:val="17"/>
        </w:numPr>
        <w:spacing w:after="150"/>
        <w:rPr>
          <w:rFonts w:ascii="Source Sans Pro" w:hAnsi="Source Sans Pro"/>
          <w:color w:val="222222"/>
          <w:lang w:val="en-GB"/>
        </w:rPr>
      </w:pPr>
      <w:r w:rsidRPr="004862BE">
        <w:rPr>
          <w:rFonts w:ascii="Source Sans Pro" w:hAnsi="Source Sans Pro"/>
          <w:color w:val="222222"/>
          <w:lang w:val="en-GB"/>
        </w:rPr>
        <w:t>Annual Connectivity failure test</w:t>
      </w:r>
    </w:p>
    <w:p w14:paraId="67BAE553" w14:textId="77777777" w:rsidR="00AA23A0" w:rsidRPr="004862BE" w:rsidRDefault="005E5B43" w:rsidP="005E5B43">
      <w:pPr>
        <w:pStyle w:val="NormalWeb"/>
        <w:numPr>
          <w:ilvl w:val="0"/>
          <w:numId w:val="17"/>
        </w:numPr>
        <w:spacing w:after="150"/>
        <w:rPr>
          <w:rFonts w:ascii="Source Sans Pro" w:hAnsi="Source Sans Pro"/>
          <w:color w:val="222222"/>
          <w:lang w:val="en-GB"/>
        </w:rPr>
      </w:pPr>
      <w:r w:rsidRPr="004862BE">
        <w:rPr>
          <w:rFonts w:ascii="Source Sans Pro" w:hAnsi="Source Sans Pro"/>
          <w:color w:val="222222"/>
          <w:lang w:val="en-GB"/>
        </w:rPr>
        <w:t>Annual Remote work practice</w:t>
      </w:r>
    </w:p>
    <w:p w14:paraId="298423C2" w14:textId="77777777" w:rsidR="00AA23A0" w:rsidRPr="004862BE" w:rsidRDefault="005E5B43" w:rsidP="005E5B43">
      <w:pPr>
        <w:pStyle w:val="NormalWeb"/>
        <w:numPr>
          <w:ilvl w:val="0"/>
          <w:numId w:val="17"/>
        </w:numPr>
        <w:spacing w:after="150"/>
        <w:rPr>
          <w:rFonts w:ascii="Source Sans Pro" w:hAnsi="Source Sans Pro"/>
          <w:color w:val="222222"/>
          <w:lang w:val="en-GB"/>
        </w:rPr>
      </w:pPr>
      <w:r w:rsidRPr="004862BE">
        <w:rPr>
          <w:rFonts w:ascii="Source Sans Pro" w:hAnsi="Source Sans Pro"/>
          <w:color w:val="222222"/>
          <w:lang w:val="en-GB"/>
        </w:rPr>
        <w:t>Annual Facility evacuation practice</w:t>
      </w:r>
    </w:p>
    <w:p w14:paraId="790E02FD" w14:textId="0DF55049" w:rsidR="004513C2" w:rsidRDefault="005E5B43" w:rsidP="005E5B43">
      <w:pPr>
        <w:pStyle w:val="NormalWeb"/>
        <w:numPr>
          <w:ilvl w:val="0"/>
          <w:numId w:val="17"/>
        </w:numPr>
        <w:spacing w:after="150"/>
        <w:rPr>
          <w:rFonts w:ascii="Source Sans Pro" w:hAnsi="Source Sans Pro"/>
          <w:color w:val="222222"/>
          <w:lang w:val="en-GB"/>
        </w:rPr>
      </w:pPr>
      <w:r w:rsidRPr="004862BE">
        <w:rPr>
          <w:rFonts w:ascii="Source Sans Pro" w:hAnsi="Source Sans Pro"/>
          <w:color w:val="222222"/>
          <w:lang w:val="en-GB"/>
        </w:rPr>
        <w:t>Annual Security incident (e.g., malware found on server</w:t>
      </w:r>
      <w:r w:rsidR="00AA23A0" w:rsidRPr="004862BE">
        <w:rPr>
          <w:rFonts w:ascii="Source Sans Pro" w:hAnsi="Source Sans Pro"/>
          <w:color w:val="222222"/>
          <w:lang w:val="en-GB"/>
        </w:rPr>
        <w:t>)</w:t>
      </w:r>
    </w:p>
    <w:p w14:paraId="1715B45F" w14:textId="77777777" w:rsidR="004513C2" w:rsidRDefault="004513C2">
      <w:pPr>
        <w:rPr>
          <w:rFonts w:ascii="Source Sans Pro" w:eastAsia="Times New Roman" w:hAnsi="Source Sans Pro" w:cs="Times New Roman"/>
          <w:color w:val="222222"/>
          <w:lang w:val="en-GB" w:eastAsia="en-GB"/>
        </w:rPr>
      </w:pPr>
      <w:r>
        <w:rPr>
          <w:rFonts w:ascii="Source Sans Pro" w:hAnsi="Source Sans Pro"/>
          <w:color w:val="222222"/>
          <w:lang w:val="en-GB"/>
        </w:rPr>
        <w:br w:type="page"/>
      </w:r>
    </w:p>
    <w:p w14:paraId="36B56EAA" w14:textId="7F4A5E9A" w:rsidR="004513C2" w:rsidRDefault="004513C2" w:rsidP="004513C2">
      <w:pPr>
        <w:pStyle w:val="Title"/>
        <w:rPr>
          <w:lang w:val="en-GB"/>
        </w:rPr>
      </w:pPr>
      <w:r>
        <w:rPr>
          <w:lang w:val="en-GB"/>
        </w:rPr>
        <w:lastRenderedPageBreak/>
        <w:t>Disaster Recovery</w:t>
      </w:r>
      <w:r w:rsidRPr="004862BE">
        <w:rPr>
          <w:lang w:val="en-GB"/>
        </w:rPr>
        <w:t xml:space="preserve"> Plan</w:t>
      </w:r>
    </w:p>
    <w:p w14:paraId="631C46E2" w14:textId="4ED83F91" w:rsidR="0005764B" w:rsidRDefault="0005764B" w:rsidP="0005764B">
      <w:pPr>
        <w:rPr>
          <w:lang w:val="en-GB"/>
        </w:rPr>
      </w:pPr>
    </w:p>
    <w:p w14:paraId="2CA3155B" w14:textId="77777777" w:rsidR="005F2C38" w:rsidRDefault="005F2C38" w:rsidP="005F2C38">
      <w:pPr>
        <w:pStyle w:val="Style1"/>
      </w:pPr>
      <w:r>
        <w:t>Idea/Problem Statement</w:t>
      </w:r>
    </w:p>
    <w:p w14:paraId="077706C0" w14:textId="77777777" w:rsidR="005F2C38" w:rsidRPr="005F2C38" w:rsidRDefault="005F2C38" w:rsidP="005F2C38">
      <w:pPr>
        <w:shd w:val="clear" w:color="auto" w:fill="FFFFFF"/>
        <w:spacing w:before="100" w:beforeAutospacing="1"/>
        <w:rPr>
          <w:rFonts w:ascii="Source Sans Pro" w:eastAsia="Times New Roman" w:hAnsi="Source Sans Pro" w:cs="Times New Roman"/>
          <w:color w:val="222222"/>
          <w:lang w:val="en-GB" w:eastAsia="en-GB"/>
        </w:rPr>
      </w:pPr>
      <w:r w:rsidRPr="005F2C38">
        <w:rPr>
          <w:rFonts w:ascii="Source Sans Pro" w:eastAsia="Times New Roman" w:hAnsi="Source Sans Pro" w:cs="Times New Roman"/>
          <w:color w:val="222222"/>
          <w:lang w:val="en-GB" w:eastAsia="en-GB"/>
        </w:rPr>
        <w:t>GitLab.com is by necessity deployed using a complex architecture designed to support the demands of its users both in terms of performance, but also critically in terms of recovery should unexpected events arise.</w:t>
      </w:r>
    </w:p>
    <w:p w14:paraId="7C4A9A2F" w14:textId="77777777" w:rsidR="005F2C38" w:rsidRPr="005F2C38" w:rsidRDefault="005F2C38" w:rsidP="005F2C38">
      <w:pPr>
        <w:shd w:val="clear" w:color="auto" w:fill="FFFFFF"/>
        <w:spacing w:before="100" w:beforeAutospacing="1"/>
        <w:rPr>
          <w:rFonts w:ascii="Source Sans Pro" w:eastAsia="Times New Roman" w:hAnsi="Source Sans Pro" w:cs="Times New Roman"/>
          <w:color w:val="222222"/>
          <w:lang w:val="en-GB" w:eastAsia="en-GB"/>
        </w:rPr>
      </w:pPr>
      <w:r w:rsidRPr="005F2C38">
        <w:rPr>
          <w:rFonts w:ascii="Source Sans Pro" w:eastAsia="Times New Roman" w:hAnsi="Source Sans Pro" w:cs="Times New Roman"/>
          <w:color w:val="222222"/>
          <w:lang w:val="en-GB" w:eastAsia="en-GB"/>
        </w:rPr>
        <w:t xml:space="preserve">Disasters can affect many different areas of the system, making this a difficult subject. At the very least we need to ensure that we are keeping our data safe and that we </w:t>
      </w:r>
      <w:proofErr w:type="gramStart"/>
      <w:r w:rsidRPr="005F2C38">
        <w:rPr>
          <w:rFonts w:ascii="Source Sans Pro" w:eastAsia="Times New Roman" w:hAnsi="Source Sans Pro" w:cs="Times New Roman"/>
          <w:color w:val="222222"/>
          <w:lang w:val="en-GB" w:eastAsia="en-GB"/>
        </w:rPr>
        <w:t>are able to</w:t>
      </w:r>
      <w:proofErr w:type="gramEnd"/>
      <w:r w:rsidRPr="005F2C38">
        <w:rPr>
          <w:rFonts w:ascii="Source Sans Pro" w:eastAsia="Times New Roman" w:hAnsi="Source Sans Pro" w:cs="Times New Roman"/>
          <w:color w:val="222222"/>
          <w:lang w:val="en-GB" w:eastAsia="en-GB"/>
        </w:rPr>
        <w:t xml:space="preserve"> restore service after a disaster as quickly as possible.</w:t>
      </w:r>
    </w:p>
    <w:p w14:paraId="550A043E" w14:textId="77777777" w:rsidR="005F2C38" w:rsidRPr="005F2C38" w:rsidRDefault="005F2C38" w:rsidP="005F2C38">
      <w:pPr>
        <w:shd w:val="clear" w:color="auto" w:fill="FFFFFF"/>
        <w:spacing w:before="100" w:beforeAutospacing="1"/>
        <w:rPr>
          <w:rFonts w:ascii="Source Sans Pro" w:eastAsia="Times New Roman" w:hAnsi="Source Sans Pro" w:cs="Times New Roman"/>
          <w:color w:val="222222"/>
          <w:lang w:val="en-GB" w:eastAsia="en-GB"/>
        </w:rPr>
      </w:pPr>
      <w:r w:rsidRPr="005F2C38">
        <w:rPr>
          <w:rFonts w:ascii="Source Sans Pro" w:eastAsia="Times New Roman" w:hAnsi="Source Sans Pro" w:cs="Times New Roman"/>
          <w:color w:val="222222"/>
          <w:lang w:val="en-GB" w:eastAsia="en-GB"/>
        </w:rPr>
        <w:t>GitLab continually assesses ways to improve the recovery capabilities across the full platform to ensure that should a disaster arise, normal operation can be restored as quickly, and with as little disruption, as possible.</w:t>
      </w:r>
    </w:p>
    <w:p w14:paraId="433353A5" w14:textId="77777777" w:rsidR="00341C1D" w:rsidRDefault="00341C1D" w:rsidP="00341C1D">
      <w:pPr>
        <w:pStyle w:val="Style1"/>
      </w:pPr>
      <w:r>
        <w:t>Out of Scope</w:t>
      </w:r>
    </w:p>
    <w:p w14:paraId="2AD35172" w14:textId="3D28B0BC" w:rsidR="00341C1D" w:rsidRDefault="00341C1D" w:rsidP="00341C1D">
      <w:pPr>
        <w:shd w:val="clear" w:color="auto" w:fill="FFFFFF"/>
        <w:spacing w:before="100" w:beforeAutospacing="1"/>
        <w:rPr>
          <w:rFonts w:ascii="Source Sans Pro" w:eastAsia="Times New Roman" w:hAnsi="Source Sans Pro" w:cs="Times New Roman"/>
          <w:color w:val="222222"/>
          <w:lang w:val="en-GB" w:eastAsia="en-GB"/>
        </w:rPr>
      </w:pPr>
      <w:r>
        <w:rPr>
          <w:rFonts w:ascii="Source Sans Pro" w:eastAsia="Times New Roman" w:hAnsi="Source Sans Pro" w:cs="Times New Roman"/>
          <w:color w:val="222222"/>
          <w:lang w:val="en-GB" w:eastAsia="en-GB"/>
        </w:rPr>
        <w:t>The DRP is not intended to prevent</w:t>
      </w:r>
    </w:p>
    <w:p w14:paraId="231CC652" w14:textId="7A44573A" w:rsidR="00341C1D" w:rsidRPr="00341C1D" w:rsidRDefault="00341C1D" w:rsidP="00341C1D">
      <w:pPr>
        <w:shd w:val="clear" w:color="auto" w:fill="FFFFFF"/>
        <w:spacing w:before="100" w:beforeAutospacing="1"/>
        <w:rPr>
          <w:rFonts w:ascii="Source Sans Pro" w:eastAsia="Times New Roman" w:hAnsi="Source Sans Pro" w:cs="Times New Roman"/>
          <w:color w:val="222222"/>
          <w:lang w:val="en-GB" w:eastAsia="en-GB"/>
        </w:rPr>
      </w:pPr>
      <w:r w:rsidRPr="00341C1D">
        <w:rPr>
          <w:rFonts w:ascii="Source Sans Pro" w:eastAsia="Times New Roman" w:hAnsi="Source Sans Pro" w:cs="Times New Roman"/>
          <w:color w:val="222222"/>
          <w:lang w:val="en-GB" w:eastAsia="en-GB"/>
        </w:rPr>
        <w:t>This design is not intending to prevent the propagation of operator or user error to a secondary region. For example, a user deleting a repository without intent, or an operator removing data from a production system.</w:t>
      </w:r>
    </w:p>
    <w:p w14:paraId="2867AEA1" w14:textId="77777777" w:rsidR="005F2C38" w:rsidRDefault="005F2C38" w:rsidP="00341C1D">
      <w:pPr>
        <w:rPr>
          <w:lang w:eastAsia="en-GB"/>
        </w:rPr>
      </w:pPr>
    </w:p>
    <w:p w14:paraId="28BD4934" w14:textId="74B6EB24" w:rsidR="0005764B" w:rsidRPr="0005764B" w:rsidRDefault="0005764B" w:rsidP="0005764B">
      <w:pPr>
        <w:shd w:val="clear" w:color="auto" w:fill="FFFFFF"/>
        <w:spacing w:before="100" w:beforeAutospacing="1" w:after="100" w:afterAutospacing="1"/>
        <w:outlineLvl w:val="3"/>
        <w:rPr>
          <w:rFonts w:ascii="Source Sans Pro" w:eastAsia="Times New Roman" w:hAnsi="Source Sans Pro" w:cs="Segoe UI"/>
          <w:color w:val="222261"/>
          <w:lang w:eastAsia="en-GB"/>
        </w:rPr>
      </w:pPr>
      <w:r w:rsidRPr="0005764B">
        <w:rPr>
          <w:rFonts w:ascii="Source Sans Pro" w:eastAsia="Times New Roman" w:hAnsi="Source Sans Pro" w:cs="Segoe UI"/>
          <w:color w:val="222261"/>
          <w:lang w:eastAsia="en-GB"/>
        </w:rPr>
        <w:t>Zero Downtime Upgrades</w:t>
      </w:r>
    </w:p>
    <w:p w14:paraId="3C1717C3" w14:textId="7649F95F" w:rsidR="0005764B" w:rsidRDefault="0005764B" w:rsidP="0005764B">
      <w:pPr>
        <w:shd w:val="clear" w:color="auto" w:fill="FFFFFF"/>
        <w:spacing w:before="100" w:beforeAutospacing="1"/>
        <w:rPr>
          <w:rFonts w:ascii="Source Sans Pro" w:eastAsia="Times New Roman" w:hAnsi="Source Sans Pro" w:cs="Times New Roman"/>
          <w:color w:val="222222"/>
          <w:lang w:val="en-GB" w:eastAsia="en-GB"/>
        </w:rPr>
      </w:pPr>
      <w:r w:rsidRPr="0005764B">
        <w:rPr>
          <w:rFonts w:ascii="Source Sans Pro" w:eastAsia="Times New Roman" w:hAnsi="Source Sans Pro" w:cs="Times New Roman"/>
          <w:color w:val="222222"/>
          <w:lang w:val="en-GB" w:eastAsia="en-GB"/>
        </w:rPr>
        <w:t>It’s possible to upgrade to a newer major, minor, or patch version of GitLab without having to take your GitLab instance offline.</w:t>
      </w:r>
    </w:p>
    <w:p w14:paraId="6FDDEB3B" w14:textId="1809693D" w:rsidR="0005764B" w:rsidRPr="0005764B" w:rsidRDefault="0005764B" w:rsidP="0005764B">
      <w:pPr>
        <w:shd w:val="clear" w:color="auto" w:fill="FFFFFF"/>
        <w:spacing w:before="100" w:beforeAutospacing="1"/>
        <w:rPr>
          <w:rFonts w:ascii="Source Sans Pro" w:eastAsia="Times New Roman" w:hAnsi="Source Sans Pro" w:cs="Times New Roman"/>
          <w:color w:val="222222"/>
          <w:lang w:val="en-GB" w:eastAsia="en-GB"/>
        </w:rPr>
      </w:pPr>
      <w:r w:rsidRPr="0005764B">
        <w:rPr>
          <w:rFonts w:ascii="Source Sans Pro" w:eastAsia="Times New Roman" w:hAnsi="Source Sans Pro" w:cs="Times New Roman"/>
          <w:color w:val="222222"/>
          <w:lang w:val="en-GB" w:eastAsia="en-GB"/>
        </w:rPr>
        <w:t>In most cases the downtime required for doing an upgrade in general shouldn’t be substantial, so this is only recommended if it’s a key requirement for you.</w:t>
      </w:r>
    </w:p>
    <w:p w14:paraId="37F78F88" w14:textId="7F94074F" w:rsidR="005F2C38" w:rsidRPr="0005764B" w:rsidRDefault="005F2C38" w:rsidP="005F2C38">
      <w:pPr>
        <w:shd w:val="clear" w:color="auto" w:fill="FFFFFF"/>
        <w:spacing w:before="100" w:beforeAutospacing="1"/>
        <w:rPr>
          <w:rFonts w:ascii="Source Sans Pro" w:eastAsia="Times New Roman" w:hAnsi="Source Sans Pro" w:cs="Times New Roman"/>
          <w:color w:val="222222"/>
          <w:lang w:val="en-GB" w:eastAsia="en-GB"/>
        </w:rPr>
      </w:pPr>
      <w:r w:rsidRPr="005F2C38">
        <w:rPr>
          <w:rFonts w:ascii="Source Sans Pro" w:eastAsia="Times New Roman" w:hAnsi="Source Sans Pro" w:cs="Times New Roman"/>
          <w:color w:val="222222"/>
          <w:lang w:val="en-GB" w:eastAsia="en-GB"/>
        </w:rPr>
        <w:t>You have set up a multi-node GitLab instance. Single-node instances do not support zero-downtime upgrades.</w:t>
      </w:r>
    </w:p>
    <w:p w14:paraId="30031077" w14:textId="1C1B0049" w:rsidR="0005764B" w:rsidRDefault="0005764B" w:rsidP="005F2C38">
      <w:pPr>
        <w:rPr>
          <w:lang w:eastAsia="en-GB"/>
        </w:rPr>
      </w:pPr>
    </w:p>
    <w:p w14:paraId="52E6A112" w14:textId="77777777" w:rsidR="005F2C38" w:rsidRPr="005F2C38" w:rsidRDefault="005F2C38" w:rsidP="005F2C38">
      <w:pPr>
        <w:shd w:val="clear" w:color="auto" w:fill="FFFFFF"/>
        <w:spacing w:before="100" w:beforeAutospacing="1"/>
        <w:rPr>
          <w:rFonts w:ascii="Source Sans Pro" w:eastAsia="Times New Roman" w:hAnsi="Source Sans Pro" w:cs="Times New Roman"/>
          <w:color w:val="222222"/>
          <w:lang w:val="en-GB" w:eastAsia="en-GB"/>
        </w:rPr>
      </w:pPr>
    </w:p>
    <w:p w14:paraId="590B73FE" w14:textId="77777777" w:rsidR="0005764B" w:rsidRPr="005F2C38" w:rsidRDefault="0005764B" w:rsidP="005F2C38">
      <w:pPr>
        <w:shd w:val="clear" w:color="auto" w:fill="FFFFFF"/>
        <w:spacing w:before="100" w:beforeAutospacing="1"/>
        <w:rPr>
          <w:rFonts w:ascii="Source Sans Pro" w:eastAsia="Times New Roman" w:hAnsi="Source Sans Pro" w:cs="Times New Roman"/>
          <w:color w:val="222222"/>
          <w:lang w:val="en-GB" w:eastAsia="en-GB"/>
        </w:rPr>
      </w:pPr>
    </w:p>
    <w:p w14:paraId="0BB73191" w14:textId="77777777" w:rsidR="005B013F" w:rsidRPr="005F2C38" w:rsidRDefault="005B013F" w:rsidP="005F2C38">
      <w:pPr>
        <w:shd w:val="clear" w:color="auto" w:fill="FFFFFF"/>
        <w:spacing w:before="100" w:beforeAutospacing="1"/>
        <w:rPr>
          <w:rFonts w:ascii="Source Sans Pro" w:eastAsia="Times New Roman" w:hAnsi="Source Sans Pro" w:cs="Times New Roman"/>
          <w:color w:val="222222"/>
          <w:lang w:val="en-GB" w:eastAsia="en-GB"/>
        </w:rPr>
      </w:pPr>
    </w:p>
    <w:sectPr w:rsidR="005B013F" w:rsidRPr="005F2C38" w:rsidSect="00A26F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929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950E6"/>
    <w:multiLevelType w:val="multilevel"/>
    <w:tmpl w:val="A5C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61A8A"/>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D2F25"/>
    <w:multiLevelType w:val="hybridMultilevel"/>
    <w:tmpl w:val="D2F0BB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304BBD"/>
    <w:multiLevelType w:val="multilevel"/>
    <w:tmpl w:val="BE6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E2B70"/>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C0FC2"/>
    <w:multiLevelType w:val="multilevel"/>
    <w:tmpl w:val="4AFA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282B3C"/>
    <w:multiLevelType w:val="hybridMultilevel"/>
    <w:tmpl w:val="A9B4D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A748EF"/>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A4D28"/>
    <w:multiLevelType w:val="hybridMultilevel"/>
    <w:tmpl w:val="7846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D362E1"/>
    <w:multiLevelType w:val="hybridMultilevel"/>
    <w:tmpl w:val="60285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C17C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EB344E"/>
    <w:multiLevelType w:val="hybridMultilevel"/>
    <w:tmpl w:val="9B84B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571DB7"/>
    <w:multiLevelType w:val="hybridMultilevel"/>
    <w:tmpl w:val="77F6B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7C47854"/>
    <w:multiLevelType w:val="hybridMultilevel"/>
    <w:tmpl w:val="E8AA5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1C2CEB"/>
    <w:multiLevelType w:val="multilevel"/>
    <w:tmpl w:val="F76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D1F53"/>
    <w:multiLevelType w:val="multilevel"/>
    <w:tmpl w:val="D55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258">
    <w:abstractNumId w:val="12"/>
  </w:num>
  <w:num w:numId="2" w16cid:durableId="1450933054">
    <w:abstractNumId w:val="9"/>
  </w:num>
  <w:num w:numId="3" w16cid:durableId="785932074">
    <w:abstractNumId w:val="3"/>
  </w:num>
  <w:num w:numId="4" w16cid:durableId="1572497036">
    <w:abstractNumId w:val="10"/>
  </w:num>
  <w:num w:numId="5" w16cid:durableId="351608312">
    <w:abstractNumId w:val="14"/>
  </w:num>
  <w:num w:numId="6" w16cid:durableId="1872065141">
    <w:abstractNumId w:val="7"/>
  </w:num>
  <w:num w:numId="7" w16cid:durableId="708186385">
    <w:abstractNumId w:val="6"/>
  </w:num>
  <w:num w:numId="8" w16cid:durableId="541525465">
    <w:abstractNumId w:val="5"/>
  </w:num>
  <w:num w:numId="9" w16cid:durableId="170266013">
    <w:abstractNumId w:val="0"/>
  </w:num>
  <w:num w:numId="10" w16cid:durableId="1416173783">
    <w:abstractNumId w:val="2"/>
  </w:num>
  <w:num w:numId="11" w16cid:durableId="1530989337">
    <w:abstractNumId w:val="16"/>
  </w:num>
  <w:num w:numId="12" w16cid:durableId="10227021">
    <w:abstractNumId w:val="15"/>
  </w:num>
  <w:num w:numId="13" w16cid:durableId="1682509476">
    <w:abstractNumId w:val="1"/>
  </w:num>
  <w:num w:numId="14" w16cid:durableId="529680823">
    <w:abstractNumId w:val="11"/>
  </w:num>
  <w:num w:numId="15" w16cid:durableId="304744197">
    <w:abstractNumId w:val="4"/>
  </w:num>
  <w:num w:numId="16" w16cid:durableId="637564257">
    <w:abstractNumId w:val="13"/>
  </w:num>
  <w:num w:numId="17" w16cid:durableId="20719992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8E"/>
    <w:rsid w:val="00004C79"/>
    <w:rsid w:val="000101DA"/>
    <w:rsid w:val="0001253B"/>
    <w:rsid w:val="00016047"/>
    <w:rsid w:val="00020F3B"/>
    <w:rsid w:val="0003173F"/>
    <w:rsid w:val="00055511"/>
    <w:rsid w:val="0005764B"/>
    <w:rsid w:val="00063247"/>
    <w:rsid w:val="00066457"/>
    <w:rsid w:val="000744EE"/>
    <w:rsid w:val="00074EF5"/>
    <w:rsid w:val="000814A8"/>
    <w:rsid w:val="00090AC6"/>
    <w:rsid w:val="00097252"/>
    <w:rsid w:val="000A03E2"/>
    <w:rsid w:val="000B6F44"/>
    <w:rsid w:val="000D2413"/>
    <w:rsid w:val="000E7854"/>
    <w:rsid w:val="0010664F"/>
    <w:rsid w:val="001138A0"/>
    <w:rsid w:val="00134B73"/>
    <w:rsid w:val="00136D70"/>
    <w:rsid w:val="00142193"/>
    <w:rsid w:val="0015649C"/>
    <w:rsid w:val="00160625"/>
    <w:rsid w:val="0017416E"/>
    <w:rsid w:val="00181B99"/>
    <w:rsid w:val="00184B9B"/>
    <w:rsid w:val="00186091"/>
    <w:rsid w:val="0019413F"/>
    <w:rsid w:val="001A0DF5"/>
    <w:rsid w:val="001E298A"/>
    <w:rsid w:val="001E7D9C"/>
    <w:rsid w:val="001F5215"/>
    <w:rsid w:val="00217E1C"/>
    <w:rsid w:val="00231BF1"/>
    <w:rsid w:val="0025341B"/>
    <w:rsid w:val="00261DE5"/>
    <w:rsid w:val="002800CA"/>
    <w:rsid w:val="002819DD"/>
    <w:rsid w:val="00282AF8"/>
    <w:rsid w:val="00282F6F"/>
    <w:rsid w:val="00285886"/>
    <w:rsid w:val="0029694E"/>
    <w:rsid w:val="002A3272"/>
    <w:rsid w:val="002A7BCD"/>
    <w:rsid w:val="002B11E4"/>
    <w:rsid w:val="002B2299"/>
    <w:rsid w:val="002B2336"/>
    <w:rsid w:val="002B302E"/>
    <w:rsid w:val="002B3BBC"/>
    <w:rsid w:val="002C17CA"/>
    <w:rsid w:val="002C30ED"/>
    <w:rsid w:val="002F4B1B"/>
    <w:rsid w:val="00310AAF"/>
    <w:rsid w:val="00315F9D"/>
    <w:rsid w:val="00326B9B"/>
    <w:rsid w:val="003378F4"/>
    <w:rsid w:val="00341C1D"/>
    <w:rsid w:val="00344D3A"/>
    <w:rsid w:val="0035180E"/>
    <w:rsid w:val="00373CE6"/>
    <w:rsid w:val="00376B88"/>
    <w:rsid w:val="0037721C"/>
    <w:rsid w:val="00385086"/>
    <w:rsid w:val="00391E62"/>
    <w:rsid w:val="003B3DC4"/>
    <w:rsid w:val="003C4E67"/>
    <w:rsid w:val="003D371C"/>
    <w:rsid w:val="003F3A40"/>
    <w:rsid w:val="0040271D"/>
    <w:rsid w:val="00402817"/>
    <w:rsid w:val="00403407"/>
    <w:rsid w:val="00415A46"/>
    <w:rsid w:val="00421994"/>
    <w:rsid w:val="004414F9"/>
    <w:rsid w:val="00447C99"/>
    <w:rsid w:val="004513C2"/>
    <w:rsid w:val="00451C76"/>
    <w:rsid w:val="00453221"/>
    <w:rsid w:val="00457744"/>
    <w:rsid w:val="0047239A"/>
    <w:rsid w:val="004862BE"/>
    <w:rsid w:val="004876E8"/>
    <w:rsid w:val="004C6ABA"/>
    <w:rsid w:val="004E6587"/>
    <w:rsid w:val="004E75C9"/>
    <w:rsid w:val="00514B92"/>
    <w:rsid w:val="0053085A"/>
    <w:rsid w:val="00533D9B"/>
    <w:rsid w:val="00534482"/>
    <w:rsid w:val="00547E88"/>
    <w:rsid w:val="00557F37"/>
    <w:rsid w:val="005602C9"/>
    <w:rsid w:val="005636CD"/>
    <w:rsid w:val="0056609E"/>
    <w:rsid w:val="00574080"/>
    <w:rsid w:val="0058110E"/>
    <w:rsid w:val="005906B3"/>
    <w:rsid w:val="005B013F"/>
    <w:rsid w:val="005B7610"/>
    <w:rsid w:val="005E5B43"/>
    <w:rsid w:val="005F2C38"/>
    <w:rsid w:val="00611374"/>
    <w:rsid w:val="00621D6F"/>
    <w:rsid w:val="0063183E"/>
    <w:rsid w:val="006373A7"/>
    <w:rsid w:val="0063776C"/>
    <w:rsid w:val="00643CCF"/>
    <w:rsid w:val="00653256"/>
    <w:rsid w:val="006666DB"/>
    <w:rsid w:val="006A2F32"/>
    <w:rsid w:val="006B0E6F"/>
    <w:rsid w:val="006C385F"/>
    <w:rsid w:val="006E6954"/>
    <w:rsid w:val="006F52D6"/>
    <w:rsid w:val="007175B7"/>
    <w:rsid w:val="007357DA"/>
    <w:rsid w:val="00761056"/>
    <w:rsid w:val="007611BA"/>
    <w:rsid w:val="00777687"/>
    <w:rsid w:val="00786684"/>
    <w:rsid w:val="00791431"/>
    <w:rsid w:val="007B2E80"/>
    <w:rsid w:val="007C5827"/>
    <w:rsid w:val="007D11A1"/>
    <w:rsid w:val="007D2076"/>
    <w:rsid w:val="007F133F"/>
    <w:rsid w:val="007F4BC3"/>
    <w:rsid w:val="0080366D"/>
    <w:rsid w:val="00814111"/>
    <w:rsid w:val="00826FA1"/>
    <w:rsid w:val="00831F65"/>
    <w:rsid w:val="008349F6"/>
    <w:rsid w:val="0083737F"/>
    <w:rsid w:val="00864914"/>
    <w:rsid w:val="00865E0A"/>
    <w:rsid w:val="00865FF3"/>
    <w:rsid w:val="00876450"/>
    <w:rsid w:val="008A6E8E"/>
    <w:rsid w:val="008B6C41"/>
    <w:rsid w:val="008B7E1A"/>
    <w:rsid w:val="008D3582"/>
    <w:rsid w:val="008D6A02"/>
    <w:rsid w:val="008E7F8F"/>
    <w:rsid w:val="00906726"/>
    <w:rsid w:val="00907F43"/>
    <w:rsid w:val="00910CED"/>
    <w:rsid w:val="00912C13"/>
    <w:rsid w:val="00920717"/>
    <w:rsid w:val="009233F4"/>
    <w:rsid w:val="00941F6D"/>
    <w:rsid w:val="0095525F"/>
    <w:rsid w:val="00965ECC"/>
    <w:rsid w:val="009810B8"/>
    <w:rsid w:val="00983C41"/>
    <w:rsid w:val="009917F4"/>
    <w:rsid w:val="009935CD"/>
    <w:rsid w:val="009A0480"/>
    <w:rsid w:val="009C4BA9"/>
    <w:rsid w:val="009D0821"/>
    <w:rsid w:val="009D5A09"/>
    <w:rsid w:val="009D6AD6"/>
    <w:rsid w:val="009E49C7"/>
    <w:rsid w:val="009F6821"/>
    <w:rsid w:val="00A00815"/>
    <w:rsid w:val="00A01C13"/>
    <w:rsid w:val="00A0744D"/>
    <w:rsid w:val="00A12CA4"/>
    <w:rsid w:val="00A2391C"/>
    <w:rsid w:val="00A26F8E"/>
    <w:rsid w:val="00A356A0"/>
    <w:rsid w:val="00A51D54"/>
    <w:rsid w:val="00A551E4"/>
    <w:rsid w:val="00A744BE"/>
    <w:rsid w:val="00A83CEF"/>
    <w:rsid w:val="00A83D89"/>
    <w:rsid w:val="00A843F1"/>
    <w:rsid w:val="00A9777A"/>
    <w:rsid w:val="00AA23A0"/>
    <w:rsid w:val="00AB03AE"/>
    <w:rsid w:val="00AB258D"/>
    <w:rsid w:val="00AB77EC"/>
    <w:rsid w:val="00AB7FE5"/>
    <w:rsid w:val="00AD641A"/>
    <w:rsid w:val="00AF09ED"/>
    <w:rsid w:val="00AF1858"/>
    <w:rsid w:val="00AF570B"/>
    <w:rsid w:val="00AF644B"/>
    <w:rsid w:val="00AF7462"/>
    <w:rsid w:val="00B5017F"/>
    <w:rsid w:val="00B5642E"/>
    <w:rsid w:val="00B71D6D"/>
    <w:rsid w:val="00B871B7"/>
    <w:rsid w:val="00BA4425"/>
    <w:rsid w:val="00BA6DE8"/>
    <w:rsid w:val="00BB334B"/>
    <w:rsid w:val="00BB5FC7"/>
    <w:rsid w:val="00BB77A3"/>
    <w:rsid w:val="00BC38A9"/>
    <w:rsid w:val="00BD0983"/>
    <w:rsid w:val="00BF688D"/>
    <w:rsid w:val="00C32527"/>
    <w:rsid w:val="00C325C6"/>
    <w:rsid w:val="00C32BB3"/>
    <w:rsid w:val="00C408FE"/>
    <w:rsid w:val="00C515C9"/>
    <w:rsid w:val="00C56242"/>
    <w:rsid w:val="00C6706C"/>
    <w:rsid w:val="00C67828"/>
    <w:rsid w:val="00C70683"/>
    <w:rsid w:val="00C770F1"/>
    <w:rsid w:val="00C87586"/>
    <w:rsid w:val="00CB3267"/>
    <w:rsid w:val="00CB37A5"/>
    <w:rsid w:val="00CB530F"/>
    <w:rsid w:val="00CC0299"/>
    <w:rsid w:val="00CC7256"/>
    <w:rsid w:val="00CE2B52"/>
    <w:rsid w:val="00CE5EC3"/>
    <w:rsid w:val="00D127ED"/>
    <w:rsid w:val="00D20CA1"/>
    <w:rsid w:val="00D24196"/>
    <w:rsid w:val="00D336AB"/>
    <w:rsid w:val="00D34394"/>
    <w:rsid w:val="00D3538B"/>
    <w:rsid w:val="00D373CE"/>
    <w:rsid w:val="00D55523"/>
    <w:rsid w:val="00D60BB1"/>
    <w:rsid w:val="00DC0B35"/>
    <w:rsid w:val="00DC7514"/>
    <w:rsid w:val="00E17795"/>
    <w:rsid w:val="00E37B65"/>
    <w:rsid w:val="00E46516"/>
    <w:rsid w:val="00E5029E"/>
    <w:rsid w:val="00E5043A"/>
    <w:rsid w:val="00E52AF9"/>
    <w:rsid w:val="00E73895"/>
    <w:rsid w:val="00EB05A0"/>
    <w:rsid w:val="00EB45E1"/>
    <w:rsid w:val="00EB64F9"/>
    <w:rsid w:val="00EC6F9D"/>
    <w:rsid w:val="00EE40CA"/>
    <w:rsid w:val="00EF5FDE"/>
    <w:rsid w:val="00F01581"/>
    <w:rsid w:val="00F40C1A"/>
    <w:rsid w:val="00F46595"/>
    <w:rsid w:val="00F51AFB"/>
    <w:rsid w:val="00F65CB0"/>
    <w:rsid w:val="00F67F8D"/>
    <w:rsid w:val="00F9244F"/>
    <w:rsid w:val="00F94786"/>
    <w:rsid w:val="00FA7273"/>
    <w:rsid w:val="00FB0347"/>
    <w:rsid w:val="00FB3EF8"/>
    <w:rsid w:val="00FC12E2"/>
    <w:rsid w:val="00FC1B85"/>
    <w:rsid w:val="00FD1F5D"/>
    <w:rsid w:val="00FD38C6"/>
    <w:rsid w:val="00FF19F6"/>
    <w:rsid w:val="00FF34FB"/>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09595A2"/>
  <w15:chartTrackingRefBased/>
  <w15:docId w15:val="{8557CA2F-2B99-9344-A1AE-178DBB32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F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26F8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349F6"/>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0576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26F8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26F8E"/>
    <w:pPr>
      <w:spacing w:before="100" w:beforeAutospacing="1" w:after="100" w:afterAutospacing="1"/>
    </w:pPr>
    <w:rPr>
      <w:rFonts w:ascii="Times New Roman" w:eastAsia="Times New Roman" w:hAnsi="Times New Roman" w:cs="Times New Roman"/>
      <w:lang w:eastAsia="en-GB"/>
    </w:rPr>
  </w:style>
  <w:style w:type="paragraph" w:customStyle="1" w:styleId="Style1">
    <w:name w:val="Style1"/>
    <w:basedOn w:val="Heading1"/>
    <w:qFormat/>
    <w:rsid w:val="0019413F"/>
    <w:pPr>
      <w:spacing w:before="300" w:after="150"/>
    </w:pPr>
    <w:rPr>
      <w:rFonts w:ascii="Source Sans Pro" w:hAnsi="Source Sans Pro"/>
      <w:color w:val="222222"/>
      <w:sz w:val="45"/>
      <w:szCs w:val="45"/>
    </w:rPr>
  </w:style>
  <w:style w:type="character" w:styleId="Hyperlink">
    <w:name w:val="Hyperlink"/>
    <w:basedOn w:val="DefaultParagraphFont"/>
    <w:uiPriority w:val="99"/>
    <w:unhideWhenUsed/>
    <w:rsid w:val="0037721C"/>
    <w:rPr>
      <w:color w:val="0563C1" w:themeColor="hyperlink"/>
      <w:u w:val="single"/>
    </w:rPr>
  </w:style>
  <w:style w:type="character" w:styleId="UnresolvedMention">
    <w:name w:val="Unresolved Mention"/>
    <w:basedOn w:val="DefaultParagraphFont"/>
    <w:uiPriority w:val="99"/>
    <w:semiHidden/>
    <w:unhideWhenUsed/>
    <w:rsid w:val="0037721C"/>
    <w:rPr>
      <w:color w:val="605E5C"/>
      <w:shd w:val="clear" w:color="auto" w:fill="E1DFDD"/>
    </w:rPr>
  </w:style>
  <w:style w:type="paragraph" w:styleId="Title">
    <w:name w:val="Title"/>
    <w:basedOn w:val="Normal"/>
    <w:next w:val="Normal"/>
    <w:link w:val="TitleChar"/>
    <w:uiPriority w:val="10"/>
    <w:qFormat/>
    <w:rsid w:val="003B3DC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DC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6954"/>
    <w:pPr>
      <w:ind w:left="720"/>
      <w:contextualSpacing/>
    </w:pPr>
  </w:style>
  <w:style w:type="character" w:styleId="Strong">
    <w:name w:val="Strong"/>
    <w:basedOn w:val="DefaultParagraphFont"/>
    <w:uiPriority w:val="22"/>
    <w:qFormat/>
    <w:rsid w:val="006373A7"/>
    <w:rPr>
      <w:b/>
      <w:bCs/>
    </w:rPr>
  </w:style>
  <w:style w:type="character" w:styleId="Emphasis">
    <w:name w:val="Emphasis"/>
    <w:basedOn w:val="DefaultParagraphFont"/>
    <w:uiPriority w:val="20"/>
    <w:qFormat/>
    <w:rsid w:val="00761056"/>
    <w:rPr>
      <w:i/>
      <w:iCs/>
    </w:rPr>
  </w:style>
  <w:style w:type="character" w:customStyle="1" w:styleId="Heading3Char">
    <w:name w:val="Heading 3 Char"/>
    <w:basedOn w:val="DefaultParagraphFont"/>
    <w:link w:val="Heading3"/>
    <w:uiPriority w:val="9"/>
    <w:rsid w:val="008349F6"/>
    <w:rPr>
      <w:rFonts w:ascii="Times New Roman" w:eastAsia="Times New Roman" w:hAnsi="Times New Roman" w:cs="Times New Roman"/>
      <w:b/>
      <w:bCs/>
      <w:sz w:val="27"/>
      <w:szCs w:val="27"/>
      <w:lang w:eastAsia="en-GB"/>
    </w:rPr>
  </w:style>
  <w:style w:type="paragraph" w:customStyle="1" w:styleId="Style2">
    <w:name w:val="Style2"/>
    <w:basedOn w:val="Heading2"/>
    <w:qFormat/>
    <w:rsid w:val="008349F6"/>
    <w:pPr>
      <w:spacing w:before="300" w:after="150"/>
      <w:outlineLvl w:val="2"/>
    </w:pPr>
    <w:rPr>
      <w:rFonts w:ascii="Source Sans Pro" w:eastAsia="Times New Roman" w:hAnsi="Source Sans Pro" w:cs="Times New Roman"/>
      <w:bCs/>
      <w:color w:val="222222"/>
      <w:sz w:val="36"/>
      <w:szCs w:val="36"/>
      <w:lang w:eastAsia="en-GB"/>
    </w:rPr>
  </w:style>
  <w:style w:type="character" w:styleId="FollowedHyperlink">
    <w:name w:val="FollowedHyperlink"/>
    <w:basedOn w:val="DefaultParagraphFont"/>
    <w:uiPriority w:val="99"/>
    <w:semiHidden/>
    <w:unhideWhenUsed/>
    <w:rsid w:val="001F5215"/>
    <w:rPr>
      <w:color w:val="954F72" w:themeColor="followedHyperlink"/>
      <w:u w:val="single"/>
    </w:rPr>
  </w:style>
  <w:style w:type="character" w:customStyle="1" w:styleId="Heading4Char">
    <w:name w:val="Heading 4 Char"/>
    <w:basedOn w:val="DefaultParagraphFont"/>
    <w:link w:val="Heading4"/>
    <w:uiPriority w:val="9"/>
    <w:rsid w:val="0005764B"/>
    <w:rPr>
      <w:rFonts w:asciiTheme="majorHAnsi" w:eastAsiaTheme="majorEastAsia" w:hAnsiTheme="majorHAnsi" w:cstheme="majorBidi"/>
      <w:i/>
      <w:iCs/>
      <w:color w:val="2F5496" w:themeColor="accent1" w:themeShade="BF"/>
    </w:rPr>
  </w:style>
  <w:style w:type="paragraph" w:customStyle="1" w:styleId="Style3">
    <w:name w:val="Style3"/>
    <w:basedOn w:val="Heading3"/>
    <w:qFormat/>
    <w:rsid w:val="0005764B"/>
    <w:pPr>
      <w:shd w:val="clear" w:color="auto" w:fill="FFFFFF"/>
      <w:outlineLvl w:val="3"/>
    </w:pPr>
    <w:rPr>
      <w:rFonts w:ascii="Source Sans Pro" w:hAnsi="Source Sans Pro" w:cs="Segoe UI"/>
      <w:b w:val="0"/>
      <w:color w:val="2222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197">
      <w:bodyDiv w:val="1"/>
      <w:marLeft w:val="0"/>
      <w:marRight w:val="0"/>
      <w:marTop w:val="0"/>
      <w:marBottom w:val="0"/>
      <w:divBdr>
        <w:top w:val="none" w:sz="0" w:space="0" w:color="auto"/>
        <w:left w:val="none" w:sz="0" w:space="0" w:color="auto"/>
        <w:bottom w:val="none" w:sz="0" w:space="0" w:color="auto"/>
        <w:right w:val="none" w:sz="0" w:space="0" w:color="auto"/>
      </w:divBdr>
    </w:div>
    <w:div w:id="17397621">
      <w:bodyDiv w:val="1"/>
      <w:marLeft w:val="0"/>
      <w:marRight w:val="0"/>
      <w:marTop w:val="0"/>
      <w:marBottom w:val="0"/>
      <w:divBdr>
        <w:top w:val="none" w:sz="0" w:space="0" w:color="auto"/>
        <w:left w:val="none" w:sz="0" w:space="0" w:color="auto"/>
        <w:bottom w:val="none" w:sz="0" w:space="0" w:color="auto"/>
        <w:right w:val="none" w:sz="0" w:space="0" w:color="auto"/>
      </w:divBdr>
    </w:div>
    <w:div w:id="196234873">
      <w:bodyDiv w:val="1"/>
      <w:marLeft w:val="0"/>
      <w:marRight w:val="0"/>
      <w:marTop w:val="0"/>
      <w:marBottom w:val="0"/>
      <w:divBdr>
        <w:top w:val="none" w:sz="0" w:space="0" w:color="auto"/>
        <w:left w:val="none" w:sz="0" w:space="0" w:color="auto"/>
        <w:bottom w:val="none" w:sz="0" w:space="0" w:color="auto"/>
        <w:right w:val="none" w:sz="0" w:space="0" w:color="auto"/>
      </w:divBdr>
    </w:div>
    <w:div w:id="280647399">
      <w:bodyDiv w:val="1"/>
      <w:marLeft w:val="0"/>
      <w:marRight w:val="0"/>
      <w:marTop w:val="0"/>
      <w:marBottom w:val="0"/>
      <w:divBdr>
        <w:top w:val="none" w:sz="0" w:space="0" w:color="auto"/>
        <w:left w:val="none" w:sz="0" w:space="0" w:color="auto"/>
        <w:bottom w:val="none" w:sz="0" w:space="0" w:color="auto"/>
        <w:right w:val="none" w:sz="0" w:space="0" w:color="auto"/>
      </w:divBdr>
    </w:div>
    <w:div w:id="283004184">
      <w:bodyDiv w:val="1"/>
      <w:marLeft w:val="0"/>
      <w:marRight w:val="0"/>
      <w:marTop w:val="0"/>
      <w:marBottom w:val="0"/>
      <w:divBdr>
        <w:top w:val="none" w:sz="0" w:space="0" w:color="auto"/>
        <w:left w:val="none" w:sz="0" w:space="0" w:color="auto"/>
        <w:bottom w:val="none" w:sz="0" w:space="0" w:color="auto"/>
        <w:right w:val="none" w:sz="0" w:space="0" w:color="auto"/>
      </w:divBdr>
    </w:div>
    <w:div w:id="380176049">
      <w:bodyDiv w:val="1"/>
      <w:marLeft w:val="0"/>
      <w:marRight w:val="0"/>
      <w:marTop w:val="0"/>
      <w:marBottom w:val="0"/>
      <w:divBdr>
        <w:top w:val="none" w:sz="0" w:space="0" w:color="auto"/>
        <w:left w:val="none" w:sz="0" w:space="0" w:color="auto"/>
        <w:bottom w:val="none" w:sz="0" w:space="0" w:color="auto"/>
        <w:right w:val="none" w:sz="0" w:space="0" w:color="auto"/>
      </w:divBdr>
    </w:div>
    <w:div w:id="529418943">
      <w:bodyDiv w:val="1"/>
      <w:marLeft w:val="0"/>
      <w:marRight w:val="0"/>
      <w:marTop w:val="0"/>
      <w:marBottom w:val="0"/>
      <w:divBdr>
        <w:top w:val="none" w:sz="0" w:space="0" w:color="auto"/>
        <w:left w:val="none" w:sz="0" w:space="0" w:color="auto"/>
        <w:bottom w:val="none" w:sz="0" w:space="0" w:color="auto"/>
        <w:right w:val="none" w:sz="0" w:space="0" w:color="auto"/>
      </w:divBdr>
    </w:div>
    <w:div w:id="539630242">
      <w:bodyDiv w:val="1"/>
      <w:marLeft w:val="0"/>
      <w:marRight w:val="0"/>
      <w:marTop w:val="0"/>
      <w:marBottom w:val="0"/>
      <w:divBdr>
        <w:top w:val="none" w:sz="0" w:space="0" w:color="auto"/>
        <w:left w:val="none" w:sz="0" w:space="0" w:color="auto"/>
        <w:bottom w:val="none" w:sz="0" w:space="0" w:color="auto"/>
        <w:right w:val="none" w:sz="0" w:space="0" w:color="auto"/>
      </w:divBdr>
    </w:div>
    <w:div w:id="1063606126">
      <w:bodyDiv w:val="1"/>
      <w:marLeft w:val="0"/>
      <w:marRight w:val="0"/>
      <w:marTop w:val="0"/>
      <w:marBottom w:val="0"/>
      <w:divBdr>
        <w:top w:val="none" w:sz="0" w:space="0" w:color="auto"/>
        <w:left w:val="none" w:sz="0" w:space="0" w:color="auto"/>
        <w:bottom w:val="none" w:sz="0" w:space="0" w:color="auto"/>
        <w:right w:val="none" w:sz="0" w:space="0" w:color="auto"/>
      </w:divBdr>
    </w:div>
    <w:div w:id="1129938816">
      <w:bodyDiv w:val="1"/>
      <w:marLeft w:val="0"/>
      <w:marRight w:val="0"/>
      <w:marTop w:val="0"/>
      <w:marBottom w:val="0"/>
      <w:divBdr>
        <w:top w:val="none" w:sz="0" w:space="0" w:color="auto"/>
        <w:left w:val="none" w:sz="0" w:space="0" w:color="auto"/>
        <w:bottom w:val="none" w:sz="0" w:space="0" w:color="auto"/>
        <w:right w:val="none" w:sz="0" w:space="0" w:color="auto"/>
      </w:divBdr>
    </w:div>
    <w:div w:id="1379934405">
      <w:bodyDiv w:val="1"/>
      <w:marLeft w:val="0"/>
      <w:marRight w:val="0"/>
      <w:marTop w:val="0"/>
      <w:marBottom w:val="0"/>
      <w:divBdr>
        <w:top w:val="none" w:sz="0" w:space="0" w:color="auto"/>
        <w:left w:val="none" w:sz="0" w:space="0" w:color="auto"/>
        <w:bottom w:val="none" w:sz="0" w:space="0" w:color="auto"/>
        <w:right w:val="none" w:sz="0" w:space="0" w:color="auto"/>
      </w:divBdr>
    </w:div>
    <w:div w:id="1481536832">
      <w:bodyDiv w:val="1"/>
      <w:marLeft w:val="0"/>
      <w:marRight w:val="0"/>
      <w:marTop w:val="0"/>
      <w:marBottom w:val="0"/>
      <w:divBdr>
        <w:top w:val="none" w:sz="0" w:space="0" w:color="auto"/>
        <w:left w:val="none" w:sz="0" w:space="0" w:color="auto"/>
        <w:bottom w:val="none" w:sz="0" w:space="0" w:color="auto"/>
        <w:right w:val="none" w:sz="0" w:space="0" w:color="auto"/>
      </w:divBdr>
    </w:div>
    <w:div w:id="1654410617">
      <w:bodyDiv w:val="1"/>
      <w:marLeft w:val="0"/>
      <w:marRight w:val="0"/>
      <w:marTop w:val="0"/>
      <w:marBottom w:val="0"/>
      <w:divBdr>
        <w:top w:val="none" w:sz="0" w:space="0" w:color="auto"/>
        <w:left w:val="none" w:sz="0" w:space="0" w:color="auto"/>
        <w:bottom w:val="none" w:sz="0" w:space="0" w:color="auto"/>
        <w:right w:val="none" w:sz="0" w:space="0" w:color="auto"/>
      </w:divBdr>
    </w:div>
    <w:div w:id="1725640192">
      <w:bodyDiv w:val="1"/>
      <w:marLeft w:val="0"/>
      <w:marRight w:val="0"/>
      <w:marTop w:val="0"/>
      <w:marBottom w:val="0"/>
      <w:divBdr>
        <w:top w:val="none" w:sz="0" w:space="0" w:color="auto"/>
        <w:left w:val="none" w:sz="0" w:space="0" w:color="auto"/>
        <w:bottom w:val="none" w:sz="0" w:space="0" w:color="auto"/>
        <w:right w:val="none" w:sz="0" w:space="0" w:color="auto"/>
      </w:divBdr>
    </w:div>
    <w:div w:id="1740663977">
      <w:bodyDiv w:val="1"/>
      <w:marLeft w:val="0"/>
      <w:marRight w:val="0"/>
      <w:marTop w:val="0"/>
      <w:marBottom w:val="0"/>
      <w:divBdr>
        <w:top w:val="none" w:sz="0" w:space="0" w:color="auto"/>
        <w:left w:val="none" w:sz="0" w:space="0" w:color="auto"/>
        <w:bottom w:val="none" w:sz="0" w:space="0" w:color="auto"/>
        <w:right w:val="none" w:sz="0" w:space="0" w:color="auto"/>
      </w:divBdr>
    </w:div>
    <w:div w:id="2064133460">
      <w:bodyDiv w:val="1"/>
      <w:marLeft w:val="0"/>
      <w:marRight w:val="0"/>
      <w:marTop w:val="0"/>
      <w:marBottom w:val="0"/>
      <w:divBdr>
        <w:top w:val="none" w:sz="0" w:space="0" w:color="auto"/>
        <w:left w:val="none" w:sz="0" w:space="0" w:color="auto"/>
        <w:bottom w:val="none" w:sz="0" w:space="0" w:color="auto"/>
        <w:right w:val="none" w:sz="0" w:space="0" w:color="auto"/>
      </w:divBdr>
    </w:div>
    <w:div w:id="211323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si.bund.de/SharedDocs/Downloads/DE/BSI/CloudComputing/Notfallmanagement/English_BCM_Study.pdf?__blob=publicationFile&amp;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uthomize.com/wp-content/uploads/2021/07/Business-Continuity-Plan-and-Strategy.pdf" TargetMode="External"/><Relationship Id="rId5" Type="http://schemas.openxmlformats.org/officeDocument/2006/relationships/hyperlink" Target="https://about.gitlab.com/handbook/business-technology/gitlab-business-continuity-pla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Paire</dc:creator>
  <cp:keywords/>
  <dc:description/>
  <cp:lastModifiedBy>Fred Paire</cp:lastModifiedBy>
  <cp:revision>263</cp:revision>
  <dcterms:created xsi:type="dcterms:W3CDTF">2022-12-05T22:58:00Z</dcterms:created>
  <dcterms:modified xsi:type="dcterms:W3CDTF">2022-12-06T22:06:00Z</dcterms:modified>
</cp:coreProperties>
</file>