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58BA" w14:textId="77777777" w:rsidR="00690308" w:rsidRDefault="00000000">
      <w:pPr>
        <w:spacing w:after="60"/>
        <w:jc w:val="center"/>
      </w:pPr>
      <w:r>
        <w:rPr>
          <w:noProof/>
        </w:rPr>
        <w:drawing>
          <wp:inline distT="0" distB="0" distL="0" distR="0" wp14:anchorId="68B8C3C7" wp14:editId="133B8E60">
            <wp:extent cx="7429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42950" cy="742950"/>
                    </a:xfrm>
                    <a:prstGeom prst="rect">
                      <a:avLst/>
                    </a:prstGeom>
                  </pic:spPr>
                </pic:pic>
              </a:graphicData>
            </a:graphic>
          </wp:inline>
        </w:drawing>
      </w:r>
    </w:p>
    <w:p w14:paraId="5F118C05" w14:textId="77777777" w:rsidR="00690308" w:rsidRDefault="00000000">
      <w:pPr>
        <w:spacing w:after="20"/>
        <w:jc w:val="center"/>
      </w:pPr>
      <w:r>
        <w:rPr>
          <w:b/>
          <w:bCs/>
          <w:sz w:val="26"/>
          <w:szCs w:val="26"/>
        </w:rPr>
        <w:t>AMERICAN INTERNATIONAL UNIVERSITY-BANGLADESH</w:t>
      </w:r>
    </w:p>
    <w:p w14:paraId="3F357B5A" w14:textId="77777777" w:rsidR="00690308" w:rsidRDefault="00000000">
      <w:pPr>
        <w:spacing w:after="20"/>
        <w:jc w:val="center"/>
      </w:pPr>
      <w:r>
        <w:rPr>
          <w:sz w:val="23"/>
          <w:szCs w:val="23"/>
        </w:rPr>
        <w:t>Faculty of Science and Technology</w:t>
      </w:r>
    </w:p>
    <w:p w14:paraId="01C9F5E1" w14:textId="77777777" w:rsidR="00690308" w:rsidRDefault="00000000">
      <w:pPr>
        <w:spacing w:after="20"/>
        <w:jc w:val="center"/>
      </w:pPr>
      <w:r>
        <w:rPr>
          <w:sz w:val="23"/>
          <w:szCs w:val="23"/>
        </w:rPr>
        <w:t>Department of Computer Science</w:t>
      </w:r>
    </w:p>
    <w:p w14:paraId="3BEA6579" w14:textId="77777777" w:rsidR="00690308" w:rsidRDefault="00000000">
      <w:pPr>
        <w:spacing w:after="20"/>
        <w:jc w:val="center"/>
      </w:pPr>
      <w:r>
        <w:rPr>
          <w:sz w:val="23"/>
          <w:szCs w:val="23"/>
        </w:rPr>
        <w:t>CSC 3215: Web Technologies</w:t>
      </w:r>
    </w:p>
    <w:p w14:paraId="2A43974C" w14:textId="77777777" w:rsidR="00690308" w:rsidRDefault="0069030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0308" w14:paraId="01D01078" w14:textId="77777777">
        <w:tblPrEx>
          <w:tblCellMar>
            <w:top w:w="0" w:type="dxa"/>
            <w:bottom w:w="0" w:type="dxa"/>
          </w:tblCellMar>
        </w:tblPrEx>
        <w:tc>
          <w:tcPr>
            <w:tcW w:w="3120" w:type="dxa"/>
            <w:tcBorders>
              <w:top w:val="single" w:sz="4" w:space="0" w:color="000000"/>
              <w:left w:val="none" w:sz="0" w:space="0" w:color="FFFFFF"/>
              <w:bottom w:val="single" w:sz="4" w:space="0" w:color="000000"/>
              <w:right w:val="none" w:sz="0" w:space="0" w:color="FFFFFF"/>
            </w:tcBorders>
            <w:tcMar>
              <w:top w:w="100" w:type="dxa"/>
              <w:left w:w="60" w:type="dxa"/>
              <w:bottom w:w="100" w:type="dxa"/>
              <w:right w:w="60" w:type="dxa"/>
            </w:tcMar>
          </w:tcPr>
          <w:p w14:paraId="7E0FFBE6" w14:textId="77777777" w:rsidR="00690308" w:rsidRDefault="00000000">
            <w:r>
              <w:rPr>
                <w:b/>
                <w:bCs/>
                <w:sz w:val="22"/>
                <w:szCs w:val="22"/>
              </w:rPr>
              <w:t xml:space="preserve">Semester: </w:t>
            </w:r>
            <w:r>
              <w:rPr>
                <w:sz w:val="22"/>
                <w:szCs w:val="22"/>
              </w:rPr>
              <w:t>Summer 2025-26</w:t>
            </w:r>
          </w:p>
        </w:tc>
        <w:tc>
          <w:tcPr>
            <w:tcW w:w="3120" w:type="dxa"/>
            <w:tcBorders>
              <w:top w:val="single" w:sz="4" w:space="0" w:color="000000"/>
              <w:left w:val="none" w:sz="0" w:space="0" w:color="FFFFFF"/>
              <w:bottom w:val="single" w:sz="4" w:space="0" w:color="000000"/>
              <w:right w:val="none" w:sz="0" w:space="0" w:color="FFFFFF"/>
            </w:tcBorders>
            <w:tcMar>
              <w:top w:w="100" w:type="dxa"/>
              <w:left w:w="60" w:type="dxa"/>
              <w:bottom w:w="100" w:type="dxa"/>
              <w:right w:w="60" w:type="dxa"/>
            </w:tcMar>
          </w:tcPr>
          <w:p w14:paraId="463F96B9" w14:textId="5B8746F6" w:rsidR="00690308" w:rsidRDefault="00000000">
            <w:r>
              <w:rPr>
                <w:b/>
                <w:bCs/>
                <w:sz w:val="22"/>
                <w:szCs w:val="22"/>
              </w:rPr>
              <w:t xml:space="preserve">Group No: </w:t>
            </w:r>
            <w:r w:rsidR="001C49F7">
              <w:rPr>
                <w:b/>
                <w:bCs/>
                <w:sz w:val="22"/>
                <w:szCs w:val="22"/>
              </w:rPr>
              <w:t>03</w:t>
            </w:r>
          </w:p>
        </w:tc>
        <w:tc>
          <w:tcPr>
            <w:tcW w:w="3120" w:type="dxa"/>
            <w:tcBorders>
              <w:top w:val="single" w:sz="4" w:space="0" w:color="000000"/>
              <w:left w:val="none" w:sz="0" w:space="0" w:color="FFFFFF"/>
              <w:bottom w:val="single" w:sz="4" w:space="0" w:color="000000"/>
              <w:right w:val="none" w:sz="0" w:space="0" w:color="FFFFFF"/>
            </w:tcBorders>
            <w:tcMar>
              <w:top w:w="100" w:type="dxa"/>
              <w:left w:w="60" w:type="dxa"/>
              <w:bottom w:w="100" w:type="dxa"/>
              <w:right w:w="60" w:type="dxa"/>
            </w:tcMar>
          </w:tcPr>
          <w:p w14:paraId="10860DE7" w14:textId="6FBA41C0" w:rsidR="00690308" w:rsidRDefault="00000000">
            <w:r>
              <w:rPr>
                <w:b/>
                <w:bCs/>
                <w:sz w:val="22"/>
                <w:szCs w:val="22"/>
              </w:rPr>
              <w:t xml:space="preserve">Section: </w:t>
            </w:r>
            <w:r w:rsidR="001C49F7">
              <w:rPr>
                <w:b/>
                <w:bCs/>
                <w:sz w:val="22"/>
                <w:szCs w:val="22"/>
              </w:rPr>
              <w:t>J</w:t>
            </w:r>
          </w:p>
        </w:tc>
      </w:tr>
    </w:tbl>
    <w:p w14:paraId="26146BE4" w14:textId="77777777" w:rsidR="00690308" w:rsidRDefault="00000000">
      <w:pPr>
        <w:spacing w:before="220" w:after="100"/>
      </w:pPr>
      <w:r>
        <w:rPr>
          <w:b/>
          <w:bCs/>
          <w:sz w:val="24"/>
          <w:szCs w:val="24"/>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3560"/>
        <w:gridCol w:w="1800"/>
        <w:gridCol w:w="1300"/>
      </w:tblGrid>
      <w:tr w:rsidR="00690308" w14:paraId="458E2FBE"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787BC851" w14:textId="77777777" w:rsidR="00690308" w:rsidRDefault="00000000">
            <w:pPr>
              <w:jc w:val="center"/>
            </w:pPr>
            <w:r>
              <w:rPr>
                <w:b/>
                <w:bCs/>
                <w:sz w:val="22"/>
                <w:szCs w:val="22"/>
              </w:rPr>
              <w:t>SL.</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3FC0CF00" w14:textId="77777777" w:rsidR="00690308" w:rsidRDefault="00000000">
            <w:pPr>
              <w:jc w:val="center"/>
            </w:pPr>
            <w:r>
              <w:rPr>
                <w:b/>
                <w:bCs/>
                <w:sz w:val="22"/>
                <w:szCs w:val="22"/>
              </w:rPr>
              <w:t>Student ID</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62D20B57" w14:textId="77777777" w:rsidR="00690308" w:rsidRDefault="00000000">
            <w:pPr>
              <w:jc w:val="center"/>
            </w:pPr>
            <w:r>
              <w:rPr>
                <w:b/>
                <w:bCs/>
                <w:sz w:val="22"/>
                <w:szCs w:val="22"/>
              </w:rPr>
              <w:t>Name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2F09E85D" w14:textId="77777777" w:rsidR="00690308" w:rsidRDefault="00000000">
            <w:pPr>
              <w:jc w:val="center"/>
            </w:pPr>
            <w:r>
              <w:rPr>
                <w:b/>
                <w:bCs/>
                <w:sz w:val="22"/>
                <w:szCs w:val="22"/>
              </w:rPr>
              <w:t>Role</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2A2416DF" w14:textId="77777777" w:rsidR="00690308" w:rsidRDefault="00000000">
            <w:pPr>
              <w:jc w:val="center"/>
            </w:pPr>
            <w:r>
              <w:rPr>
                <w:b/>
                <w:bCs/>
                <w:sz w:val="22"/>
                <w:szCs w:val="22"/>
              </w:rPr>
              <w:t>Signature</w:t>
            </w:r>
          </w:p>
        </w:tc>
      </w:tr>
      <w:tr w:rsidR="00690308" w14:paraId="6D37E88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7ACA77D8" w14:textId="77777777" w:rsidR="00690308" w:rsidRDefault="00000000">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446481EB" w14:textId="7C30109A" w:rsidR="00690308" w:rsidRDefault="001C49F7">
            <w:pPr>
              <w:jc w:val="center"/>
            </w:pPr>
            <w:r>
              <w:t>25-60789-1</w:t>
            </w:r>
          </w:p>
        </w:tc>
        <w:tc>
          <w:tcPr>
            <w:tcW w:w="356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5ED8F64D" w14:textId="0F638363" w:rsidR="00690308" w:rsidRDefault="001C49F7">
            <w:pPr>
              <w:jc w:val="center"/>
            </w:pPr>
            <w:proofErr w:type="spellStart"/>
            <w:r>
              <w:t>Tishad</w:t>
            </w:r>
            <w:proofErr w:type="spellEnd"/>
            <w:r>
              <w:t xml:space="preserve"> Zaman Tithi</w:t>
            </w:r>
          </w:p>
        </w:tc>
        <w:tc>
          <w:tcPr>
            <w:tcW w:w="18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446DD152" w14:textId="77777777" w:rsidR="00690308" w:rsidRDefault="00000000">
            <w:pPr>
              <w:jc w:val="center"/>
            </w:pPr>
            <w:r>
              <w:rPr>
                <w:sz w:val="22"/>
                <w:szCs w:val="22"/>
              </w:rPr>
              <w:t>Group Leader</w:t>
            </w:r>
          </w:p>
        </w:tc>
        <w:tc>
          <w:tcPr>
            <w:tcW w:w="13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44041F77" w14:textId="77777777" w:rsidR="00690308" w:rsidRDefault="00690308">
            <w:pPr>
              <w:jc w:val="center"/>
            </w:pPr>
          </w:p>
        </w:tc>
      </w:tr>
      <w:tr w:rsidR="00690308" w14:paraId="5DA7CFC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14E15EA3" w14:textId="77777777" w:rsidR="00690308" w:rsidRDefault="00000000">
            <w:pPr>
              <w:jc w:val="center"/>
            </w:pPr>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24F85EF8" w14:textId="2BB78220" w:rsidR="00690308" w:rsidRDefault="001C49F7">
            <w:pPr>
              <w:jc w:val="center"/>
            </w:pPr>
            <w:r>
              <w:t>22-49231-3</w:t>
            </w:r>
          </w:p>
        </w:tc>
        <w:tc>
          <w:tcPr>
            <w:tcW w:w="356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67601C12" w14:textId="3762E44D" w:rsidR="00690308" w:rsidRDefault="001C49F7">
            <w:pPr>
              <w:jc w:val="center"/>
            </w:pPr>
            <w:r>
              <w:t xml:space="preserve">Tasfia </w:t>
            </w:r>
            <w:proofErr w:type="spellStart"/>
            <w:r>
              <w:t>Tofail</w:t>
            </w:r>
            <w:proofErr w:type="spellEnd"/>
          </w:p>
        </w:tc>
        <w:tc>
          <w:tcPr>
            <w:tcW w:w="18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6D21BF6B" w14:textId="77777777" w:rsidR="00690308" w:rsidRDefault="00000000">
            <w:pPr>
              <w:jc w:val="center"/>
            </w:pPr>
            <w:r>
              <w:rPr>
                <w:sz w:val="22"/>
                <w:szCs w:val="22"/>
              </w:rPr>
              <w:t>Member</w:t>
            </w:r>
          </w:p>
        </w:tc>
        <w:tc>
          <w:tcPr>
            <w:tcW w:w="13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42B966C1" w14:textId="77777777" w:rsidR="00690308" w:rsidRDefault="00690308">
            <w:pPr>
              <w:jc w:val="center"/>
            </w:pPr>
          </w:p>
        </w:tc>
      </w:tr>
      <w:tr w:rsidR="00690308" w14:paraId="4EA6F26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09DA108F" w14:textId="77777777" w:rsidR="00690308" w:rsidRDefault="00000000">
            <w:pPr>
              <w:jc w:val="center"/>
            </w:pPr>
            <w:r>
              <w:rPr>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0DB9F194" w14:textId="42B65735" w:rsidR="00690308" w:rsidRDefault="001C49F7">
            <w:pPr>
              <w:jc w:val="center"/>
            </w:pPr>
            <w:r>
              <w:t>22-48104-2</w:t>
            </w:r>
          </w:p>
        </w:tc>
        <w:tc>
          <w:tcPr>
            <w:tcW w:w="356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31757403" w14:textId="0678316B" w:rsidR="00690308" w:rsidRDefault="001C49F7">
            <w:pPr>
              <w:jc w:val="center"/>
            </w:pPr>
            <w:r w:rsidRPr="001C49F7">
              <w:t>Shadman Shakeeb Oankit</w:t>
            </w:r>
          </w:p>
        </w:tc>
        <w:tc>
          <w:tcPr>
            <w:tcW w:w="18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01F0683E" w14:textId="77777777" w:rsidR="00690308" w:rsidRDefault="00000000">
            <w:pPr>
              <w:jc w:val="center"/>
            </w:pPr>
            <w:r>
              <w:rPr>
                <w:sz w:val="22"/>
                <w:szCs w:val="22"/>
              </w:rPr>
              <w:t>Member</w:t>
            </w:r>
          </w:p>
        </w:tc>
        <w:tc>
          <w:tcPr>
            <w:tcW w:w="13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7EDBBB22" w14:textId="77777777" w:rsidR="00690308" w:rsidRDefault="00690308">
            <w:pPr>
              <w:jc w:val="center"/>
            </w:pPr>
          </w:p>
        </w:tc>
      </w:tr>
      <w:tr w:rsidR="00690308" w14:paraId="696B563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75AF1FBA" w14:textId="77777777" w:rsidR="00690308" w:rsidRDefault="00000000">
            <w:pPr>
              <w:jc w:val="center"/>
            </w:pPr>
            <w:r>
              <w:rPr>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5A61247F" w14:textId="369A8D13" w:rsidR="00690308" w:rsidRDefault="001C49F7">
            <w:pPr>
              <w:jc w:val="center"/>
            </w:pPr>
            <w:r>
              <w:t>23-54413-3</w:t>
            </w:r>
          </w:p>
        </w:tc>
        <w:tc>
          <w:tcPr>
            <w:tcW w:w="356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5BC1F4C7" w14:textId="024CEF40" w:rsidR="00690308" w:rsidRDefault="001C49F7">
            <w:pPr>
              <w:jc w:val="center"/>
            </w:pPr>
            <w:r w:rsidRPr="001C49F7">
              <w:t xml:space="preserve">Kazi </w:t>
            </w:r>
            <w:proofErr w:type="spellStart"/>
            <w:r w:rsidRPr="001C49F7">
              <w:t>Junayad</w:t>
            </w:r>
            <w:proofErr w:type="spellEnd"/>
            <w:r w:rsidRPr="001C49F7">
              <w:t xml:space="preserve"> Rahman</w:t>
            </w:r>
          </w:p>
        </w:tc>
        <w:tc>
          <w:tcPr>
            <w:tcW w:w="18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3AD84B90" w14:textId="77777777" w:rsidR="00690308" w:rsidRDefault="00000000">
            <w:pPr>
              <w:jc w:val="center"/>
            </w:pPr>
            <w:r>
              <w:rPr>
                <w:sz w:val="22"/>
                <w:szCs w:val="22"/>
              </w:rPr>
              <w:t>Member</w:t>
            </w:r>
          </w:p>
        </w:tc>
        <w:tc>
          <w:tcPr>
            <w:tcW w:w="1300" w:type="dxa"/>
            <w:tcBorders>
              <w:top w:val="single" w:sz="4" w:space="0" w:color="000000"/>
              <w:left w:val="single" w:sz="4" w:space="0" w:color="000000"/>
              <w:bottom w:val="single" w:sz="4" w:space="0" w:color="000000"/>
              <w:right w:val="single" w:sz="4" w:space="0" w:color="000000"/>
            </w:tcBorders>
            <w:tcMar>
              <w:top w:w="120" w:type="dxa"/>
              <w:left w:w="80" w:type="dxa"/>
              <w:bottom w:w="120" w:type="dxa"/>
              <w:right w:w="80" w:type="dxa"/>
            </w:tcMar>
            <w:vAlign w:val="center"/>
          </w:tcPr>
          <w:p w14:paraId="16D7A1EA" w14:textId="77777777" w:rsidR="00690308" w:rsidRDefault="00690308">
            <w:pPr>
              <w:jc w:val="center"/>
            </w:pPr>
          </w:p>
        </w:tc>
      </w:tr>
    </w:tbl>
    <w:p w14:paraId="55D83FE5" w14:textId="77777777" w:rsidR="00690308" w:rsidRDefault="00000000">
      <w:pPr>
        <w:spacing w:before="260" w:after="90"/>
      </w:pPr>
      <w:r>
        <w:rPr>
          <w:b/>
          <w:bCs/>
          <w:sz w:val="24"/>
          <w:szCs w:val="24"/>
          <w:u w:val="single"/>
        </w:rPr>
        <w:t>Project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0308" w14:paraId="0B352B3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14:paraId="641816F2" w14:textId="77777777" w:rsidR="00690308" w:rsidRDefault="00000000">
            <w:proofErr w:type="spellStart"/>
            <w:r>
              <w:rPr>
                <w:b/>
                <w:bCs/>
                <w:sz w:val="24"/>
                <w:szCs w:val="24"/>
              </w:rPr>
              <w:t>EduPortal</w:t>
            </w:r>
            <w:proofErr w:type="spellEnd"/>
            <w:r>
              <w:rPr>
                <w:b/>
                <w:bCs/>
                <w:sz w:val="24"/>
                <w:szCs w:val="24"/>
              </w:rPr>
              <w:t xml:space="preserve"> — A Simple Online Learning Portal</w:t>
            </w:r>
          </w:p>
        </w:tc>
      </w:tr>
    </w:tbl>
    <w:p w14:paraId="11C6B226" w14:textId="77777777" w:rsidR="00690308" w:rsidRDefault="00000000">
      <w:pPr>
        <w:spacing w:before="260" w:after="90"/>
      </w:pPr>
      <w:r>
        <w:rPr>
          <w:b/>
          <w:bCs/>
          <w:sz w:val="24"/>
          <w:szCs w:val="24"/>
        </w:rPr>
        <w:t>Short Description</w:t>
      </w:r>
    </w:p>
    <w:p w14:paraId="0EAD09E4" w14:textId="77777777" w:rsidR="00690308" w:rsidRDefault="00000000">
      <w:pPr>
        <w:spacing w:after="160" w:line="300" w:lineRule="auto"/>
        <w:jc w:val="both"/>
      </w:pPr>
      <w:proofErr w:type="spellStart"/>
      <w:r>
        <w:rPr>
          <w:sz w:val="24"/>
          <w:szCs w:val="24"/>
        </w:rPr>
        <w:t>EduPortal</w:t>
      </w:r>
      <w:proofErr w:type="spellEnd"/>
      <w:r>
        <w:rPr>
          <w:sz w:val="24"/>
          <w:szCs w:val="24"/>
        </w:rPr>
        <w:t xml:space="preserve"> is a simple web-based learning portal that gives three types of users — an Admin, an </w:t>
      </w:r>
      <w:proofErr w:type="gramStart"/>
      <w:r>
        <w:rPr>
          <w:sz w:val="24"/>
          <w:szCs w:val="24"/>
        </w:rPr>
        <w:t>Instructor</w:t>
      </w:r>
      <w:proofErr w:type="gramEnd"/>
      <w:r>
        <w:rPr>
          <w:sz w:val="24"/>
          <w:szCs w:val="24"/>
        </w:rPr>
        <w:t xml:space="preserve">, and a </w:t>
      </w:r>
      <w:proofErr w:type="gramStart"/>
      <w:r>
        <w:rPr>
          <w:sz w:val="24"/>
          <w:szCs w:val="24"/>
        </w:rPr>
        <w:t>Student</w:t>
      </w:r>
      <w:proofErr w:type="gramEnd"/>
      <w:r>
        <w:rPr>
          <w:sz w:val="24"/>
          <w:szCs w:val="24"/>
        </w:rPr>
        <w:t xml:space="preserve"> — one shared place to manage courses. Instructors publish and edit their own courses, students search for courses and enroll in them, and the </w:t>
      </w:r>
      <w:proofErr w:type="gramStart"/>
      <w:r>
        <w:rPr>
          <w:sz w:val="24"/>
          <w:szCs w:val="24"/>
        </w:rPr>
        <w:t>Admin</w:t>
      </w:r>
      <w:proofErr w:type="gramEnd"/>
      <w:r>
        <w:rPr>
          <w:sz w:val="24"/>
          <w:szCs w:val="24"/>
        </w:rPr>
        <w:t xml:space="preserve"> oversees the whole platform by managing instructor and student accounts. For this submission, only the </w:t>
      </w:r>
      <w:proofErr w:type="gramStart"/>
      <w:r>
        <w:rPr>
          <w:sz w:val="24"/>
          <w:szCs w:val="24"/>
        </w:rPr>
        <w:t>frontend</w:t>
      </w:r>
      <w:proofErr w:type="gramEnd"/>
      <w:r>
        <w:rPr>
          <w:sz w:val="24"/>
          <w:szCs w:val="24"/>
        </w:rPr>
        <w:t xml:space="preserve"> (HTML, CSS, and JavaScript) has been implemented; the interface is fully interactive and demonstrates the intended </w:t>
      </w:r>
      <w:proofErr w:type="spellStart"/>
      <w:r>
        <w:rPr>
          <w:sz w:val="24"/>
          <w:szCs w:val="24"/>
        </w:rPr>
        <w:t>behaviour</w:t>
      </w:r>
      <w:proofErr w:type="spellEnd"/>
      <w:r>
        <w:rPr>
          <w:sz w:val="24"/>
          <w:szCs w:val="24"/>
        </w:rPr>
        <w:t xml:space="preserve"> of the system ahead of the PHP/MySQL backend that will be added in the next phase.</w:t>
      </w:r>
    </w:p>
    <w:p w14:paraId="1F611824" w14:textId="77777777" w:rsidR="00690308" w:rsidRDefault="00000000">
      <w:pPr>
        <w:spacing w:before="260" w:after="90"/>
      </w:pPr>
      <w:r>
        <w:rPr>
          <w:b/>
          <w:bCs/>
          <w:sz w:val="24"/>
          <w:szCs w:val="24"/>
        </w:rPr>
        <w:t>Introduction</w:t>
      </w:r>
    </w:p>
    <w:p w14:paraId="6AE7EC46" w14:textId="77777777" w:rsidR="00690308" w:rsidRDefault="00000000">
      <w:pPr>
        <w:spacing w:after="160" w:line="300" w:lineRule="auto"/>
        <w:jc w:val="both"/>
      </w:pPr>
      <w:r>
        <w:rPr>
          <w:sz w:val="24"/>
          <w:szCs w:val="24"/>
        </w:rPr>
        <w:t xml:space="preserve">Most academic institutions rely on some form of online learning platform to organize courses and track student participation, but many existing systems are large and complex, with far more features than a small classroom setting </w:t>
      </w:r>
      <w:proofErr w:type="gramStart"/>
      <w:r>
        <w:rPr>
          <w:sz w:val="24"/>
          <w:szCs w:val="24"/>
        </w:rPr>
        <w:t>actually needs</w:t>
      </w:r>
      <w:proofErr w:type="gramEnd"/>
      <w:r>
        <w:rPr>
          <w:sz w:val="24"/>
          <w:szCs w:val="24"/>
        </w:rPr>
        <w:t xml:space="preserve">. </w:t>
      </w:r>
      <w:proofErr w:type="spellStart"/>
      <w:r>
        <w:rPr>
          <w:sz w:val="24"/>
          <w:szCs w:val="24"/>
        </w:rPr>
        <w:t>EduPortal</w:t>
      </w:r>
      <w:proofErr w:type="spellEnd"/>
      <w:r>
        <w:rPr>
          <w:sz w:val="24"/>
          <w:szCs w:val="24"/>
        </w:rPr>
        <w:t xml:space="preserve"> is designed as a lightweight alternative: it focuses on the small set of actions each type of user genuinely needs — publishing a course, enrolling in a course, and keeping track of who is enrolled and how far along they are — without the overhead of a full learning-management system. The goal of this project is to apply the concepts covered in CSC 3215 (HTML, CSS, JavaScript, and later PHP) to build a working, role-based web application from the ground up.</w:t>
      </w:r>
    </w:p>
    <w:p w14:paraId="5E603968" w14:textId="77777777" w:rsidR="00690308" w:rsidRDefault="00000000">
      <w:pPr>
        <w:spacing w:before="260" w:after="90"/>
      </w:pPr>
      <w:r>
        <w:rPr>
          <w:b/>
          <w:bCs/>
          <w:sz w:val="24"/>
          <w:szCs w:val="24"/>
        </w:rPr>
        <w:t>Background Study</w:t>
      </w:r>
    </w:p>
    <w:p w14:paraId="2C872DEA" w14:textId="77777777" w:rsidR="00690308" w:rsidRDefault="00000000">
      <w:pPr>
        <w:spacing w:after="160" w:line="300" w:lineRule="auto"/>
        <w:jc w:val="both"/>
      </w:pPr>
      <w:r>
        <w:rPr>
          <w:sz w:val="24"/>
          <w:szCs w:val="24"/>
        </w:rPr>
        <w:t xml:space="preserve">Existing e-learning platforms such as Google Classroom and Moodle already solve the problem of course management at scale, but they are built for institution-wide deployment and come with </w:t>
      </w:r>
      <w:r>
        <w:rPr>
          <w:sz w:val="24"/>
          <w:szCs w:val="24"/>
        </w:rPr>
        <w:lastRenderedPageBreak/>
        <w:t xml:space="preserve">configuration and features (grading rubrics, plagiarism checks, integrations, and more) that are unnecessary for a small class project. Reviewing these platforms helped identify the small set of core actions that any course-management system needs at minimum: authentication with distinct user roles, the ability for an instructor to publish a course, and the ability for a student to discover and enroll in one. </w:t>
      </w:r>
      <w:proofErr w:type="spellStart"/>
      <w:r>
        <w:rPr>
          <w:sz w:val="24"/>
          <w:szCs w:val="24"/>
        </w:rPr>
        <w:t>EduPortal</w:t>
      </w:r>
      <w:proofErr w:type="spellEnd"/>
      <w:r>
        <w:rPr>
          <w:sz w:val="24"/>
          <w:szCs w:val="24"/>
        </w:rPr>
        <w:t xml:space="preserve"> is scoped around exactly this core, which keeps the system easy to build, easy to explain, and easy to extend in later phases of the course.</w:t>
      </w:r>
    </w:p>
    <w:p w14:paraId="58F92965" w14:textId="77777777" w:rsidR="00690308" w:rsidRDefault="00000000">
      <w:pPr>
        <w:spacing w:before="260" w:after="90"/>
      </w:pPr>
      <w:r>
        <w:rPr>
          <w:b/>
          <w:bCs/>
          <w:sz w:val="24"/>
          <w:szCs w:val="24"/>
        </w:rPr>
        <w:t>Use Case Diagram</w:t>
      </w:r>
    </w:p>
    <w:p w14:paraId="69B5FB27" w14:textId="77777777" w:rsidR="00690308" w:rsidRDefault="00000000">
      <w:pPr>
        <w:spacing w:before="100"/>
        <w:jc w:val="center"/>
      </w:pPr>
      <w:r>
        <w:rPr>
          <w:noProof/>
        </w:rPr>
        <w:drawing>
          <wp:inline distT="0" distB="0" distL="0" distR="0" wp14:anchorId="6ED1AD9F" wp14:editId="7CFEA82A">
            <wp:extent cx="4095750" cy="4657725"/>
            <wp:effectExtent l="0" t="0" r="0" b="0"/>
            <wp:docPr id="1476766964" name="Picture 147676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657725"/>
                    </a:xfrm>
                    <a:prstGeom prst="rect">
                      <a:avLst/>
                    </a:prstGeom>
                  </pic:spPr>
                </pic:pic>
              </a:graphicData>
            </a:graphic>
          </wp:inline>
        </w:drawing>
      </w:r>
    </w:p>
    <w:p w14:paraId="057103DA" w14:textId="77777777" w:rsidR="00690308" w:rsidRDefault="00000000">
      <w:pPr>
        <w:spacing w:before="60" w:after="220"/>
        <w:jc w:val="center"/>
      </w:pPr>
      <w:r>
        <w:rPr>
          <w:i/>
          <w:iCs/>
          <w:color w:val="555555"/>
        </w:rPr>
        <w:t>Figure 1: Use case diagram showing the three actors (Admin, Instructor, Student), their shared features, and their role-specific features.</w:t>
      </w:r>
    </w:p>
    <w:p w14:paraId="5BAD7F43" w14:textId="77777777" w:rsidR="00690308" w:rsidRDefault="00000000">
      <w:pPr>
        <w:spacing w:before="260" w:after="90"/>
      </w:pPr>
      <w:r>
        <w:rPr>
          <w:b/>
          <w:bCs/>
          <w:sz w:val="24"/>
          <w:szCs w:val="24"/>
        </w:rPr>
        <w:t>UI (Figma/Sketch)</w:t>
      </w:r>
    </w:p>
    <w:p w14:paraId="29F8089B" w14:textId="77777777" w:rsidR="00690308" w:rsidRDefault="00000000">
      <w:pPr>
        <w:spacing w:after="160" w:line="300" w:lineRule="auto"/>
        <w:jc w:val="both"/>
      </w:pPr>
      <w:r>
        <w:rPr>
          <w:sz w:val="24"/>
          <w:szCs w:val="24"/>
        </w:rPr>
        <w:t xml:space="preserve">Since the </w:t>
      </w:r>
      <w:proofErr w:type="gramStart"/>
      <w:r>
        <w:rPr>
          <w:sz w:val="24"/>
          <w:szCs w:val="24"/>
        </w:rPr>
        <w:t>frontend</w:t>
      </w:r>
      <w:proofErr w:type="gramEnd"/>
      <w:r>
        <w:rPr>
          <w:sz w:val="24"/>
          <w:szCs w:val="24"/>
        </w:rPr>
        <w:t xml:space="preserve"> has already been implemented, the screens below are taken directly from the working prototype rather than a separate mockup tool — this is the actual tentative design of the system.</w:t>
      </w:r>
    </w:p>
    <w:p w14:paraId="2B6EDEED" w14:textId="77777777" w:rsidR="00690308" w:rsidRDefault="00000000">
      <w:pPr>
        <w:spacing w:before="80"/>
        <w:jc w:val="center"/>
      </w:pPr>
      <w:r>
        <w:rPr>
          <w:noProof/>
        </w:rPr>
        <w:lastRenderedPageBreak/>
        <w:drawing>
          <wp:inline distT="0" distB="0" distL="0" distR="0" wp14:anchorId="508659C1" wp14:editId="4D2E1CC0">
            <wp:extent cx="4381500" cy="3905250"/>
            <wp:effectExtent l="0" t="0" r="0" b="0"/>
            <wp:docPr id="559704269" name="Picture 5597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905250"/>
                    </a:xfrm>
                    <a:prstGeom prst="rect">
                      <a:avLst/>
                    </a:prstGeom>
                  </pic:spPr>
                </pic:pic>
              </a:graphicData>
            </a:graphic>
          </wp:inline>
        </w:drawing>
      </w:r>
    </w:p>
    <w:p w14:paraId="576B01EA" w14:textId="77777777" w:rsidR="00690308" w:rsidRDefault="00000000">
      <w:pPr>
        <w:spacing w:before="60" w:after="220"/>
        <w:jc w:val="center"/>
      </w:pPr>
      <w:r>
        <w:rPr>
          <w:i/>
          <w:iCs/>
          <w:color w:val="555555"/>
        </w:rPr>
        <w:t>Figure 2: Landing page and login screen.</w:t>
      </w:r>
    </w:p>
    <w:p w14:paraId="3F35435A" w14:textId="77777777" w:rsidR="00690308" w:rsidRDefault="00000000">
      <w:pPr>
        <w:spacing w:before="80"/>
        <w:jc w:val="center"/>
      </w:pPr>
      <w:r>
        <w:rPr>
          <w:noProof/>
        </w:rPr>
        <w:drawing>
          <wp:inline distT="0" distB="0" distL="0" distR="0" wp14:anchorId="7D11D135" wp14:editId="2F93C7D4">
            <wp:extent cx="4381500" cy="3143250"/>
            <wp:effectExtent l="0" t="0" r="0" b="0"/>
            <wp:docPr id="414638510" name="Picture 41463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143250"/>
                    </a:xfrm>
                    <a:prstGeom prst="rect">
                      <a:avLst/>
                    </a:prstGeom>
                  </pic:spPr>
                </pic:pic>
              </a:graphicData>
            </a:graphic>
          </wp:inline>
        </w:drawing>
      </w:r>
    </w:p>
    <w:p w14:paraId="7965A943" w14:textId="77777777" w:rsidR="00690308" w:rsidRDefault="00000000">
      <w:pPr>
        <w:spacing w:before="60" w:after="220"/>
        <w:jc w:val="center"/>
      </w:pPr>
      <w:r>
        <w:rPr>
          <w:i/>
          <w:iCs/>
          <w:color w:val="555555"/>
        </w:rPr>
        <w:t>Figure 3: Student dashboard — browse and enroll in courses, track progress.</w:t>
      </w:r>
    </w:p>
    <w:p w14:paraId="4C1B59D0" w14:textId="77777777" w:rsidR="00690308" w:rsidRDefault="00000000">
      <w:pPr>
        <w:spacing w:before="80"/>
        <w:jc w:val="center"/>
      </w:pPr>
      <w:r>
        <w:rPr>
          <w:noProof/>
        </w:rPr>
        <w:lastRenderedPageBreak/>
        <w:drawing>
          <wp:inline distT="0" distB="0" distL="0" distR="0" wp14:anchorId="5365E74E" wp14:editId="07678CA2">
            <wp:extent cx="4381500" cy="2743200"/>
            <wp:effectExtent l="0" t="0" r="0" b="0"/>
            <wp:docPr id="1390945066" name="Picture 139094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43200"/>
                    </a:xfrm>
                    <a:prstGeom prst="rect">
                      <a:avLst/>
                    </a:prstGeom>
                  </pic:spPr>
                </pic:pic>
              </a:graphicData>
            </a:graphic>
          </wp:inline>
        </w:drawing>
      </w:r>
    </w:p>
    <w:p w14:paraId="50515EBF" w14:textId="77777777" w:rsidR="00690308" w:rsidRDefault="00000000">
      <w:pPr>
        <w:spacing w:before="60" w:after="220"/>
        <w:jc w:val="center"/>
      </w:pPr>
      <w:r>
        <w:rPr>
          <w:i/>
          <w:iCs/>
          <w:color w:val="555555"/>
        </w:rPr>
        <w:t>Figure 4: Instructor dashboard — manage courses and view enrolled students.</w:t>
      </w:r>
    </w:p>
    <w:p w14:paraId="5CACAB96" w14:textId="77777777" w:rsidR="00690308" w:rsidRDefault="00000000">
      <w:pPr>
        <w:spacing w:before="80"/>
        <w:jc w:val="center"/>
      </w:pPr>
      <w:r>
        <w:rPr>
          <w:noProof/>
        </w:rPr>
        <w:drawing>
          <wp:inline distT="0" distB="0" distL="0" distR="0" wp14:anchorId="2A8AC88B" wp14:editId="293C3DFC">
            <wp:extent cx="4381500" cy="2895600"/>
            <wp:effectExtent l="0" t="0" r="0" b="0"/>
            <wp:docPr id="390888938" name="Picture 39088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895600"/>
                    </a:xfrm>
                    <a:prstGeom prst="rect">
                      <a:avLst/>
                    </a:prstGeom>
                  </pic:spPr>
                </pic:pic>
              </a:graphicData>
            </a:graphic>
          </wp:inline>
        </w:drawing>
      </w:r>
    </w:p>
    <w:p w14:paraId="673F9067" w14:textId="77777777" w:rsidR="00690308" w:rsidRDefault="00000000">
      <w:pPr>
        <w:spacing w:before="60" w:after="220"/>
        <w:jc w:val="center"/>
      </w:pPr>
      <w:r>
        <w:rPr>
          <w:i/>
          <w:iCs/>
          <w:color w:val="555555"/>
        </w:rPr>
        <w:t>Figure 5: Admin dashboard — manage instructors, courses, and students.</w:t>
      </w:r>
    </w:p>
    <w:p w14:paraId="0C93A360" w14:textId="77777777" w:rsidR="006903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0308" w14:paraId="038C710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180" w:type="dxa"/>
              <w:left w:w="200" w:type="dxa"/>
              <w:bottom w:w="180" w:type="dxa"/>
              <w:right w:w="200" w:type="dxa"/>
            </w:tcMar>
          </w:tcPr>
          <w:p w14:paraId="16EF5931" w14:textId="77777777" w:rsidR="00690308" w:rsidRDefault="00000000">
            <w:pPr>
              <w:spacing w:after="100"/>
            </w:pPr>
            <w:r>
              <w:rPr>
                <w:b/>
                <w:bCs/>
                <w:sz w:val="22"/>
                <w:szCs w:val="22"/>
              </w:rPr>
              <w:lastRenderedPageBreak/>
              <w:t xml:space="preserve">Types of </w:t>
            </w:r>
            <w:proofErr w:type="gramStart"/>
            <w:r>
              <w:rPr>
                <w:b/>
                <w:bCs/>
                <w:sz w:val="22"/>
                <w:szCs w:val="22"/>
              </w:rPr>
              <w:t>User</w:t>
            </w:r>
            <w:proofErr w:type="gramEnd"/>
            <w:r>
              <w:rPr>
                <w:b/>
                <w:bCs/>
                <w:sz w:val="22"/>
                <w:szCs w:val="22"/>
              </w:rPr>
              <w:t xml:space="preserve">: </w:t>
            </w:r>
            <w:r>
              <w:rPr>
                <w:sz w:val="22"/>
                <w:szCs w:val="22"/>
              </w:rPr>
              <w:t>1. Admin    2. Instructor    3. Student</w:t>
            </w:r>
          </w:p>
          <w:p w14:paraId="773D72EE" w14:textId="77777777" w:rsidR="00690308" w:rsidRDefault="00000000">
            <w:pPr>
              <w:spacing w:after="60"/>
            </w:pPr>
            <w:r>
              <w:rPr>
                <w:b/>
                <w:bCs/>
                <w:sz w:val="22"/>
                <w:szCs w:val="22"/>
              </w:rPr>
              <w:t>Common Features (Available to All Users)</w:t>
            </w:r>
          </w:p>
          <w:p w14:paraId="0B6F1544" w14:textId="77777777" w:rsidR="00690308" w:rsidRDefault="00000000">
            <w:pPr>
              <w:spacing w:after="40"/>
              <w:ind w:left="200"/>
            </w:pPr>
            <w:r>
              <w:rPr>
                <w:sz w:val="22"/>
                <w:szCs w:val="22"/>
              </w:rPr>
              <w:t>•  Authentication</w:t>
            </w:r>
          </w:p>
          <w:p w14:paraId="3F8F8E78" w14:textId="77777777" w:rsidR="00690308" w:rsidRDefault="00000000">
            <w:pPr>
              <w:spacing w:after="40"/>
              <w:ind w:left="660"/>
            </w:pPr>
            <w:r>
              <w:rPr>
                <w:sz w:val="22"/>
                <w:szCs w:val="22"/>
              </w:rPr>
              <w:t>1. Login to the system</w:t>
            </w:r>
          </w:p>
          <w:p w14:paraId="0159775A" w14:textId="77777777" w:rsidR="00690308" w:rsidRDefault="00000000">
            <w:pPr>
              <w:spacing w:after="40"/>
              <w:ind w:left="660"/>
            </w:pPr>
            <w:r>
              <w:rPr>
                <w:sz w:val="22"/>
                <w:szCs w:val="22"/>
              </w:rPr>
              <w:t>2. Logout from the system</w:t>
            </w:r>
          </w:p>
          <w:p w14:paraId="60445E6E" w14:textId="77777777" w:rsidR="00690308" w:rsidRDefault="00000000">
            <w:pPr>
              <w:spacing w:after="40"/>
              <w:ind w:left="660"/>
            </w:pPr>
            <w:r>
              <w:rPr>
                <w:sz w:val="22"/>
                <w:szCs w:val="22"/>
              </w:rPr>
              <w:t>3. User registration</w:t>
            </w:r>
          </w:p>
          <w:p w14:paraId="39E79EA5" w14:textId="77777777" w:rsidR="00690308" w:rsidRDefault="00000000">
            <w:pPr>
              <w:spacing w:after="40"/>
              <w:ind w:left="200"/>
            </w:pPr>
            <w:r>
              <w:rPr>
                <w:sz w:val="22"/>
                <w:szCs w:val="22"/>
              </w:rPr>
              <w:t>•  Account Management</w:t>
            </w:r>
          </w:p>
          <w:p w14:paraId="05BDE87A" w14:textId="77777777" w:rsidR="00690308" w:rsidRDefault="00000000">
            <w:pPr>
              <w:spacing w:after="40"/>
              <w:ind w:left="660"/>
            </w:pPr>
            <w:r>
              <w:rPr>
                <w:sz w:val="22"/>
                <w:szCs w:val="22"/>
              </w:rPr>
              <w:t>1. Change or reset password</w:t>
            </w:r>
          </w:p>
          <w:p w14:paraId="618C3D33" w14:textId="77777777" w:rsidR="00690308" w:rsidRDefault="00000000">
            <w:pPr>
              <w:spacing w:after="40"/>
              <w:ind w:left="660"/>
            </w:pPr>
            <w:r>
              <w:rPr>
                <w:sz w:val="22"/>
                <w:szCs w:val="22"/>
              </w:rPr>
              <w:t>2. Manage profile information (view, edit, delete)</w:t>
            </w:r>
          </w:p>
          <w:p w14:paraId="5C14C629" w14:textId="77777777" w:rsidR="00690308" w:rsidRDefault="00000000">
            <w:pPr>
              <w:spacing w:after="40"/>
              <w:ind w:left="200"/>
            </w:pPr>
            <w:r>
              <w:rPr>
                <w:sz w:val="22"/>
                <w:szCs w:val="22"/>
              </w:rPr>
              <w:t>•  Dashboard</w:t>
            </w:r>
          </w:p>
          <w:p w14:paraId="2402FDAB" w14:textId="77777777" w:rsidR="00690308" w:rsidRDefault="00000000">
            <w:pPr>
              <w:spacing w:after="40"/>
              <w:ind w:left="660"/>
            </w:pPr>
            <w:r>
              <w:rPr>
                <w:sz w:val="22"/>
                <w:szCs w:val="22"/>
              </w:rPr>
              <w:t xml:space="preserve">1. Access a personalized dashboard after </w:t>
            </w:r>
            <w:proofErr w:type="gramStart"/>
            <w:r>
              <w:rPr>
                <w:sz w:val="22"/>
                <w:szCs w:val="22"/>
              </w:rPr>
              <w:t>login</w:t>
            </w:r>
            <w:proofErr w:type="gramEnd"/>
          </w:p>
          <w:p w14:paraId="21CA5CBE" w14:textId="77777777" w:rsidR="00690308" w:rsidRDefault="00000000">
            <w:pPr>
              <w:spacing w:before="160" w:after="60"/>
            </w:pPr>
            <w:r>
              <w:rPr>
                <w:b/>
                <w:bCs/>
                <w:sz w:val="22"/>
                <w:szCs w:val="22"/>
              </w:rPr>
              <w:t>Specific Features by User Type</w:t>
            </w:r>
          </w:p>
          <w:p w14:paraId="6B54B3C5" w14:textId="77777777" w:rsidR="00690308" w:rsidRDefault="00000000">
            <w:pPr>
              <w:spacing w:after="40"/>
            </w:pPr>
            <w:r>
              <w:rPr>
                <w:b/>
                <w:bCs/>
                <w:sz w:val="22"/>
                <w:szCs w:val="22"/>
              </w:rPr>
              <w:t>Features of Admin</w:t>
            </w:r>
          </w:p>
          <w:p w14:paraId="2B818919" w14:textId="77777777" w:rsidR="00690308" w:rsidRDefault="00000000">
            <w:pPr>
              <w:spacing w:after="40"/>
              <w:ind w:left="660"/>
            </w:pPr>
            <w:r>
              <w:rPr>
                <w:sz w:val="22"/>
                <w:szCs w:val="22"/>
              </w:rPr>
              <w:t>1. Manage instructors (add, view, remove instructor accounts)</w:t>
            </w:r>
          </w:p>
          <w:p w14:paraId="237559BA" w14:textId="77777777" w:rsidR="00690308" w:rsidRDefault="00000000">
            <w:pPr>
              <w:spacing w:after="40"/>
              <w:ind w:left="660"/>
            </w:pPr>
            <w:r>
              <w:rPr>
                <w:sz w:val="22"/>
                <w:szCs w:val="22"/>
              </w:rPr>
              <w:t>2. View all courses across the platform and see enrollment statistics</w:t>
            </w:r>
          </w:p>
          <w:p w14:paraId="67FFFFA5" w14:textId="77777777" w:rsidR="00690308" w:rsidRDefault="00000000">
            <w:pPr>
              <w:spacing w:after="40"/>
              <w:ind w:left="660"/>
            </w:pPr>
            <w:r>
              <w:rPr>
                <w:sz w:val="22"/>
                <w:szCs w:val="22"/>
              </w:rPr>
              <w:t>3. Manage students (view and remove student accounts)</w:t>
            </w:r>
          </w:p>
          <w:p w14:paraId="62FF5D4B" w14:textId="77777777" w:rsidR="00690308" w:rsidRDefault="00000000">
            <w:pPr>
              <w:spacing w:before="100" w:after="40"/>
            </w:pPr>
            <w:r>
              <w:rPr>
                <w:b/>
                <w:bCs/>
                <w:sz w:val="22"/>
                <w:szCs w:val="22"/>
              </w:rPr>
              <w:t>Features of Instructor</w:t>
            </w:r>
          </w:p>
          <w:p w14:paraId="79AAE5DA" w14:textId="77777777" w:rsidR="00690308" w:rsidRDefault="00000000">
            <w:pPr>
              <w:spacing w:after="40"/>
              <w:ind w:left="660"/>
            </w:pPr>
            <w:r>
              <w:rPr>
                <w:sz w:val="22"/>
                <w:szCs w:val="22"/>
              </w:rPr>
              <w:t>1. Add and edit courses, including a category and description</w:t>
            </w:r>
          </w:p>
          <w:p w14:paraId="2C40D3B5" w14:textId="77777777" w:rsidR="00690308" w:rsidRDefault="00000000">
            <w:pPr>
              <w:spacing w:after="40"/>
              <w:ind w:left="660"/>
            </w:pPr>
            <w:r>
              <w:rPr>
                <w:sz w:val="22"/>
                <w:szCs w:val="22"/>
              </w:rPr>
              <w:t>2. Attach course materials (a link to notes/slides) to a course</w:t>
            </w:r>
          </w:p>
          <w:p w14:paraId="4E0695CD" w14:textId="77777777" w:rsidR="00690308" w:rsidRDefault="00000000">
            <w:pPr>
              <w:spacing w:after="40"/>
              <w:ind w:left="660"/>
            </w:pPr>
            <w:r>
              <w:rPr>
                <w:sz w:val="22"/>
                <w:szCs w:val="22"/>
              </w:rPr>
              <w:t>3. View the list of students enrolled in each of their courses</w:t>
            </w:r>
          </w:p>
          <w:p w14:paraId="6DADCB83" w14:textId="77777777" w:rsidR="00690308" w:rsidRDefault="00000000">
            <w:pPr>
              <w:spacing w:before="100" w:after="40"/>
            </w:pPr>
            <w:r>
              <w:rPr>
                <w:b/>
                <w:bCs/>
                <w:sz w:val="22"/>
                <w:szCs w:val="22"/>
              </w:rPr>
              <w:t>Features of Student</w:t>
            </w:r>
          </w:p>
          <w:p w14:paraId="3F654BF6" w14:textId="77777777" w:rsidR="00690308" w:rsidRDefault="00000000">
            <w:pPr>
              <w:spacing w:after="40"/>
              <w:ind w:left="660"/>
            </w:pPr>
            <w:r>
              <w:rPr>
                <w:sz w:val="22"/>
                <w:szCs w:val="22"/>
              </w:rPr>
              <w:t xml:space="preserve">1. Browse and </w:t>
            </w:r>
            <w:proofErr w:type="gramStart"/>
            <w:r>
              <w:rPr>
                <w:sz w:val="22"/>
                <w:szCs w:val="22"/>
              </w:rPr>
              <w:t>search</w:t>
            </w:r>
            <w:proofErr w:type="gramEnd"/>
            <w:r>
              <w:rPr>
                <w:sz w:val="22"/>
                <w:szCs w:val="22"/>
              </w:rPr>
              <w:t xml:space="preserve"> available courses by title, code, or category</w:t>
            </w:r>
          </w:p>
          <w:p w14:paraId="2C200172" w14:textId="77777777" w:rsidR="00690308" w:rsidRDefault="00000000">
            <w:pPr>
              <w:spacing w:after="40"/>
              <w:ind w:left="660"/>
            </w:pPr>
            <w:r>
              <w:rPr>
                <w:sz w:val="22"/>
                <w:szCs w:val="22"/>
              </w:rPr>
              <w:t>2. Enroll in a course with a single click</w:t>
            </w:r>
          </w:p>
          <w:p w14:paraId="62E44D86" w14:textId="77777777" w:rsidR="00690308" w:rsidRDefault="00000000">
            <w:pPr>
              <w:spacing w:after="40"/>
              <w:ind w:left="660"/>
            </w:pPr>
            <w:r>
              <w:rPr>
                <w:sz w:val="22"/>
                <w:szCs w:val="22"/>
              </w:rPr>
              <w:t>3. Track personal progress in each enrolled course</w:t>
            </w:r>
          </w:p>
          <w:p w14:paraId="6B7F0916" w14:textId="77777777" w:rsidR="00690308" w:rsidRDefault="00000000">
            <w:pPr>
              <w:spacing w:before="160"/>
            </w:pPr>
            <w:r>
              <w:rPr>
                <w:b/>
                <w:bCs/>
                <w:i/>
                <w:iCs/>
              </w:rPr>
              <w:t xml:space="preserve">N.B: </w:t>
            </w:r>
            <w:r>
              <w:rPr>
                <w:i/>
                <w:iCs/>
              </w:rPr>
              <w:t>Each user type has at least 3 distinct features different from the others, as required.</w:t>
            </w:r>
          </w:p>
        </w:tc>
      </w:tr>
    </w:tbl>
    <w:p w14:paraId="3DD9D478" w14:textId="77777777" w:rsidR="005B43BC" w:rsidRDefault="005B43BC"/>
    <w:sectPr w:rsidR="005B43B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B6B3F"/>
    <w:multiLevelType w:val="hybridMultilevel"/>
    <w:tmpl w:val="E78C83FE"/>
    <w:lvl w:ilvl="0" w:tplc="0B6A6250">
      <w:start w:val="1"/>
      <w:numFmt w:val="bullet"/>
      <w:lvlText w:val="●"/>
      <w:lvlJc w:val="left"/>
      <w:pPr>
        <w:ind w:left="720" w:hanging="360"/>
      </w:pPr>
    </w:lvl>
    <w:lvl w:ilvl="1" w:tplc="119628E2">
      <w:start w:val="1"/>
      <w:numFmt w:val="bullet"/>
      <w:lvlText w:val="○"/>
      <w:lvlJc w:val="left"/>
      <w:pPr>
        <w:ind w:left="1440" w:hanging="360"/>
      </w:pPr>
    </w:lvl>
    <w:lvl w:ilvl="2" w:tplc="CE3A3F40">
      <w:start w:val="1"/>
      <w:numFmt w:val="bullet"/>
      <w:lvlText w:val="■"/>
      <w:lvlJc w:val="left"/>
      <w:pPr>
        <w:ind w:left="2160" w:hanging="360"/>
      </w:pPr>
    </w:lvl>
    <w:lvl w:ilvl="3" w:tplc="F4841F48">
      <w:start w:val="1"/>
      <w:numFmt w:val="bullet"/>
      <w:lvlText w:val="●"/>
      <w:lvlJc w:val="left"/>
      <w:pPr>
        <w:ind w:left="2880" w:hanging="360"/>
      </w:pPr>
    </w:lvl>
    <w:lvl w:ilvl="4" w:tplc="8EF26116">
      <w:start w:val="1"/>
      <w:numFmt w:val="bullet"/>
      <w:lvlText w:val="○"/>
      <w:lvlJc w:val="left"/>
      <w:pPr>
        <w:ind w:left="3600" w:hanging="360"/>
      </w:pPr>
    </w:lvl>
    <w:lvl w:ilvl="5" w:tplc="2664146E">
      <w:start w:val="1"/>
      <w:numFmt w:val="bullet"/>
      <w:lvlText w:val="■"/>
      <w:lvlJc w:val="left"/>
      <w:pPr>
        <w:ind w:left="4320" w:hanging="360"/>
      </w:pPr>
    </w:lvl>
    <w:lvl w:ilvl="6" w:tplc="33A6EE4A">
      <w:start w:val="1"/>
      <w:numFmt w:val="bullet"/>
      <w:lvlText w:val="●"/>
      <w:lvlJc w:val="left"/>
      <w:pPr>
        <w:ind w:left="5040" w:hanging="360"/>
      </w:pPr>
    </w:lvl>
    <w:lvl w:ilvl="7" w:tplc="2496DC94">
      <w:start w:val="1"/>
      <w:numFmt w:val="bullet"/>
      <w:lvlText w:val="●"/>
      <w:lvlJc w:val="left"/>
      <w:pPr>
        <w:ind w:left="5760" w:hanging="360"/>
      </w:pPr>
    </w:lvl>
    <w:lvl w:ilvl="8" w:tplc="C02E29E2">
      <w:start w:val="1"/>
      <w:numFmt w:val="bullet"/>
      <w:lvlText w:val="●"/>
      <w:lvlJc w:val="left"/>
      <w:pPr>
        <w:ind w:left="6480" w:hanging="360"/>
      </w:pPr>
    </w:lvl>
  </w:abstractNum>
  <w:num w:numId="1" w16cid:durableId="1922568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308"/>
    <w:rsid w:val="001C49F7"/>
    <w:rsid w:val="004C3B6C"/>
    <w:rsid w:val="005B43BC"/>
    <w:rsid w:val="00690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F9FD"/>
  <w15:docId w15:val="{2EAF6287-CCEA-4C9E-88F0-B52BDF15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TISHAD ZAMAN TITHI</cp:lastModifiedBy>
  <cp:revision>2</cp:revision>
  <dcterms:created xsi:type="dcterms:W3CDTF">2026-08-15T15:54:00Z</dcterms:created>
  <dcterms:modified xsi:type="dcterms:W3CDTF">2026-08-15T16:03:00Z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f21e9205-f8f8-4cea-8900-c5ce9adeecfb</vt:lpwstr>
  </property>
</Properties>
</file>