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MD</w:t>
      </w:r>
    </w:p>
    <w:p>
      <w:pPr>
        <w:pStyle w:val="Author"/>
      </w:pPr>
      <w:r>
        <w:t xml:space="preserve">Jay</w:t>
      </w:r>
    </w:p>
    <w:p>
      <w:pPr>
        <w:pStyle w:val="Date"/>
      </w:pPr>
      <w:r>
        <w:t xml:space="preserve">2023-07-29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EditedMd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Predicted/True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CaptionedFigure"/>
      </w:pPr>
      <w:r>
        <w:drawing>
          <wp:inline>
            <wp:extent cx="5334000" cy="3664887"/>
            <wp:effectExtent b="0" l="0" r="0" t="0"/>
            <wp:docPr descr="Gpt4" title="" id="26" name="Picture"/>
            <a:graphic>
              <a:graphicData uri="http://schemas.openxmlformats.org/drawingml/2006/picture">
                <pic:pic>
                  <pic:nvPicPr>
                    <pic:cNvPr descr="images/Screenshot%202023-03-15%2020042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Gpt4</w:t>
      </w:r>
    </w:p>
    <w:p>
      <w:pPr>
        <w:pStyle w:val="BodyText"/>
      </w:pPr>
      <w:r>
        <w:t xml:space="preserve">(Stenger 2022)</w:t>
      </w:r>
    </w:p>
    <w:p>
      <w:pPr>
        <w:pStyle w:val="DefinitionTerm"/>
      </w:pPr>
      <w:r>
        <w:t xml:space="preserve">Matter</w:t>
      </w:r>
    </w:p>
    <w:p>
      <w:pPr>
        <w:pStyle w:val="Definition"/>
      </w:pPr>
      <w:r>
        <w:t xml:space="preserve">Matter is anything that has weight and can occupy space</w:t>
      </w:r>
    </w:p>
    <w:p>
      <w:pPr>
        <w:pStyle w:val="FirstParagraph"/>
      </w:pPr>
      <w:hyperlink r:id="rId28">
        <w:r>
          <w:rPr>
            <w:rStyle w:val="Hyperlink"/>
          </w:rPr>
          <w:t xml:space="preserve">Github</w:t>
        </w:r>
      </w:hyperlink>
    </w:p>
    <w:p>
      <w:pPr>
        <w:pStyle w:val="BodyText"/>
      </w:pPr>
      <w:r>
        <w:t xml:space="preserve">💏😍😍</w:t>
      </w:r>
    </w:p>
    <w:p>
      <w:pPr>
        <w:pStyle w:val="BodyText"/>
      </w:pPr>
      <w:r>
        <w:t xml:space="preserve">&lt;#Python is very great for ML&gt;.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random.gauss(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Start w:id="31" w:name="refs"/>
    <w:bookmarkStart w:id="30" w:name="ref-Anaconda"/>
    <w:p>
      <w:pPr>
        <w:pStyle w:val="Bibliography"/>
      </w:pPr>
      <w:r>
        <w:t xml:space="preserve">Stenger, Pierre-Louis. 2022.</w:t>
      </w:r>
      <w:r>
        <w:t xml:space="preserve"> </w:t>
      </w:r>
      <w:r>
        <w:t xml:space="preserve">“Anaconda: Targeted Differential and Global Enrichment Analysis of Taxonomic Rank by Shared Asvs.”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https://CRAN.R-project.org/package=Anaconda</w:t>
        </w:r>
      </w:hyperlink>
      <w:r>
        <w:t xml:space="preserve">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CRAN.R-project.org/package=Anaconda" TargetMode="External" /><Relationship Type="http://schemas.openxmlformats.org/officeDocument/2006/relationships/hyperlink" Id="rId28" Target="https://github.com/dtech010/Te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9" Target="https://CRAN.R-project.org/package=Anaconda" TargetMode="External" /><Relationship Type="http://schemas.openxmlformats.org/officeDocument/2006/relationships/hyperlink" Id="rId28" Target="https://github.com/dtech010/Te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Jay</dc:creator>
  <cp:keywords/>
  <dcterms:created xsi:type="dcterms:W3CDTF">2023-07-29T15:06:15Z</dcterms:created>
  <dcterms:modified xsi:type="dcterms:W3CDTF">2023-07-29T15:06:15Z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date">
    <vt:lpwstr>2023-07-29</vt:lpwstr>
  </property>
  <property fmtid="{D5CDD505-2E9C-101B-9397-08002B2CF9AE}" pid="4" name="output">
    <vt:lpwstr/>
  </property>
</Properties>
</file>