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7"/>
      <w:footerReference w:type="default" r:id="rId8"/>
      <w:pgSz w:w="11906" w:h="16838" w:orient="portrait"/>
      <w:pgMar w:top="15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8687" w:sz="6" w:space="8"/>
      </w:pBdr>
      <w:tabs>
        <w:tab w:val="center" w:pos="4819"/>
        <w:tab w:val="right" w:pos="9638"/>
      </w:tabs>
    </w:pPr>
    <w:r>
      <w:rPr>
        <w:b/>
        <w:bCs/>
        <w:color w:val="40494F"/>
        <w:sz w:val="16"/>
        <w:szCs w:val="16"/>
      </w:rPr>
      <w:t xml:space="preserve">Issued by: </w:t>
    </w:r>
    <w:r>
      <w:rPr>
        <w:color w:val="40494F"/>
        <w:sz w:val="16"/>
        <w:szCs w:val="16"/>
      </w:rPr>
      <w:t xml:space="preserve">{{ISSUED_BY}}</w:t>
    </w:r>
    <w:r>
      <w:rPr>
        <w:color w:val="848687"/>
        <w:sz w:val="16"/>
        <w:szCs w:val="16"/>
      </w:rPr>
      <w:t xml:space="preserve">	Rev. {{REVISION}}  ·  {{PUB_DATE}}</w:t>
    </w:r>
    <w:r>
      <w:rPr>
        <w:color w:val="40494F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848687" w:sz="6"/>
        <w:right w:val="none" w:color="FFFFFF" w:sz="0"/>
        <w:insideH w:val="none" w:color="FFFFFF" w:sz="0"/>
        <w:insideV w:val="none" w:color="FFFFFF" w:sz="0"/>
      </w:tblBorders>
    </w:tblPr>
    <w:tblGrid>
      <w:gridCol w:w="6000"/>
      <w:gridCol w:w="3638"/>
    </w:tblGrid>
    <w:tr>
      <w:trPr>
        <w:cantSplit/>
      </w:trPr>
      <w:tc>
        <w:tcPr>
          <w:tcW w:type="dxa" w:w="6000"/>
          <w:tcBorders>
            <w:top w:val="none" w:color="FFFFFF" w:sz="0"/>
            <w:left w:val="none" w:color="FFFFFF" w:sz="0"/>
            <w:bottom w:val="single" w:color="848687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pStyle w:val="HeaderKicker"/>
          </w:pPr>
          <w:r>
            <w:drawing>
              <wp:inline distT="0" distB="0" distL="0" distR="0">
                <wp:extent cx="190500" cy="190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{{KICKER}}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single" w:color="848687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drawing>
              <wp:inline distT="0" distB="0" distL="0" distR="0">
                <wp:extent cx="121920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  <w:rPr>
        <w:b/>
        <w:bCs/>
        <w:color w:val="E403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9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NL Body"/>
    <w:basedOn w:val="Normal"/>
    <w:qFormat/>
    <w:pPr>
      <w:widowControl/>
      <w:spacing w:after="140" w:line="288"/>
    </w:pPr>
    <w:rPr>
      <w:sz w:val="21"/>
      <w:szCs w:val="21"/>
    </w:rPr>
  </w:style>
  <w:style w:type="paragraph" w:styleId="Lead">
    <w:name w:val="NL Lead"/>
    <w:basedOn w:val="Body"/>
    <w:qFormat/>
    <w:pPr>
      <w:widowControl/>
      <w:spacing w:after="200" w:line="300"/>
    </w:pPr>
    <w:rPr>
      <w:color w:val="0B2545"/>
      <w:sz w:val="24"/>
      <w:szCs w:val="24"/>
    </w:rPr>
  </w:style>
  <w:style w:type="paragraph" w:styleId="Heading1">
    <w:name w:val="Heading 1"/>
    <w:basedOn w:val="Normal"/>
    <w:next w:val="Body"/>
    <w:qFormat/>
    <w:pPr>
      <w:keepNext/>
      <w:keepLines/>
      <w:widowControl/>
      <w:pBdr>
        <w:bottom w:val="single" w:color="0B2545" w:sz="8" w:space="4"/>
      </w:pBdr>
      <w:spacing w:after="120" w:before="420"/>
      <w:outlineLvl w:val="0"/>
    </w:pPr>
    <w:rPr>
      <w:b/>
      <w:bCs/>
      <w:caps/>
      <w:color w:val="E4032E"/>
      <w:spacing w:val="30"/>
      <w:sz w:val="20"/>
      <w:szCs w:val="20"/>
    </w:rPr>
  </w:style>
  <w:style w:type="paragraph" w:styleId="Heading2">
    <w:name w:val="Heading 2"/>
    <w:basedOn w:val="Normal"/>
    <w:next w:val="Body"/>
    <w:qFormat/>
    <w:pPr>
      <w:keepNext/>
      <w:keepLines/>
      <w:widowControl/>
      <w:spacing w:after="80" w:before="200"/>
      <w:outlineLvl w:val="1"/>
    </w:pPr>
    <w:rPr>
      <w:b/>
      <w:bCs/>
      <w:color w:val="0B2545"/>
      <w:sz w:val="28"/>
      <w:szCs w:val="28"/>
    </w:rPr>
  </w:style>
  <w:style w:type="paragraph" w:styleId="CalloutTitle">
    <w:name w:val="NL Callout Title"/>
    <w:basedOn w:val="Normal"/>
    <w:qFormat/>
    <w:pPr>
      <w:spacing w:after="80"/>
    </w:pPr>
    <w:rPr>
      <w:b/>
      <w:bCs/>
      <w:caps/>
      <w:spacing w:val="20"/>
      <w:sz w:val="18"/>
      <w:szCs w:val="18"/>
    </w:rPr>
  </w:style>
  <w:style w:type="paragraph" w:styleId="Callout">
    <w:name w:val="NL Callout"/>
    <w:basedOn w:val="Body"/>
    <w:qFormat/>
    <w:pPr>
      <w:spacing w:after="80" w:line="276"/>
    </w:pPr>
    <w:rPr>
      <w:color w:val="40494F"/>
      <w:sz w:val="20"/>
      <w:szCs w:val="20"/>
    </w:rPr>
  </w:style>
  <w:style w:type="paragraph" w:styleId="Caption">
    <w:name w:val="NL Caption"/>
    <w:basedOn w:val="Normal"/>
    <w:qFormat/>
    <w:pPr>
      <w:spacing w:after="120"/>
    </w:pPr>
    <w:rPr>
      <w:i/>
      <w:iCs/>
      <w:color w:val="848687"/>
      <w:sz w:val="17"/>
      <w:szCs w:val="17"/>
    </w:rPr>
  </w:style>
  <w:style w:type="paragraph" w:styleId="TableHead">
    <w:name w:val="NL Table Head"/>
    <w:basedOn w:val="Normal"/>
    <w:pPr>
      <w:spacing w:after="0"/>
    </w:pPr>
    <w:rPr>
      <w:b/>
      <w:bCs/>
      <w:caps/>
      <w:color w:val="FFFFFF"/>
      <w:spacing w:val="20"/>
      <w:sz w:val="18"/>
      <w:szCs w:val="18"/>
    </w:rPr>
  </w:style>
  <w:style w:type="paragraph" w:styleId="TableBody">
    <w:name w:val="NL Table Body"/>
    <w:basedOn w:val="Normal"/>
    <w:pPr>
      <w:spacing w:after="0"/>
    </w:pPr>
    <w:rPr>
      <w:color w:val="40494F"/>
      <w:sz w:val="20"/>
      <w:szCs w:val="20"/>
    </w:rPr>
  </w:style>
  <w:style w:type="paragraph" w:styleId="DocTitle">
    <w:name w:val="NL Document Title"/>
    <w:basedOn w:val="Normal"/>
    <w:qFormat/>
    <w:pPr>
      <w:spacing w:after="80" w:before="0"/>
    </w:pPr>
    <w:rPr>
      <w:b/>
      <w:bCs/>
      <w:color w:val="000000"/>
      <w:sz w:val="56"/>
      <w:szCs w:val="56"/>
    </w:rPr>
  </w:style>
  <w:style w:type="paragraph" w:styleId="DocHeadline">
    <w:name w:val="NL Document Headline"/>
    <w:basedOn w:val="Normal"/>
    <w:qFormat/>
    <w:pPr>
      <w:keepNext/>
      <w:spacing w:after="40"/>
    </w:pPr>
    <w:rPr>
      <w:color w:val="40494F"/>
      <w:sz w:val="28"/>
      <w:szCs w:val="28"/>
    </w:rPr>
  </w:style>
  <w:style w:type="paragraph" w:styleId="DocDate">
    <w:name w:val="NL Document Date"/>
    <w:basedOn w:val="Normal"/>
    <w:qFormat/>
    <w:pPr>
      <w:pBdr>
        <w:bottom w:val="single" w:color="D7D9DA" w:sz="6" w:space="10"/>
      </w:pBdr>
      <w:spacing w:after="220"/>
    </w:pPr>
    <w:rPr>
      <w:color w:val="848687"/>
      <w:sz w:val="21"/>
      <w:szCs w:val="21"/>
    </w:rPr>
  </w:style>
  <w:style w:type="paragraph" w:styleId="HeaderKicker">
    <w:name w:val="NL Header Kicker"/>
    <w:basedOn w:val="Normal"/>
    <w:pPr>
      <w:spacing w:after="0"/>
    </w:pPr>
    <w:rPr>
      <w:caps/>
      <w:color w:val="40494F"/>
      <w:spacing w:val="20"/>
      <w:sz w:val="20"/>
      <w:szCs w:val="20"/>
    </w:rPr>
  </w:style>
  <w:style w:type="paragraph" w:styleId="HeaderTitle">
    <w:name w:val="NL Header Title"/>
    <w:basedOn w:val="Normal"/>
    <w:pPr>
      <w:spacing w:after="0"/>
      <w:jc w:val="right"/>
    </w:pPr>
    <w:rPr>
      <w:b/>
      <w:bCs/>
      <w:caps/>
      <w:color w:val="E4032E"/>
      <w:spacing w:val="20"/>
      <w:sz w:val="22"/>
      <w:szCs w:val="22"/>
    </w:rPr>
  </w:style>
  <w:style w:type="paragraph" w:styleId="FooterLabel">
    <w:name w:val="NL Footer Label"/>
    <w:basedOn w:val="Normal"/>
    <w:pPr>
      <w:spacing w:after="0"/>
    </w:pPr>
    <w:rPr>
      <w:b/>
      <w:bCs/>
      <w:color w:val="0B2545"/>
      <w:sz w:val="16"/>
      <w:szCs w:val="16"/>
    </w:rPr>
  </w:style>
  <w:style w:type="paragraph" w:styleId="FooterText">
    <w:name w:val="NL Footer"/>
    <w:basedOn w:val="Normal"/>
    <w:pPr>
      <w:spacing w:after="0"/>
    </w:pPr>
    <w:rPr>
      <w:color w:val="848687"/>
      <w:sz w:val="16"/>
      <w:szCs w:val="16"/>
    </w:rPr>
  </w:style>
  <w:style w:type="paragraph" w:styleId="Contact">
    <w:name w:val="NL Contact"/>
    <w:basedOn w:val="Body"/>
    <w:pPr>
      <w:spacing w:after="0"/>
      <w:jc w:val="center"/>
    </w:pPr>
    <w:rPr>
      <w:color w:val="848687"/>
      <w:sz w:val="19"/>
      <w:szCs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96681cdad80f1c1065eb72581f42cbe1d884a96e.png"/><Relationship Id="rId1" Type="http://schemas.openxmlformats.org/officeDocument/2006/relationships/image" Target="media/2d9009343ca15bf60e2423122e58f6de871a3c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Operations Newsletter – Issue 09/2026</dc:title>
  <dc:creator>Helvetic Airways – Standards &amp; Procedures</dc:creator>
  <cp:lastModifiedBy>Un-named</cp:lastModifiedBy>
  <cp:revision>1</cp:revision>
  <dcterms:created xsi:type="dcterms:W3CDTF">2026-09-17T12:41:01.955Z</dcterms:created>
  <dcterms:modified xsi:type="dcterms:W3CDTF">2026-09-17T12:41:01.965Z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