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A39" w:rsidRPr="00185A39" w:rsidRDefault="00185A39" w:rsidP="00185A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Samouczek: tworzenie minimalnego interfejsu API przy użyciu platformy ASP.NET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Core</w:t>
      </w:r>
      <w:proofErr w:type="spellEnd"/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 tym artykule</w:t>
      </w:r>
    </w:p>
    <w:p w:rsidR="00185A39" w:rsidRPr="00185A39" w:rsidRDefault="00185A39" w:rsidP="00185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5" w:anchor="overview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Omówienie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6" w:anchor="prerequisites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Wymagania wstępne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7" w:anchor="create-an-api-project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Tworzenie projektu interfejsu API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8" w:anchor="add-nuget-packages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Dodawanie pakietów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NuGet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Autor </w:t>
      </w:r>
      <w:hyperlink r:id="rId9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: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Rick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Anderson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hyperlink r:id="rId10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Tom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Dykstra</w:t>
        </w:r>
        <w:proofErr w:type="spellEnd"/>
      </w:hyperlink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Minimalne interfejsy API są tworzone w celu tworzenia interfejsów API HTTP z minimalnymi zależnościami. Są one idealne dla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mikrousług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aplikacji, które chcą uwzględniać tylko minimalne pliki, funkcje i zależności w ASP.NET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samouczku przedstawiono podstawy tworzenia minimalnego interfejsu API przy użyciu platformy ASP.NET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Innym podejściem do tworzenia interfejsów API w programie ASP.NET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użycie kontrolerów. Aby uzyskać pomoc dotyczącą wybierania między minimalnymi interfejsami API i interfejsami API opartymi na kontrolerach, zobacz </w:t>
      </w:r>
      <w:hyperlink r:id="rId11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Omówienie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interfejsów API. Aby zapoznać się z samouczkiem dotyczącym tworzenia projektu interfejsu API na </w:t>
      </w:r>
      <w:hyperlink r:id="rId12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podstawie kontrolerów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zawierających więcej funkcji, zobacz </w:t>
      </w:r>
      <w:hyperlink r:id="rId13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Tworzenie internetowego interfejsu API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Omówienie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Ten samouczek tworzy następujący interfejs API: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1"/>
        <w:gridCol w:w="3575"/>
        <w:gridCol w:w="1800"/>
        <w:gridCol w:w="2470"/>
      </w:tblGrid>
      <w:tr w:rsidR="00185A39" w:rsidRPr="00185A39" w:rsidTr="00185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Interfejs API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Treść żądania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Treść odpowiedzi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GET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Pobieranie wszystkich elementów do wykonania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Tablica elementów do wykonania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GET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Pobieranie ukończonych elementów do wykonania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Tablica elementów do wykonania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GET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Pobieranie elementu według identyfikatora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 do wykonania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POST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Dodawanie nowego elementu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 do wykonania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 do wykonania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PUT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Aktualizowanie istniejącego elementu 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 do wykonania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DELETE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/{id}</w:t>
            </w: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   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Usuwanie elementu 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</w:tr>
    </w:tbl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Wymagania wstępne</w:t>
      </w:r>
    </w:p>
    <w:p w:rsidR="00185A39" w:rsidRPr="00185A39" w:rsidRDefault="00185A39" w:rsidP="0018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4" w:anchor="tabpanel_1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5" w:anchor="tabpanel_1_visual-studio-code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6" w:anchor="tabpanel_1_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7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 2022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pakietem roboczym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tworzenia aplikacji ASP.NET i aplikacji internetowych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995362" cy="2916194"/>
            <wp:effectExtent l="19050" t="0" r="0" b="0"/>
            <wp:docPr id="1" name="Obraz 1" descr="Obciążenia instalatora V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ciążenia instalatora VS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80" cy="291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Tworzenie projektu interfejsu API</w:t>
      </w:r>
    </w:p>
    <w:p w:rsidR="00185A39" w:rsidRPr="00185A39" w:rsidRDefault="00185A39" w:rsidP="00185A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9" w:anchor="tabpanel_2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0" w:anchor="tabpanel_2_visual-studio-code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1" w:anchor="tabpanel_2_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Uruchom program Visual Studio 2022 i 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Utwórz nowy projekt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oknie dialogowym Tworzenie nowego projektu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85A39" w:rsidRPr="00185A39" w:rsidRDefault="00185A39" w:rsidP="00185A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Wprowadź ciąg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Empty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polu wyszukiwania Wyszukaj szablony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</w:t>
      </w:r>
    </w:p>
    <w:p w:rsidR="00185A39" w:rsidRPr="00185A39" w:rsidRDefault="00185A39" w:rsidP="00185A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Wybierz szablon ASP.NET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Core</w:t>
      </w:r>
      <w:proofErr w:type="spellEnd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Empty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wybierz przycisk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Dalej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10003" cy="3803371"/>
            <wp:effectExtent l="19050" t="0" r="4997" b="0"/>
            <wp:docPr id="2" name="Obraz 2" descr="Visual Studio Tworzenie nowego proje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Tworzenie nowego projektu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66" cy="380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39" w:rsidRPr="00185A39" w:rsidRDefault="00185A39" w:rsidP="00185A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Nadaj projektowi </w:t>
      </w:r>
      <w:r w:rsidRPr="00185A39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nazwę </w:t>
      </w:r>
      <w:proofErr w:type="spellStart"/>
      <w:r w:rsidRPr="00185A39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TodoApi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Dalej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oknie dialogowym Dodatkowe informacje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85A39" w:rsidRPr="00185A39" w:rsidRDefault="00185A39" w:rsidP="00185A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.NET 8.0 (obsługa długoterminowa)</w:t>
      </w:r>
    </w:p>
    <w:p w:rsidR="00185A39" w:rsidRPr="00185A39" w:rsidRDefault="00185A39" w:rsidP="00185A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Usuń zaznaczenie pola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Wyboru Nie używaj instrukcji najwyższego poziomu</w:t>
      </w:r>
    </w:p>
    <w:p w:rsidR="00185A39" w:rsidRPr="00185A39" w:rsidRDefault="00185A39" w:rsidP="00185A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Utwórz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042991" cy="4025170"/>
            <wp:effectExtent l="19050" t="0" r="0" b="0"/>
            <wp:docPr id="3" name="Obraz 3" descr="Dodatkowe informac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datkowe informacj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71" cy="402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Analizowanie kodu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Program.cs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następujący kod: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WebApplication.CreateBuilder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args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builder.Build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() =&gt;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Hello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World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!"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app.Run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Powyższy kod ma następujące działanie:</w:t>
      </w:r>
    </w:p>
    <w:p w:rsidR="00185A39" w:rsidRPr="00185A39" w:rsidRDefault="00185A39" w:rsidP="00185A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 obiekt </w:t>
      </w:r>
      <w:hyperlink r:id="rId24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WebApplicationBuilder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hyperlink r:id="rId25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WebApplication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ze wstępnie skonfigurowanymi wartościami domyślnymi.</w:t>
      </w:r>
    </w:p>
    <w:p w:rsidR="00185A39" w:rsidRPr="00185A39" w:rsidRDefault="00185A39" w:rsidP="00185A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 punkt końcowy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/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HTTP GET, który zwraca wartość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Hello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World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!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Uruchom aplikację</w:t>
      </w:r>
    </w:p>
    <w:p w:rsidR="00185A39" w:rsidRPr="00185A39" w:rsidRDefault="00185A39" w:rsidP="00185A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6" w:anchor="tabpanel_3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7" w:anchor="tabpanel_3_visual-studio-code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8" w:anchor="tabpanel_3_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Naciśnij klawisze Ctrl+F5, aby uruchomić bez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debugera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 Visual Studio wyświetla następujące okno dialogowe: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714875" cy="1781175"/>
            <wp:effectExtent l="19050" t="0" r="9525" b="0"/>
            <wp:docPr id="4" name="Obraz 4" descr="Ten projekt jest skonfigurowany do używania protokołu SSL. Aby uniknąć ostrzeżeń SSL w przeglądarce, możesz zaufać certyfikatowi z podpisem własnym wygenerowanemu przez usługę IIS Express. Czy chcesz ufać certyfikatowi SSL usług IIS Expres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n projekt jest skonfigurowany do używania protokołu SSL. Aby uniknąć ostrzeżeń SSL w przeglądarce, możesz zaufać certyfikatowi z podpisem własnym wygenerowanemu przez usługę IIS Express. Czy chcesz ufać certyfikatowi SSL usług IIS Express?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Tak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, jeśli ufasz certyfikatowi SSL usług IIS Express.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Zostanie wyświetlone następujące okno dialogowe: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991610" cy="3713480"/>
            <wp:effectExtent l="19050" t="0" r="8890" b="0"/>
            <wp:docPr id="5" name="Obraz 5" descr="Okno dialogowe ostrzeżenia o zabezpieczeni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kno dialogowe ostrzeżenia o zabezpieczeniac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Tak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, jeśli wyrażasz zgodę na zaufanie certyfikatowi programistycznemu.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Aby uzyskać informacje na temat zaufania przeglądarce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Firefox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zobacz </w:t>
      </w:r>
      <w:hyperlink r:id="rId31" w:anchor="trust-ff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Błąd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certyfikatu przeglądarki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Firefox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SEC_ERROR_INADEQUATE_KEY_USAGE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Visual Studio uruchamia </w:t>
      </w:r>
      <w:hyperlink r:id="rId32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Kestrel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serwer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internetowy i otwiera okno przeglądarki.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Hello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World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!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wyświetlany w przeglądarce. Plik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Program.cs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minimalną, ale kompletną aplikację.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Zamknij okno przeglądarki.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Dodawanie pakietów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NuGet</w:t>
      </w:r>
      <w:proofErr w:type="spellEnd"/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Pakiety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NuGet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dodać do obsługi bazy danych i diagnostyki używanej w tym samouczku.</w:t>
      </w:r>
    </w:p>
    <w:p w:rsidR="00185A39" w:rsidRPr="00185A39" w:rsidRDefault="00185A39" w:rsidP="00185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33" w:anchor="tabpanel_4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34" w:anchor="tabpanel_4_visual-studio-code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35" w:anchor="tabpanel_4_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menu Narzędzia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wybierz pozycję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NuGet</w:t>
      </w:r>
      <w:proofErr w:type="spellEnd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Menedżer pakietów &gt; Zarządzaj pakietami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NuGet</w:t>
      </w:r>
      <w:proofErr w:type="spellEnd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dla rozwiązania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Wybierz kartę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Przeglądaj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Wprowadź ciąg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Microsoft.EntityFrameworkCore.InMemory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polu wyszukiwania, a następnie wybierz pozycję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Microsoft.EntityFrameworkCore.InMemory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Zaznacz pole wyboru Projekt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okienku po prawej stronie, a następnie 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Zainstaluj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Postępuj zgodnie z poprzednimi instrukcjami, aby dodać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Microsoft.AspNetCore.Diagnostics.EntityFrameworkCore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pakiet.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Klasy kontekstu modelu i bazy danych</w:t>
      </w:r>
    </w:p>
    <w:p w:rsidR="00185A39" w:rsidRPr="00185A39" w:rsidRDefault="00185A39" w:rsidP="00185A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folderze projektu utwórz plik o nazwie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Todo.cs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następującym kodem: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public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public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 {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;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set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;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public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string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?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{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;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set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;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public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bool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{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;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set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;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Powyższy kod tworzy model dla tej aplikacji. </w:t>
      </w:r>
      <w:r w:rsidRPr="00185A39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Model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klasa reprezentująca dane, którymi zarządza aplikacja.</w:t>
      </w:r>
    </w:p>
    <w:p w:rsidR="00185A39" w:rsidRPr="00185A39" w:rsidRDefault="00185A39" w:rsidP="00185A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plik o nazwie z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TodoDb.cs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następującym kodem: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using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Microsoft.EntityFrameworkCore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: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DbContext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public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DbContextOptions&lt;TodoDb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options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: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base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options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{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public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DbSet&lt;Todo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Set&lt;Todo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Powyższy kod definiuje </w:t>
      </w:r>
      <w:r w:rsidRPr="00185A39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kontekst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bazy danych, który jest główną klasą, która koordynuje </w:t>
      </w:r>
      <w:hyperlink r:id="rId36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funkcje programu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Entity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Framework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modelu danych. Ta klasa pochodzi z </w:t>
      </w:r>
      <w:hyperlink r:id="rId37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Microsoft.EntityFrameworkCore.DbContext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klasy 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Dodawanie kodu interfejsu API</w:t>
      </w:r>
    </w:p>
    <w:p w:rsidR="00185A39" w:rsidRPr="00185A39" w:rsidRDefault="00185A39" w:rsidP="00185A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Zastąp zawartość pliku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Program.cs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następującym kodem: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using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Microsoft.EntityFrameworkCore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WebApplication.CreateBuilder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args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builder.Services.AddDbContext&lt;TodoDb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opt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opt.UseInMemoryDatabase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TodoList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builder.Services.AddDatabaseDeveloperPageExceptionFilter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builder.Build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lastRenderedPageBreak/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db.Todos.ToListAsync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complete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db.Todos.Where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(t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ToListAsync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?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app.MapPost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db.Todos.Add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Results.Created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$"/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todo.Id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app.MapPut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null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)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app.MapDelete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(id)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db.Todos.Remove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app.Run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Poniższy wyróżniony kod dodaje kontekst bazy danych do kontenera </w:t>
      </w:r>
      <w:hyperlink r:id="rId38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wstrzykiwania zależności (DI)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umożliwia wyświetlanie wyjątków związanych z bazą danych: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WebApplication.CreateBuilder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args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builder.Services.AddDbContext&lt;TodoDb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opt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opt.UseInMemoryDatabase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TodoList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builder.Services.AddDatabaseDeveloperPageExceptionFilter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builder.Build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Kontener DI zapewnia dostęp do kontekstu bazy danych i innych usług.</w:t>
      </w:r>
    </w:p>
    <w:p w:rsidR="00185A39" w:rsidRPr="00185A39" w:rsidRDefault="00185A39" w:rsidP="00185A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39" w:anchor="tabpanel_5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</w:t>
      </w:r>
      <w:hyperlink r:id="rId40" w:anchor="tabpanel_5_visual-studio-code+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/Visual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samouczku używane są </w:t>
      </w:r>
      <w:hyperlink r:id="rId41" w:anchor="use-endpoints-explorer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pliki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Endpoints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Explorer i .http do testowania interfejsu API.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Testowanie publikowania danych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Poniższy kod w pliku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Program.cs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tworzy punkt końcowy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HTTP POST, który dodaje dane do bazy danych w pamięci: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app.MapPost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db.Todos.Add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Results.Created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$"/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todo.Id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Uruchom aplikację. Przeglądarka wyświetla błąd 404, ponieważ nie ma już punktu końcowego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/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Punkt końcowy POST będzie używany do dodawania danych do aplikacji.</w:t>
      </w:r>
    </w:p>
    <w:p w:rsidR="00185A39" w:rsidRPr="00185A39" w:rsidRDefault="00185A39" w:rsidP="00185A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42" w:anchor="tabpanel_6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</w:t>
      </w:r>
      <w:hyperlink r:id="rId43" w:anchor="tabpanel_6_visual-studio-code+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/Visual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Wybierz pozycję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&gt;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inne</w:t>
      </w:r>
      <w:proofErr w:type="spellEnd"/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eksploratora punktów końcowych systemu Windows.&gt;</w:t>
      </w:r>
    </w:p>
    <w:p w:rsidR="00185A39" w:rsidRPr="00185A39" w:rsidRDefault="00185A39" w:rsidP="00185A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Kliknij prawym przyciskiem myszy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punkt końcowy POST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wybierz polecenie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Generuj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76750" cy="3498850"/>
            <wp:effectExtent l="19050" t="0" r="0" b="0"/>
            <wp:docPr id="6" name="Obraz 6" descr="Menu kontekstowe Eksploratora punktów końcowych z wyróżnionym elementem menu Generowanie żądan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u kontekstowe Eksploratora punktów końcowych z wyróżnionym elementem menu Generowanie żądania.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Nowy plik jest tworzony w folderze projektu o nazwie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TodoApi.http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, z zawartością podobną do następującego przykładu: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Symbol" w:cs="Courier New"/>
          <w:sz w:val="20"/>
          <w:szCs w:val="20"/>
          <w:lang w:eastAsia="pl-PL"/>
        </w:rPr>
        <w:t>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@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TodoApi_HostAddress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https://localhost:7031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Post {{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TodoApi_HostAddress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}}/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###</w:t>
      </w:r>
    </w:p>
    <w:p w:rsidR="00185A39" w:rsidRPr="00185A39" w:rsidRDefault="00185A39" w:rsidP="00185A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Pierwszy wiersz tworzy zmienną używaną dla wszystkich punktów końcowych.</w:t>
      </w:r>
    </w:p>
    <w:p w:rsidR="00185A39" w:rsidRPr="00185A39" w:rsidRDefault="00185A39" w:rsidP="00185A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Następny wiersz definiuje żądanie POST.</w:t>
      </w:r>
    </w:p>
    <w:p w:rsidR="00185A39" w:rsidRPr="00185A39" w:rsidRDefault="00185A39" w:rsidP="00185A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Potrójny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hasztag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###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) wiersz jest ogranicznikiem żądania: co następuje po nim dla innego żądania.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Żądanie POST wymaga nagłówków i treści. Aby zdefiniować te części żądania, dodaj następujące wiersze bezpośrednio po wierszu żądania POST: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Content-Type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application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json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"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name":"walk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dog",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"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isComplete":true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Powyższy kod dodaje nagłówek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Content-Type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JStreść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żądania ON. Plik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TodoApi.http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powinien teraz wyglądać podobnie do poniższego przykładu, ale z numerem portu:</w:t>
      </w:r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@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TodoApi_HostAddress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https://localhost:7057</w:t>
      </w:r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Post {{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TodoApi_HostAddress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}}/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Content-Type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application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json</w:t>
      </w:r>
      <w:proofErr w:type="spellEnd"/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"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name":"walk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dog",</w:t>
      </w:r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"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isComplete":true</w:t>
      </w:r>
      <w:proofErr w:type="spellEnd"/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###</w:t>
      </w:r>
    </w:p>
    <w:p w:rsidR="00185A39" w:rsidRPr="00185A39" w:rsidRDefault="00185A39" w:rsidP="00185A39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85A39" w:rsidRPr="00185A39" w:rsidRDefault="00185A39" w:rsidP="00185A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Uruchom aplikację.</w:t>
      </w:r>
    </w:p>
    <w:p w:rsidR="00185A39" w:rsidRPr="00185A39" w:rsidRDefault="00185A39" w:rsidP="00185A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Wybierz link Wyślij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powyżej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POST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wiersza żądania.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091886" cy="2805522"/>
            <wp:effectExtent l="19050" t="0" r="0" b="0"/>
            <wp:docPr id="7" name="Obraz 7" descr="Okno pliku .http z wyróżnionym linkiem uruchamian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kno pliku .http z wyróżnionym linkiem uruchamiania.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03" cy="280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Żądanie POST jest wysyłane do aplikacji, a odpowiedź jest wyświetlana w okienku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Odpowiedź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09036" cy="3064026"/>
            <wp:effectExtent l="19050" t="0" r="5964" b="0"/>
            <wp:docPr id="8" name="Obraz 8" descr="Okno pliku .http z odpowiedzią z żądania PO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kno pliku .http z odpowiedzią z żądania POST.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07" cy="306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Sprawdzanie punktów końcowych GET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Przykładowa aplikacja implementuje kilka punktów końcowych GET, wywołując metodę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MapGet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4195"/>
        <w:gridCol w:w="1239"/>
        <w:gridCol w:w="2480"/>
      </w:tblGrid>
      <w:tr w:rsidR="00185A39" w:rsidRPr="00185A39" w:rsidTr="00185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Interfejs API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Treść żądania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Treść odpowiedzi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GET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Pobieranie wszystkich elementów do wykonania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Tablica elementów do wykonania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GET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Pobieranie wszystkich ukończonych elementów do wykonania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Tablica elementów do wykonania</w:t>
            </w:r>
          </w:p>
        </w:tc>
      </w:tr>
      <w:tr w:rsidR="00185A39" w:rsidRPr="00185A39" w:rsidTr="00185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GET /</w:t>
            </w:r>
            <w:proofErr w:type="spellStart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todoitems</w:t>
            </w:r>
            <w:proofErr w:type="spellEnd"/>
            <w:r w:rsidRPr="00185A39">
              <w:rPr>
                <w:rFonts w:ascii="Courier New" w:eastAsia="Times New Roman" w:hAnsi="Courier New" w:cs="Courier New"/>
                <w:sz w:val="20"/>
                <w:lang w:eastAsia="pl-PL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Pobieranie elementu według identyfikatora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  <w:tc>
          <w:tcPr>
            <w:tcW w:w="0" w:type="auto"/>
            <w:vAlign w:val="center"/>
            <w:hideMark/>
          </w:tcPr>
          <w:p w:rsidR="00185A39" w:rsidRPr="00185A39" w:rsidRDefault="00185A39" w:rsidP="0018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85A3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 do wykonania</w:t>
            </w:r>
          </w:p>
        </w:tc>
      </w:tr>
    </w:tbl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db.Todos.ToListAsync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complete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db.Todos.Where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(t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ToListAsync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?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Testowanie punktów końcowych GET</w:t>
      </w:r>
    </w:p>
    <w:p w:rsidR="00185A39" w:rsidRPr="00185A39" w:rsidRDefault="00185A39" w:rsidP="00185A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47" w:anchor="tabpanel_7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</w:t>
      </w:r>
      <w:hyperlink r:id="rId48" w:anchor="tabpanel_7_visual-studio-code+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/Visual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Przetestuj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GET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aplikację, wywołując punkty końcowe z przeglądarki lub przy użyciu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Eksploratora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punktów końcowych. Poniższe kroki dotyczą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Eksploratora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punktów końcowych.</w:t>
      </w:r>
    </w:p>
    <w:p w:rsidR="00185A39" w:rsidRPr="00185A39" w:rsidRDefault="00185A39" w:rsidP="00185A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Eksploratorze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punktów końcowych kliknij prawym przyciskiem myszy pierwszy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punkt końcowy GET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wybierz polecenie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Generuj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pliku zostanie dodana następująca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TodoApi.http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zawartość: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Symbol" w:cs="Courier New"/>
          <w:sz w:val="20"/>
          <w:szCs w:val="20"/>
          <w:lang w:eastAsia="pl-PL"/>
        </w:rPr>
        <w:lastRenderedPageBreak/>
        <w:t>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Get {{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TodoApi_HostAddress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}}/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###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Wybierz link Wyślij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powyżej nowego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GET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wiersza żądania.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Żądanie GET jest wysyłane do aplikacji, a odpowiedź jest wyświetlana w okienku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Odpowiedź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Treść odpowiedzi jest podobna do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następującej:JS</w:t>
      </w:r>
      <w:proofErr w:type="spellEnd"/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JSON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Symbol" w:cs="Courier New"/>
          <w:sz w:val="20"/>
          <w:szCs w:val="20"/>
          <w:lang w:eastAsia="pl-PL"/>
        </w:rPr>
        <w:t>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[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"id"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1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,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name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"walk dog"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,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isComplete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true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]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Eksploratorze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punktów końcowych kliknij prawym przyciskiem</w:t>
      </w:r>
      <w:r w:rsidRPr="00185A39">
        <w:rPr>
          <w:rFonts w:ascii="Courier New" w:eastAsia="Times New Roman" w:hAnsi="Courier New" w:cs="Courier New"/>
          <w:b/>
          <w:bCs/>
          <w:sz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b/>
          <w:bCs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b/>
          <w:bCs/>
          <w:sz w:val="20"/>
          <w:lang w:eastAsia="pl-PL"/>
        </w:rPr>
        <w:t>/{id}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myszy punkt końcowy GET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Generuj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 pliku zostanie dodana następująca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TodoApi.http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zawartość: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Symbol" w:cs="Courier New"/>
          <w:sz w:val="20"/>
          <w:szCs w:val="20"/>
          <w:lang w:eastAsia="pl-PL"/>
        </w:rPr>
        <w:t>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GET {{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TodoApi_HostAddress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}}/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/{id}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###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Zamień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{id}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1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Wybierz link Wyślij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powyżej nowego wiersza żądania GET.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Żądanie GET jest wysyłane do aplikacji, a odpowiedź jest wyświetlana w okienku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Odpowiedź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Treść odpowiedzi jest podobna do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następującej:JS</w:t>
      </w:r>
      <w:proofErr w:type="spellEnd"/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JSON </w:t>
      </w:r>
    </w:p>
    <w:p w:rsidR="00185A39" w:rsidRPr="00185A39" w:rsidRDefault="00185A39" w:rsidP="00185A3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"id"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1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,</w:t>
      </w:r>
    </w:p>
    <w:p w:rsidR="00185A39" w:rsidRPr="00185A39" w:rsidRDefault="00185A39" w:rsidP="00185A3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name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"walk dog"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,</w:t>
      </w:r>
    </w:p>
    <w:p w:rsidR="00185A39" w:rsidRPr="00185A39" w:rsidRDefault="00185A39" w:rsidP="00185A3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isComplete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true</w:t>
      </w:r>
      <w:proofErr w:type="spellEnd"/>
    </w:p>
    <w:p w:rsidR="00185A39" w:rsidRPr="00185A39" w:rsidRDefault="00185A39" w:rsidP="00185A3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numPr>
          <w:ilvl w:val="0"/>
          <w:numId w:val="2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aplikacja używa bazy danych w pamięci. Jeśli aplikacja zostanie ponownie uruchomiona, żądanie GET nie zwraca żadnych danych. Jeśli żadne dane nie są zwracane, </w:t>
      </w:r>
      <w:hyperlink r:id="rId49" w:anchor="post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prześlij dane POST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aplikacji i spróbuj ponownie wysłać żądanie GET.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Wartości zwracane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ASP.NET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serializuje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obiekt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wł</w:t>
      </w:r>
      <w:hyperlink r:id="rId50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JS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 zapisuje wartość JSON w treści komunikatu odpowiedzi. Kod odpowiedzi dla tego typu zwracanego to </w:t>
      </w:r>
      <w:hyperlink r:id="rId51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200 OK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, zakładając, że nie ma żadnych nieobsługiwane wyjątki. Nieobsługiwane wyjątki są tłumaczone na błędy 5xx.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Typy zwracane mogą reprezentować szeroki zakres kodów stanu HTTP. Na przykład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GET 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/{id}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zwrócić dwie różne wartości stanu:</w:t>
      </w:r>
    </w:p>
    <w:p w:rsidR="00185A39" w:rsidRPr="00185A39" w:rsidRDefault="00185A39" w:rsidP="00185A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Jeśli żaden element nie pasuje do żądanego identyfikatora, metoda zwraca </w:t>
      </w:r>
      <w:hyperlink r:id="rId52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kod błędu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stanu</w:t>
        </w:r>
      </w:hyperlink>
      <w:hyperlink r:id="rId53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NotFound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404.</w:t>
      </w:r>
    </w:p>
    <w:p w:rsidR="00185A39" w:rsidRPr="00185A39" w:rsidRDefault="00185A39" w:rsidP="00185A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przeciwnym razie metoda zwraca wartość 200 z treścią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JSodpowiedzi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ON. Zwracanie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item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wyników w odpowiedzi HTTP 200.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Badanie punktu końcowego PUT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Przykładowa aplikacja implementuje pojedynczy punkt końcowy PUT przy użyciu polecenia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MapPut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app.MapPut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null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)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metoda jest podobna do metody , z tą różnicą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MapPost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, że używa protokołu HTTP PUT. Pomyślna odpowiedź zwraca </w:t>
      </w:r>
      <w:hyperlink r:id="rId54" w:anchor="status.204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wartość 204 (brak zawartości).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Zgodnie ze specyfikacją PROTOKOŁU HTTP żądanie PUT wymaga od klienta wysłania całej zaktualizowanej jednostki, a nie tylko zmian. Aby obsługiwać aktualizacje częściowe, użyj poprawki </w:t>
      </w:r>
      <w:hyperlink r:id="rId55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 PATCH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Testowanie punktu końcowego PUT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W tym przykładzie użyto bazy danych w pamięci, która musi zostać zainicjowana przy każdym uruchomieniu aplikacji. Przed wykonaniem wywołania PUT musi istnieć element w bazie danych. Wywołaj metodę GET, aby upewnić się, że istnieje element w bazie danych przed wykonaniem wywołania PUT.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Zaktualizuj element to-do, który ma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Id = 1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wartość , i ustaw jego nazwę na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feed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fish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"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56" w:anchor="tabpanel_8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</w:t>
      </w:r>
      <w:hyperlink r:id="rId57" w:anchor="tabpanel_8_visual-studio-code+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/Visual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Eksploratorze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punktów końcowych kliknij prawym przyciskiem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myszy punkt końcowy PUT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Generuj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pliku zostanie dodana następująca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TodoApi.http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zawartość: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Symbol" w:cs="Courier New"/>
          <w:sz w:val="20"/>
          <w:szCs w:val="20"/>
          <w:lang w:eastAsia="pl-PL"/>
        </w:rPr>
        <w:t>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Put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{{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TodoApi_HostAddress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}}/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/{id}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###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 wierszu żądania PUT zastąp ciąg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{id}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ciągiem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1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Dodaj następujące wiersze bezpośrednio po wierszu żądania PUT:</w:t>
      </w:r>
    </w:p>
    <w:p w:rsidR="00185A39" w:rsidRPr="00185A39" w:rsidRDefault="00185A39" w:rsidP="00185A3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Content-Type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application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json</w:t>
      </w:r>
      <w:proofErr w:type="spellEnd"/>
    </w:p>
    <w:p w:rsidR="00185A39" w:rsidRPr="00185A39" w:rsidRDefault="00185A39" w:rsidP="00185A3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"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": "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feed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fish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",</w:t>
      </w:r>
    </w:p>
    <w:p w:rsidR="00185A39" w:rsidRPr="00185A39" w:rsidRDefault="00185A39" w:rsidP="00185A3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lastRenderedPageBreak/>
        <w:t xml:space="preserve">  "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":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false</w:t>
      </w:r>
      <w:proofErr w:type="spellEnd"/>
    </w:p>
    <w:p w:rsidR="00185A39" w:rsidRPr="00185A39" w:rsidRDefault="00185A39" w:rsidP="00185A3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Powyższy kod dodaje nagłówek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Content-Type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JStreść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żądania ON.</w:t>
      </w:r>
    </w:p>
    <w:p w:rsidR="00185A39" w:rsidRPr="00185A39" w:rsidRDefault="00185A39" w:rsidP="00185A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Wybierz link Wyślij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powyżej nowego wiersza żądania PUT.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Żądanie PUT jest wysyłane do aplikacji, a odpowiedź jest wyświetlana w okienku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Odpowiedź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 Treść odpowiedzi jest pusta, a kod stanu to 204.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Sprawdzanie i testowanie punktu końcowego DELETE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Przykładowa aplikacja implementuje pojedynczy punkt końcowy DELETE przy użyciu polecenia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MapDelete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app.MapDelete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(id)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db.Todos.Remove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58" w:anchor="tabpanel_9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</w:t>
      </w:r>
      <w:hyperlink r:id="rId59" w:anchor="tabpanel_9_visual-studio-code+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/Visual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Eksploratorze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punktów końcowych kliknij prawym przyciskiem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myszy punkt końcowy DELETE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wybierz pozycję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Generuj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Żądanie DELETE jest dodawane do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TodoApi.http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elementu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</w:t>
      </w:r>
    </w:p>
    <w:p w:rsidR="00185A39" w:rsidRPr="00185A39" w:rsidRDefault="00185A39" w:rsidP="00185A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Zastąp element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{id}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wierszu żądania DELETE ciągiem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1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 Żądanie DELETE powinno wyglądać podobnie do następującego przykładu:</w:t>
      </w:r>
    </w:p>
    <w:p w:rsidR="00185A39" w:rsidRPr="00185A39" w:rsidRDefault="00185A39" w:rsidP="00185A3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DELETE {{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TodoApi_HostAddress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}}/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/1</w:t>
      </w:r>
    </w:p>
    <w:p w:rsidR="00185A39" w:rsidRPr="00185A39" w:rsidRDefault="00185A39" w:rsidP="00185A3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###</w:t>
      </w:r>
    </w:p>
    <w:p w:rsidR="00185A39" w:rsidRPr="00185A39" w:rsidRDefault="00185A39" w:rsidP="00185A39">
      <w:pPr>
        <w:numPr>
          <w:ilvl w:val="0"/>
          <w:numId w:val="2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85A39" w:rsidRPr="00185A39" w:rsidRDefault="00185A39" w:rsidP="00185A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Wybierz link Wyślij żądanie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żądania DELETE.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Żądanie DELETE jest wysyłane do aplikacji, a odpowiedź jest wyświetlana w okienku </w:t>
      </w:r>
      <w:r w:rsidRPr="00185A3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Odpowiedź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 Treść odpowiedzi jest pusta, a kod stanu to 204.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Korzystanie z interfejsu API grupy map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Przykładowy kod aplikacji powtarza prefiks adresu URL za każdym razem, gdy konfiguruje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punkt końcowy. Interfejsy API często mają grupy punktów końcowych z typowym prefiksem adresu URL, a </w:t>
      </w:r>
      <w:hyperlink r:id="rId60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MapGroup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metoda jest dostępna w celu ułatwienia organizowania takich grup. Zmniejsza powtarzalny kod i umożliwia dostosowywanie całych grup punktów końcowych za pomocą jednego wywołania metod, takich jak </w:t>
      </w:r>
      <w:hyperlink r:id="rId61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RequireAuthorization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hyperlink r:id="rId62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WithMetadata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Zastąp zawartość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Program.cs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następującym kodem:</w:t>
      </w:r>
    </w:p>
    <w:p w:rsidR="00185A39" w:rsidRPr="00185A39" w:rsidRDefault="00185A39" w:rsidP="00185A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63" w:anchor="tabpanel_10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</w:t>
      </w:r>
      <w:hyperlink r:id="rId64" w:anchor="tabpanel_10_visual-studio-code+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/Visual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using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Microsoft.EntityFrameworkCore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WebApplication.CreateBuilder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args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builder.Services.AddDbContext&lt;TodoDb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opt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opt.UseInMemoryDatabase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TodoList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builder.Services.AddDatabaseDeveloperPageExceptionFilter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builder.Build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app.MapGroup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db.Todos.ToListAsync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complete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db.Todos.Where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(t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ToListAsync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?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todoItems.MapPost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db.Todos.Add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Results.Created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$"/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todo.Id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todoItems.MapPut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null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)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todoItems.MapDelete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 =&gt;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(id)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db.Todos.Remove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app.Run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Powyższy kod ma następujące zmiany:</w:t>
      </w:r>
    </w:p>
    <w:p w:rsidR="00185A39" w:rsidRPr="00185A39" w:rsidRDefault="00185A39" w:rsidP="00185A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app.MapGroup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("/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");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element do skonfigurowania grupy przy użyciu prefiksu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adresu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URL .</w:t>
      </w:r>
    </w:p>
    <w:p w:rsidR="00185A39" w:rsidRPr="00185A39" w:rsidRDefault="00185A39" w:rsidP="00185A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Zmienia wszystkie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app.Map&lt;HttpVerb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metody na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todoItems.Map&lt;HttpVerb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85A39" w:rsidRPr="00185A39" w:rsidRDefault="00185A39" w:rsidP="00185A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Usuwa prefiks 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/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adresu URL z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Map&lt;HttpVerb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wywołań metody.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Przetestuj punkty końcowe, aby sprawdzić, czy działają one tak samo.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Korzystanie z interfejsu API </w:t>
      </w:r>
      <w:proofErr w:type="spellStart"/>
      <w:r w:rsidRPr="00185A3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TypedResults</w:t>
      </w:r>
      <w:proofErr w:type="spellEnd"/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Zwracanie </w:t>
      </w:r>
      <w:hyperlink r:id="rId65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TypedResults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, a nie </w:t>
      </w:r>
      <w:hyperlink r:id="rId66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Results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kilku zalet, w tym możliwości testowania i automatycznego zwracania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metadanych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odpowiedzi dla interfejsu </w:t>
      </w:r>
      <w:proofErr w:type="spellStart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OpenAPI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celu opisania punktu końcowego. Aby uzyskać więcej informacji, zobacz </w:t>
      </w:r>
      <w:hyperlink r:id="rId67" w:anchor="typedresults-vs-results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TypedResults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vs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Results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(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TypdResults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a wyniki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Metody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Map&lt;HttpVerb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mogą wywoływać metody obsługi tras zamiast używać lambd. Aby zobaczyć przykład, zaktualizuj </w:t>
      </w:r>
      <w:proofErr w:type="spellStart"/>
      <w:r w:rsidRPr="00185A39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Program.cs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użyciu następującego kodu:</w:t>
      </w:r>
    </w:p>
    <w:p w:rsidR="00185A39" w:rsidRPr="00185A39" w:rsidRDefault="00185A39" w:rsidP="00185A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68" w:anchor="tabpanel_11_visual-studio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Program Visual Studio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</w:t>
      </w:r>
      <w:hyperlink r:id="rId69" w:anchor="tabpanel_11_visual-studio-code+visual-studio-mac" w:history="1"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Visual Studio </w:t>
        </w:r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Code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/Visual Studio dla komputerów Mac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using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Microsoft.EntityFrameworkCore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WebApplication.CreateBuilder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args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builder.Services.AddDbContext&lt;TodoDb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opt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opt.UseInMemoryDatabase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TodoList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builder.Services.AddDatabaseDeveloperPageExceptionFilter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builder.Build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app.MapGroup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GetAllTodos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complete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GetCompleteTodos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GetTodo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todoItems.MapPost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CreateTodo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todoItems.MapPut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UpdateTodo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todoItems.MapDelete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DeleteTodo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app.Run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GetAllTodos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db.Todos.ToArrayAsync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GetCompleteTodos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db.Todos.Where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(t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ToListAsync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?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CreateTodo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db.Todos.Add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TypedResults.Created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$"/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todo.Id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UpdateTodo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inputTodo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lastRenderedPageBreak/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null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)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DeleteTodo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(id)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db.Todos.Remove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Map&lt;HttpVerb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&gt;</w:t>
      </w: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wywołuje teraz metody zamiast lambd: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app.MapGroup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GetAllTodos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complete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GetCompleteTodos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todoItems.MapGet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GetTodo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todoItems.MapPost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CreateTodo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todoItems.MapPut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UpdateTodo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todoItems.MapDelete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"/{id}"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DeleteTodo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 metody zwracają obiekty, które implementują </w:t>
      </w:r>
      <w:hyperlink r:id="rId70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IResult</w:t>
        </w:r>
        <w:proofErr w:type="spellEnd"/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obiekty i są definiowane przez </w:t>
      </w:r>
      <w:hyperlink r:id="rId71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TypedResults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element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GetAllTodos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db.Todos.ToArrayAsync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GetCompleteTodos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db.Todos.Where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(t =&gt;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ToListAsync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?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    :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CreateTodo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db.Todos.Add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TypedResults.Created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$"/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todoitems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/{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todo.Id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}"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lastRenderedPageBreak/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UpdateTodo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inputTodo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(id);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null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)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inputTodo.Name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inputTodo.IsComplete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DeleteTodo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id,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db.Todos.FindAsync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(id)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db.Todos.Remove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db.SaveChangesAsync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TypedResults.NoContent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}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TypedResults.NotFound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Testy jednostkowe mogą wywoływać te metody i testować, czy zwracają prawidłowy typ. Jeśli na przykład metoda to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GetAllTodos</w:t>
      </w:r>
      <w:proofErr w:type="spellEnd"/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Task&lt;IResult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GetAllTodos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TodoDb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TypedResults.Ok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db.Todos.ToArrayAsync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185A39" w:rsidRPr="00185A39" w:rsidRDefault="00185A39" w:rsidP="001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 testu jednostkowego może sprawdzić, czy obiekt typu </w:t>
      </w:r>
      <w:hyperlink r:id="rId72" w:anchor="microsoft-aspnetcore-http-httpresults-ok-1-value" w:history="1">
        <w:proofErr w:type="spellStart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Ok&lt;Todo</w:t>
        </w:r>
        <w:proofErr w:type="spellEnd"/>
        <w:r w:rsidRPr="00185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[]&gt;</w:t>
        </w:r>
      </w:hyperlink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zwracany z metody obsługi. Na przykład:</w:t>
      </w:r>
    </w:p>
    <w:p w:rsidR="00185A39" w:rsidRPr="00185A39" w:rsidRDefault="00185A39" w:rsidP="001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5A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C# 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public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async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Task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GetAllTodos_ReturnsOkOfTodosResult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Arrange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CreateDbContext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Act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var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await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TodosApi.GetAllTodos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db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Assert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Check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for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the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correct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returned</w:t>
      </w:r>
      <w:proofErr w:type="spellEnd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5A39">
        <w:rPr>
          <w:rFonts w:ascii="Courier New" w:eastAsia="Times New Roman" w:hAnsi="Courier New" w:cs="Courier New"/>
          <w:sz w:val="20"/>
          <w:szCs w:val="20"/>
          <w:lang w:eastAsia="pl-PL"/>
        </w:rPr>
        <w:t>type</w:t>
      </w:r>
      <w:proofErr w:type="spellEnd"/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 xml:space="preserve">    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Assert.IsType&lt;Ok&lt;Todo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[]&gt;&gt;(</w:t>
      </w:r>
      <w:proofErr w:type="spellStart"/>
      <w:r w:rsidRPr="00185A39">
        <w:rPr>
          <w:rFonts w:ascii="Courier New" w:eastAsia="Times New Roman" w:hAnsi="Courier New" w:cs="Courier New"/>
          <w:sz w:val="20"/>
          <w:lang w:eastAsia="pl-PL"/>
        </w:rPr>
        <w:t>result</w:t>
      </w:r>
      <w:proofErr w:type="spellEnd"/>
      <w:r w:rsidRPr="00185A39">
        <w:rPr>
          <w:rFonts w:ascii="Courier New" w:eastAsia="Times New Roman" w:hAnsi="Courier New" w:cs="Courier New"/>
          <w:sz w:val="20"/>
          <w:lang w:eastAsia="pl-PL"/>
        </w:rPr>
        <w:t>);</w:t>
      </w:r>
    </w:p>
    <w:p w:rsidR="00185A39" w:rsidRPr="00185A39" w:rsidRDefault="00185A39" w:rsidP="0018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185A39">
        <w:rPr>
          <w:rFonts w:ascii="Courier New" w:eastAsia="Times New Roman" w:hAnsi="Courier New" w:cs="Courier New"/>
          <w:sz w:val="20"/>
          <w:lang w:eastAsia="pl-PL"/>
        </w:rPr>
        <w:t>}</w:t>
      </w:r>
    </w:p>
    <w:sectPr w:rsidR="00185A39" w:rsidRPr="00185A39" w:rsidSect="00185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63D"/>
    <w:multiLevelType w:val="multilevel"/>
    <w:tmpl w:val="97C6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425C3"/>
    <w:multiLevelType w:val="multilevel"/>
    <w:tmpl w:val="AA8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074CE"/>
    <w:multiLevelType w:val="multilevel"/>
    <w:tmpl w:val="97E6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14329"/>
    <w:multiLevelType w:val="multilevel"/>
    <w:tmpl w:val="788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370E4"/>
    <w:multiLevelType w:val="multilevel"/>
    <w:tmpl w:val="2FC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C71D6C"/>
    <w:multiLevelType w:val="multilevel"/>
    <w:tmpl w:val="B9F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E5BF9"/>
    <w:multiLevelType w:val="multilevel"/>
    <w:tmpl w:val="6AA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35694E"/>
    <w:multiLevelType w:val="multilevel"/>
    <w:tmpl w:val="545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251B59"/>
    <w:multiLevelType w:val="multilevel"/>
    <w:tmpl w:val="DAC4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A1ACE"/>
    <w:multiLevelType w:val="multilevel"/>
    <w:tmpl w:val="21F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F2E42"/>
    <w:multiLevelType w:val="multilevel"/>
    <w:tmpl w:val="AF1E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819BC"/>
    <w:multiLevelType w:val="multilevel"/>
    <w:tmpl w:val="E1A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75462D"/>
    <w:multiLevelType w:val="multilevel"/>
    <w:tmpl w:val="ED4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1E7E6D"/>
    <w:multiLevelType w:val="multilevel"/>
    <w:tmpl w:val="EB5E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947CC6"/>
    <w:multiLevelType w:val="multilevel"/>
    <w:tmpl w:val="003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6827C6"/>
    <w:multiLevelType w:val="multilevel"/>
    <w:tmpl w:val="321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2E67A2"/>
    <w:multiLevelType w:val="multilevel"/>
    <w:tmpl w:val="1C00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6D1DD4"/>
    <w:multiLevelType w:val="multilevel"/>
    <w:tmpl w:val="127C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1B5F73"/>
    <w:multiLevelType w:val="multilevel"/>
    <w:tmpl w:val="0B2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E14EA"/>
    <w:multiLevelType w:val="multilevel"/>
    <w:tmpl w:val="00A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396382"/>
    <w:multiLevelType w:val="multilevel"/>
    <w:tmpl w:val="6510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C25BD9"/>
    <w:multiLevelType w:val="multilevel"/>
    <w:tmpl w:val="C7B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556810"/>
    <w:multiLevelType w:val="multilevel"/>
    <w:tmpl w:val="0FE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385891"/>
    <w:multiLevelType w:val="multilevel"/>
    <w:tmpl w:val="159C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E97A9A"/>
    <w:multiLevelType w:val="multilevel"/>
    <w:tmpl w:val="847C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9A5D46"/>
    <w:multiLevelType w:val="multilevel"/>
    <w:tmpl w:val="0F4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9176C"/>
    <w:multiLevelType w:val="multilevel"/>
    <w:tmpl w:val="8BB0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887E0F"/>
    <w:multiLevelType w:val="multilevel"/>
    <w:tmpl w:val="C67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AB4AE0"/>
    <w:multiLevelType w:val="multilevel"/>
    <w:tmpl w:val="5DD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D16F17"/>
    <w:multiLevelType w:val="multilevel"/>
    <w:tmpl w:val="263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BD7C1E"/>
    <w:multiLevelType w:val="multilevel"/>
    <w:tmpl w:val="B97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0044EE"/>
    <w:multiLevelType w:val="multilevel"/>
    <w:tmpl w:val="607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D01C6E"/>
    <w:multiLevelType w:val="multilevel"/>
    <w:tmpl w:val="C6E4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29"/>
  </w:num>
  <w:num w:numId="5">
    <w:abstractNumId w:val="25"/>
  </w:num>
  <w:num w:numId="6">
    <w:abstractNumId w:val="13"/>
  </w:num>
  <w:num w:numId="7">
    <w:abstractNumId w:val="23"/>
  </w:num>
  <w:num w:numId="8">
    <w:abstractNumId w:val="19"/>
  </w:num>
  <w:num w:numId="9">
    <w:abstractNumId w:val="20"/>
  </w:num>
  <w:num w:numId="10">
    <w:abstractNumId w:val="7"/>
  </w:num>
  <w:num w:numId="11">
    <w:abstractNumId w:val="26"/>
  </w:num>
  <w:num w:numId="12">
    <w:abstractNumId w:val="21"/>
  </w:num>
  <w:num w:numId="13">
    <w:abstractNumId w:val="28"/>
  </w:num>
  <w:num w:numId="14">
    <w:abstractNumId w:val="30"/>
  </w:num>
  <w:num w:numId="15">
    <w:abstractNumId w:val="22"/>
  </w:num>
  <w:num w:numId="16">
    <w:abstractNumId w:val="14"/>
  </w:num>
  <w:num w:numId="17">
    <w:abstractNumId w:val="6"/>
  </w:num>
  <w:num w:numId="18">
    <w:abstractNumId w:val="5"/>
  </w:num>
  <w:num w:numId="19">
    <w:abstractNumId w:val="16"/>
  </w:num>
  <w:num w:numId="20">
    <w:abstractNumId w:val="9"/>
  </w:num>
  <w:num w:numId="21">
    <w:abstractNumId w:val="12"/>
  </w:num>
  <w:num w:numId="22">
    <w:abstractNumId w:val="27"/>
  </w:num>
  <w:num w:numId="23">
    <w:abstractNumId w:val="10"/>
  </w:num>
  <w:num w:numId="24">
    <w:abstractNumId w:val="32"/>
  </w:num>
  <w:num w:numId="25">
    <w:abstractNumId w:val="1"/>
  </w:num>
  <w:num w:numId="26">
    <w:abstractNumId w:val="17"/>
  </w:num>
  <w:num w:numId="27">
    <w:abstractNumId w:val="31"/>
  </w:num>
  <w:num w:numId="28">
    <w:abstractNumId w:val="8"/>
  </w:num>
  <w:num w:numId="29">
    <w:abstractNumId w:val="24"/>
  </w:num>
  <w:num w:numId="30">
    <w:abstractNumId w:val="3"/>
  </w:num>
  <w:num w:numId="31">
    <w:abstractNumId w:val="11"/>
  </w:num>
  <w:num w:numId="32">
    <w:abstractNumId w:val="18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A39"/>
    <w:rsid w:val="00074B99"/>
    <w:rsid w:val="00185A39"/>
    <w:rsid w:val="007215B0"/>
    <w:rsid w:val="008A79B2"/>
    <w:rsid w:val="00B4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4B99"/>
  </w:style>
  <w:style w:type="paragraph" w:styleId="Nagwek1">
    <w:name w:val="heading 1"/>
    <w:basedOn w:val="Normalny"/>
    <w:link w:val="Nagwek1Znak"/>
    <w:uiPriority w:val="9"/>
    <w:qFormat/>
    <w:rsid w:val="00185A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85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85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5A3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85A3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85A3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85A39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85A39"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18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85A39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85A39"/>
    <w:rPr>
      <w:b/>
      <w:bCs/>
    </w:rPr>
  </w:style>
  <w:style w:type="character" w:styleId="Uwydatnienie">
    <w:name w:val="Emphasis"/>
    <w:basedOn w:val="Domylnaczcionkaakapitu"/>
    <w:uiPriority w:val="20"/>
    <w:qFormat/>
    <w:rsid w:val="00185A39"/>
    <w:rPr>
      <w:i/>
      <w:iCs/>
    </w:rPr>
  </w:style>
  <w:style w:type="character" w:customStyle="1" w:styleId="language">
    <w:name w:val="language"/>
    <w:basedOn w:val="Domylnaczcionkaakapitu"/>
    <w:rsid w:val="00185A3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8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85A3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omylnaczcionkaakapitu"/>
    <w:rsid w:val="00185A39"/>
  </w:style>
  <w:style w:type="character" w:customStyle="1" w:styleId="hljs-string">
    <w:name w:val="hljs-string"/>
    <w:basedOn w:val="Domylnaczcionkaakapitu"/>
    <w:rsid w:val="00185A39"/>
  </w:style>
  <w:style w:type="character" w:customStyle="1" w:styleId="hljs-title">
    <w:name w:val="hljs-title"/>
    <w:basedOn w:val="Domylnaczcionkaakapitu"/>
    <w:rsid w:val="00185A39"/>
  </w:style>
  <w:style w:type="character" w:customStyle="1" w:styleId="hljs-builtin">
    <w:name w:val="hljs-built_in"/>
    <w:basedOn w:val="Domylnaczcionkaakapitu"/>
    <w:rsid w:val="00185A39"/>
  </w:style>
  <w:style w:type="character" w:customStyle="1" w:styleId="hljs-function">
    <w:name w:val="hljs-function"/>
    <w:basedOn w:val="Domylnaczcionkaakapitu"/>
    <w:rsid w:val="00185A39"/>
  </w:style>
  <w:style w:type="character" w:customStyle="1" w:styleId="hljs-params">
    <w:name w:val="hljs-params"/>
    <w:basedOn w:val="Domylnaczcionkaakapitu"/>
    <w:rsid w:val="00185A39"/>
  </w:style>
  <w:style w:type="character" w:customStyle="1" w:styleId="hljs-subst">
    <w:name w:val="hljs-subst"/>
    <w:basedOn w:val="Domylnaczcionkaakapitu"/>
    <w:rsid w:val="00185A39"/>
  </w:style>
  <w:style w:type="character" w:customStyle="1" w:styleId="hljs-literal">
    <w:name w:val="hljs-literal"/>
    <w:basedOn w:val="Domylnaczcionkaakapitu"/>
    <w:rsid w:val="00185A39"/>
  </w:style>
  <w:style w:type="character" w:customStyle="1" w:styleId="hljs-attr">
    <w:name w:val="hljs-attr"/>
    <w:basedOn w:val="Domylnaczcionkaakapitu"/>
    <w:rsid w:val="00185A39"/>
  </w:style>
  <w:style w:type="character" w:customStyle="1" w:styleId="hljs-number">
    <w:name w:val="hljs-number"/>
    <w:basedOn w:val="Domylnaczcionkaakapitu"/>
    <w:rsid w:val="00185A39"/>
  </w:style>
  <w:style w:type="character" w:customStyle="1" w:styleId="hljs-comment">
    <w:name w:val="hljs-comment"/>
    <w:basedOn w:val="Domylnaczcionkaakapitu"/>
    <w:rsid w:val="00185A39"/>
  </w:style>
  <w:style w:type="paragraph" w:styleId="Tekstdymka">
    <w:name w:val="Balloon Text"/>
    <w:basedOn w:val="Normalny"/>
    <w:link w:val="TekstdymkaZnak"/>
    <w:uiPriority w:val="99"/>
    <w:semiHidden/>
    <w:unhideWhenUsed/>
    <w:rsid w:val="0018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5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pl-pl/aspnet/core/tutorials/first-web-api?view=aspnetcore-8.0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learn.microsoft.com/pl-pl/aspnet/core/tutorials/min-web-api?view=aspnetcore-8.0&amp;tabs=visual-studio" TargetMode="External"/><Relationship Id="rId39" Type="http://schemas.openxmlformats.org/officeDocument/2006/relationships/hyperlink" Target="https://learn.microsoft.com/pl-pl/aspnet/core/tutorials/min-web-api?view=aspnetcore-8.0&amp;tabs=visual-studio" TargetMode="External"/><Relationship Id="rId21" Type="http://schemas.openxmlformats.org/officeDocument/2006/relationships/hyperlink" Target="https://learn.microsoft.com/pl-pl/aspnet/core/tutorials/min-web-api?view=aspnetcore-8.0&amp;tabs=visual-studio" TargetMode="External"/><Relationship Id="rId34" Type="http://schemas.openxmlformats.org/officeDocument/2006/relationships/hyperlink" Target="https://learn.microsoft.com/pl-pl/aspnet/core/tutorials/min-web-api?view=aspnetcore-8.0&amp;tabs=visual-studio" TargetMode="External"/><Relationship Id="rId42" Type="http://schemas.openxmlformats.org/officeDocument/2006/relationships/hyperlink" Target="https://learn.microsoft.com/pl-pl/aspnet/core/tutorials/min-web-api?view=aspnetcore-8.0&amp;tabs=visual-studio" TargetMode="External"/><Relationship Id="rId47" Type="http://schemas.openxmlformats.org/officeDocument/2006/relationships/hyperlink" Target="https://learn.microsoft.com/pl-pl/aspnet/core/tutorials/min-web-api?view=aspnetcore-8.0&amp;tabs=visual-studio" TargetMode="External"/><Relationship Id="rId50" Type="http://schemas.openxmlformats.org/officeDocument/2006/relationships/hyperlink" Target="https://www.json.org" TargetMode="External"/><Relationship Id="rId55" Type="http://schemas.openxmlformats.org/officeDocument/2006/relationships/hyperlink" Target="https://learn.microsoft.com/pl-pl/dotnet/api/microsoft.aspnetcore.mvc.httppatchattribute" TargetMode="External"/><Relationship Id="rId63" Type="http://schemas.openxmlformats.org/officeDocument/2006/relationships/hyperlink" Target="https://learn.microsoft.com/pl-pl/aspnet/core/tutorials/min-web-api?view=aspnetcore-8.0&amp;tabs=visual-studio" TargetMode="External"/><Relationship Id="rId68" Type="http://schemas.openxmlformats.org/officeDocument/2006/relationships/hyperlink" Target="https://learn.microsoft.com/pl-pl/aspnet/core/tutorials/min-web-api?view=aspnetcore-8.0&amp;tabs=visual-studio" TargetMode="External"/><Relationship Id="rId7" Type="http://schemas.openxmlformats.org/officeDocument/2006/relationships/hyperlink" Target="https://learn.microsoft.com/pl-pl/aspnet/core/tutorials/min-web-api?view=aspnetcore-8.0&amp;tabs=visual-studio" TargetMode="External"/><Relationship Id="rId71" Type="http://schemas.openxmlformats.org/officeDocument/2006/relationships/hyperlink" Target="https://learn.microsoft.com/pl-pl/dotnet/api/microsoft.aspnetcore.http.typed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pl-pl/aspnet/core/tutorials/min-web-api?view=aspnetcore-8.0&amp;tabs=visual-studio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learn.microsoft.com/pl-pl/aspnet/core/fundamentals/apis?view=aspnetcore-8.0" TargetMode="External"/><Relationship Id="rId24" Type="http://schemas.openxmlformats.org/officeDocument/2006/relationships/hyperlink" Target="https://learn.microsoft.com/pl-pl/dotnet/api/microsoft.aspnetcore.builder.webapplicationbuilder" TargetMode="External"/><Relationship Id="rId32" Type="http://schemas.openxmlformats.org/officeDocument/2006/relationships/hyperlink" Target="https://learn.microsoft.com/pl-pl/aspnet/core/fundamentals/servers/kestrel?view=aspnetcore-8.0" TargetMode="External"/><Relationship Id="rId37" Type="http://schemas.openxmlformats.org/officeDocument/2006/relationships/hyperlink" Target="https://learn.microsoft.com/pl-pl/dotnet/api/microsoft.entityframeworkcore.dbcontext" TargetMode="External"/><Relationship Id="rId40" Type="http://schemas.openxmlformats.org/officeDocument/2006/relationships/hyperlink" Target="https://learn.microsoft.com/pl-pl/aspnet/core/tutorials/min-web-api?view=aspnetcore-8.0&amp;tabs=visual-studio" TargetMode="External"/><Relationship Id="rId45" Type="http://schemas.openxmlformats.org/officeDocument/2006/relationships/image" Target="media/image7.png"/><Relationship Id="rId53" Type="http://schemas.openxmlformats.org/officeDocument/2006/relationships/hyperlink" Target="https://learn.microsoft.com/pl-pl/dotnet/api/microsoft.aspnetcore.mvc.controllerbase.notfound" TargetMode="External"/><Relationship Id="rId58" Type="http://schemas.openxmlformats.org/officeDocument/2006/relationships/hyperlink" Target="https://learn.microsoft.com/pl-pl/aspnet/core/tutorials/min-web-api?view=aspnetcore-8.0&amp;tabs=visual-studio" TargetMode="External"/><Relationship Id="rId66" Type="http://schemas.openxmlformats.org/officeDocument/2006/relationships/hyperlink" Target="https://learn.microsoft.com/pl-pl/dotnet/api/microsoft.aspnetcore.http.results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learn.microsoft.com/pl-pl/aspnet/core/tutorials/min-web-api?view=aspnetcore-8.0&amp;tabs=visual-studio" TargetMode="External"/><Relationship Id="rId15" Type="http://schemas.openxmlformats.org/officeDocument/2006/relationships/hyperlink" Target="https://learn.microsoft.com/pl-pl/aspnet/core/tutorials/min-web-api?view=aspnetcore-8.0&amp;tabs=visual-studi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learn.microsoft.com/pl-pl/aspnet/core/tutorials/min-web-api?view=aspnetcore-8.0&amp;tabs=visual-studio" TargetMode="External"/><Relationship Id="rId36" Type="http://schemas.openxmlformats.org/officeDocument/2006/relationships/hyperlink" Target="https://learn.microsoft.com/pl-pl/ef/core/" TargetMode="External"/><Relationship Id="rId49" Type="http://schemas.openxmlformats.org/officeDocument/2006/relationships/hyperlink" Target="https://learn.microsoft.com/pl-pl/aspnet/core/tutorials/min-web-api?view=aspnetcore-8.0&amp;tabs=visual-studio" TargetMode="External"/><Relationship Id="rId57" Type="http://schemas.openxmlformats.org/officeDocument/2006/relationships/hyperlink" Target="https://learn.microsoft.com/pl-pl/aspnet/core/tutorials/min-web-api?view=aspnetcore-8.0&amp;tabs=visual-studio" TargetMode="External"/><Relationship Id="rId61" Type="http://schemas.openxmlformats.org/officeDocument/2006/relationships/hyperlink" Target="https://learn.microsoft.com/pl-pl/dotnet/api/microsoft.aspnetcore.builder.authorizationendpointconventionbuilderextensions.requireauthorization" TargetMode="External"/><Relationship Id="rId10" Type="http://schemas.openxmlformats.org/officeDocument/2006/relationships/hyperlink" Target="https://github.com/tdykstra" TargetMode="External"/><Relationship Id="rId19" Type="http://schemas.openxmlformats.org/officeDocument/2006/relationships/hyperlink" Target="https://learn.microsoft.com/pl-pl/aspnet/core/tutorials/min-web-api?view=aspnetcore-8.0&amp;tabs=visual-studio" TargetMode="External"/><Relationship Id="rId31" Type="http://schemas.openxmlformats.org/officeDocument/2006/relationships/hyperlink" Target="https://learn.microsoft.com/pl-pl/aspnet/core/security/enforcing-ssl?view=aspnetcore-8.0" TargetMode="External"/><Relationship Id="rId44" Type="http://schemas.openxmlformats.org/officeDocument/2006/relationships/image" Target="media/image6.png"/><Relationship Id="rId52" Type="http://schemas.openxmlformats.org/officeDocument/2006/relationships/hyperlink" Target="https://developer.mozilla.org/docs/Web/HTTP/Status/404" TargetMode="External"/><Relationship Id="rId60" Type="http://schemas.openxmlformats.org/officeDocument/2006/relationships/hyperlink" Target="https://learn.microsoft.com/pl-pl/dotnet/api/microsoft.aspnetcore.builder.endpointroutebuilderextensions.mapgroup" TargetMode="External"/><Relationship Id="rId65" Type="http://schemas.openxmlformats.org/officeDocument/2006/relationships/hyperlink" Target="https://learn.microsoft.com/pl-pl/dotnet/api/microsoft.aspnetcore.http.typedresult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RickAndMSFT" TargetMode="External"/><Relationship Id="rId14" Type="http://schemas.openxmlformats.org/officeDocument/2006/relationships/hyperlink" Target="https://learn.microsoft.com/pl-pl/aspnet/core/tutorials/min-web-api?view=aspnetcore-8.0&amp;tabs=visual-studio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learn.microsoft.com/pl-pl/aspnet/core/tutorials/min-web-api?view=aspnetcore-8.0&amp;tabs=visual-studio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learn.microsoft.com/pl-pl/aspnet/core/tutorials/min-web-api?view=aspnetcore-8.0&amp;tabs=visual-studio" TargetMode="External"/><Relationship Id="rId43" Type="http://schemas.openxmlformats.org/officeDocument/2006/relationships/hyperlink" Target="https://learn.microsoft.com/pl-pl/aspnet/core/tutorials/min-web-api?view=aspnetcore-8.0&amp;tabs=visual-studio" TargetMode="External"/><Relationship Id="rId48" Type="http://schemas.openxmlformats.org/officeDocument/2006/relationships/hyperlink" Target="https://learn.microsoft.com/pl-pl/aspnet/core/tutorials/min-web-api?view=aspnetcore-8.0&amp;tabs=visual-studio" TargetMode="External"/><Relationship Id="rId56" Type="http://schemas.openxmlformats.org/officeDocument/2006/relationships/hyperlink" Target="https://learn.microsoft.com/pl-pl/aspnet/core/tutorials/min-web-api?view=aspnetcore-8.0&amp;tabs=visual-studio" TargetMode="External"/><Relationship Id="rId64" Type="http://schemas.openxmlformats.org/officeDocument/2006/relationships/hyperlink" Target="https://learn.microsoft.com/pl-pl/aspnet/core/tutorials/min-web-api?view=aspnetcore-8.0&amp;tabs=visual-studio" TargetMode="External"/><Relationship Id="rId69" Type="http://schemas.openxmlformats.org/officeDocument/2006/relationships/hyperlink" Target="https://learn.microsoft.com/pl-pl/aspnet/core/tutorials/min-web-api?view=aspnetcore-8.0&amp;tabs=visual-studio" TargetMode="External"/><Relationship Id="rId8" Type="http://schemas.openxmlformats.org/officeDocument/2006/relationships/hyperlink" Target="https://learn.microsoft.com/pl-pl/aspnet/core/tutorials/min-web-api?view=aspnetcore-8.0&amp;tabs=visual-studio" TargetMode="External"/><Relationship Id="rId51" Type="http://schemas.openxmlformats.org/officeDocument/2006/relationships/hyperlink" Target="https://developer.mozilla.org/docs/Web/HTTP/Status/200" TargetMode="External"/><Relationship Id="rId72" Type="http://schemas.openxmlformats.org/officeDocument/2006/relationships/hyperlink" Target="https://learn.microsoft.com/pl-pl/dotnet/api/microsoft.aspnetcore.http.httpresults.ok-1.val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pl-pl/aspnet/core/web-api/?view=aspnetcore-8.0" TargetMode="External"/><Relationship Id="rId17" Type="http://schemas.openxmlformats.org/officeDocument/2006/relationships/hyperlink" Target="https://visualstudio.microsoft.com/downloads/" TargetMode="External"/><Relationship Id="rId25" Type="http://schemas.openxmlformats.org/officeDocument/2006/relationships/hyperlink" Target="https://learn.microsoft.com/pl-pl/dotnet/api/microsoft.aspnetcore.builder.webapplication" TargetMode="External"/><Relationship Id="rId33" Type="http://schemas.openxmlformats.org/officeDocument/2006/relationships/hyperlink" Target="https://learn.microsoft.com/pl-pl/aspnet/core/tutorials/min-web-api?view=aspnetcore-8.0&amp;tabs=visual-studio" TargetMode="External"/><Relationship Id="rId38" Type="http://schemas.openxmlformats.org/officeDocument/2006/relationships/hyperlink" Target="https://learn.microsoft.com/pl-pl/aspnet/core/fundamentals/dependency-injection?view=aspnetcore-8.0" TargetMode="External"/><Relationship Id="rId46" Type="http://schemas.openxmlformats.org/officeDocument/2006/relationships/image" Target="media/image8.png"/><Relationship Id="rId59" Type="http://schemas.openxmlformats.org/officeDocument/2006/relationships/hyperlink" Target="https://learn.microsoft.com/pl-pl/aspnet/core/tutorials/min-web-api?view=aspnetcore-8.0&amp;tabs=visual-studio" TargetMode="External"/><Relationship Id="rId67" Type="http://schemas.openxmlformats.org/officeDocument/2006/relationships/hyperlink" Target="https://learn.microsoft.com/pl-pl/aspnet/core/fundamentals/minimal-apis/responses" TargetMode="External"/><Relationship Id="rId20" Type="http://schemas.openxmlformats.org/officeDocument/2006/relationships/hyperlink" Target="https://learn.microsoft.com/pl-pl/aspnet/core/tutorials/min-web-api?view=aspnetcore-8.0&amp;tabs=visual-studio" TargetMode="External"/><Relationship Id="rId41" Type="http://schemas.openxmlformats.org/officeDocument/2006/relationships/hyperlink" Target="https://learn.microsoft.com/pl-pl/aspnet/core/test/http-files?view=aspnetcore-8.0" TargetMode="External"/><Relationship Id="rId54" Type="http://schemas.openxmlformats.org/officeDocument/2006/relationships/hyperlink" Target="https://www.rfc-editor.org/rfc/rfc9110" TargetMode="External"/><Relationship Id="rId62" Type="http://schemas.openxmlformats.org/officeDocument/2006/relationships/hyperlink" Target="https://learn.microsoft.com/pl-pl/dotnet/api/microsoft.aspnetcore.builder.routingendpointconventionbuilderextensions.withmetadata" TargetMode="External"/><Relationship Id="rId70" Type="http://schemas.openxmlformats.org/officeDocument/2006/relationships/hyperlink" Target="https://learn.microsoft.com/pl-pl/dotnet/api/microsoft.aspnetcore.http.ires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l-pl/aspnet/core/tutorials/min-web-api?view=aspnetcore-8.0&amp;tabs=visual-stud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4299</Words>
  <Characters>25795</Characters>
  <Application>Microsoft Office Word</Application>
  <DocSecurity>0</DocSecurity>
  <Lines>214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2024-05-06T06:26:00Z</cp:lastPrinted>
  <dcterms:created xsi:type="dcterms:W3CDTF">2024-05-06T06:23:00Z</dcterms:created>
  <dcterms:modified xsi:type="dcterms:W3CDTF">2024-05-06T06:45:00Z</dcterms:modified>
</cp:coreProperties>
</file>