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вычисляет сумму и число положительных элементов матрицы A[N, N], находящихся над главной диагональю.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находит в каждой строке матрицы максимальный и минимальный элементы и поменяет их с первым и последним элементами строки.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на python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078f2"/>
                <w:sz w:val="28"/>
                <w:szCs w:val="28"/>
                <w:shd w:fill="fafafa" w:val="clear"/>
                <w:rtl w:val="0"/>
              </w:rPr>
              <w:t xml:space="preserve">task1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(a):</w:t>
              <w:br w:type="textWrapping"/>
              <w:t xml:space="preserve">    summ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i,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enumerate(a):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item[i]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    summ += item[i]</w:t>
              <w:br w:type="textWrapping"/>
              <w:t xml:space="preserve">            count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8"/>
                <w:szCs w:val="28"/>
                <w:shd w:fill="fafafa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8"/>
                <w:szCs w:val="28"/>
                <w:shd w:fill="fafafa" w:val="clear"/>
                <w:rtl w:val="0"/>
              </w:rPr>
              <w:t xml:space="preserve">{summ}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45649"/>
                <w:sz w:val="28"/>
                <w:szCs w:val="28"/>
                <w:shd w:fill="fafafa" w:val="clear"/>
                <w:rtl w:val="0"/>
              </w:rPr>
              <w:t xml:space="preserve">{count}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8"/>
                <w:szCs w:val="28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078f2"/>
                <w:sz w:val="28"/>
                <w:szCs w:val="28"/>
                <w:shd w:fill="fafafa" w:val="clear"/>
                <w:rtl w:val="0"/>
              </w:rPr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(b):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b:</w:t>
              <w:br w:type="textWrapping"/>
              <w:t xml:space="preserve">        minimum_element = i.index(min(i))</w:t>
              <w:br w:type="textWrapping"/>
              <w:t xml:space="preserve">        first_element = 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</w:t>
              <w:br w:type="textWrapping"/>
              <w:t xml:space="preserve">        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 = min(i)</w:t>
              <w:br w:type="textWrapping"/>
              <w:t xml:space="preserve">        i[minimum_element] = first_element</w:t>
              <w:br w:type="textWrapping"/>
              <w:t xml:space="preserve">        </w:t>
              <w:br w:type="textWrapping"/>
              <w:t xml:space="preserve">        maximum_element = i.index(max(i))</w:t>
              <w:br w:type="textWrapping"/>
              <w:t xml:space="preserve">        last_element = 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</w:t>
              <w:br w:type="textWrapping"/>
              <w:t xml:space="preserve">        i[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 = max(i)</w:t>
              <w:br w:type="textWrapping"/>
              <w:t xml:space="preserve">        i[maximum_element] = last_element </w:t>
              <w:br w:type="textWrapping"/>
              <w:t xml:space="preserve">    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b = [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323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],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-12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-213213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86801"/>
                <w:sz w:val="28"/>
                <w:szCs w:val="28"/>
                <w:shd w:fill="fafafa" w:val="clear"/>
                <w:rtl w:val="0"/>
              </w:rPr>
              <w:t xml:space="preserve">-21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]</w:t>
              <w:br w:type="textWrapping"/>
              <w:t xml:space="preserve">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8"/>
                <w:szCs w:val="28"/>
                <w:shd w:fill="fafafa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print(task2(b))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Изучили массивы, индексы и функцию enumerate.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