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F3" w:rsidRDefault="00117AF3" w:rsidP="00117AF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proofErr w:type="spellStart"/>
      <w:r>
        <w:t>Ру</w:t>
      </w:r>
      <w:proofErr w:type="spellEnd"/>
      <w:r>
        <w:t xml:space="preserve"> </w:t>
      </w: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Средство для мытья мебели «С эффектом глянца»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 xml:space="preserve"> «Милам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uk-UA"/>
        </w:rPr>
        <w:t>Chemical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»</w:t>
      </w:r>
    </w:p>
    <w:p w:rsidR="00117AF3" w:rsidRPr="00117AF3" w:rsidRDefault="00117AF3" w:rsidP="00117AF3">
      <w:r>
        <w:t xml:space="preserve">Описание 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Средство обеспечивает тщательное и абсолютно безопасно очистки мебели. Продукт легко удаляет жирные пятна, отпечатки пальцев, наделяя поверхность сияющим блеском, чистит и полирует поверхности, не оставляя разводов и придает поверхности натуральный блеск.</w:t>
      </w:r>
      <w:bookmarkStart w:id="0" w:name="_GoBack"/>
      <w:bookmarkEnd w:id="0"/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Средство идеально подходит для обработки любых поверхностей, специальный состав средства позволяет скрыть повреждения, улучшить внешний вид и сохранить поверхность дерева. Имеет восхитительный аромат</w:t>
      </w:r>
    </w:p>
    <w:p w:rsidR="00117AF3" w:rsidRPr="00630706" w:rsidRDefault="00117AF3" w:rsidP="00117AF3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uk-UA"/>
        </w:rPr>
        <w:t>Инструкция по применению: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Нанести средство на мягкую тряпку из фланели или микрофибры и круговыми движениями обработать поверхность до появления эффектного блеска. При наличии проблемных участков процедуру повторить.</w:t>
      </w:r>
    </w:p>
    <w:p w:rsidR="00117AF3" w:rsidRPr="00630706" w:rsidRDefault="00117AF3" w:rsidP="00117AF3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uk-UA"/>
        </w:rPr>
        <w:t>Меры предосторожности: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Хранить отдельно от пищевых продуктов. При попадании средства в глаза необходимо тщательно промыть их большим количеством проточной воды и обратиться к врачу. Хранить в недоступном для детей месте.</w:t>
      </w:r>
    </w:p>
    <w:p w:rsidR="00117AF3" w:rsidRPr="00630706" w:rsidRDefault="00117AF3" w:rsidP="00117AF3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uk-UA"/>
        </w:rPr>
        <w:t>Срок годности: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24 месяца</w:t>
      </w:r>
    </w:p>
    <w:p w:rsidR="00117AF3" w:rsidRPr="00630706" w:rsidRDefault="00117AF3" w:rsidP="00117AF3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uk-UA"/>
        </w:rPr>
        <w:t>Условия хранения: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 сухих крытых помещениях при температуре от 5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ru-RU" w:eastAsia="uk-UA"/>
        </w:rPr>
        <w:t>о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С до 25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ru-RU" w:eastAsia="uk-UA"/>
        </w:rPr>
        <w:t>о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С.</w:t>
      </w:r>
    </w:p>
    <w:p w:rsidR="00117AF3" w:rsidRDefault="00117AF3" w:rsidP="00117AF3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6307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uk-UA"/>
        </w:rPr>
        <w:t>Состав:</w:t>
      </w:r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Вода; </w:t>
      </w:r>
      <w:proofErr w:type="spellStart"/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цетилстеариловый</w:t>
      </w:r>
      <w:proofErr w:type="spellEnd"/>
      <w:r w:rsidRPr="006307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спирт &lt;5%: катионные ПАВ, загуститель, силикон, отдушка, консервант.</w:t>
      </w:r>
    </w:p>
    <w:p w:rsidR="00117AF3" w:rsidRDefault="00117AF3" w:rsidP="00117AF3"/>
    <w:p w:rsidR="00E366A5" w:rsidRDefault="00117AF3" w:rsidP="00117AF3">
      <w:r>
        <w:t>Объем 500мл</w:t>
      </w:r>
    </w:p>
    <w:p w:rsidR="00117AF3" w:rsidRPr="00C4563B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</w:pPr>
      <w:proofErr w:type="spellStart"/>
      <w:r>
        <w:t>Укр</w:t>
      </w:r>
      <w:proofErr w:type="spellEnd"/>
      <w: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Засіб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для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миття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меблів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"З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ефектом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глянцю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".</w:t>
      </w:r>
    </w:p>
    <w:p w:rsidR="00117AF3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</w:p>
    <w:p w:rsidR="00117AF3" w:rsidRPr="00310519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Засіб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забезпечує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ретельне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 абсолютно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безпечне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очищення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меблів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. Продукт легко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видаляє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жирні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плями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відбитки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пальців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наділяючи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поверхню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блискучим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чистить і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полірує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поверхні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не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залишаючи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роз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водів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і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надає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поверхні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натурального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блиску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.</w:t>
      </w:r>
    </w:p>
    <w:p w:rsidR="00117AF3" w:rsidRPr="00310519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Засіб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ідеально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підходить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для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обробки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будь-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яких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поверхонь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спеціальний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склад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засобу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дозволяє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приховати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пошкодження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покращити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зовнішній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вигляд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зберегти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поверхню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дерева.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Має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чудовий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аромат</w:t>
      </w:r>
    </w:p>
    <w:p w:rsidR="00117AF3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</w:pPr>
    </w:p>
    <w:p w:rsidR="00117AF3" w:rsidRPr="00310519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Інструкція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із</w:t>
      </w:r>
      <w:proofErr w:type="spellEnd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застосування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: Нанести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засіб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на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м'яку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ганчірку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з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фланелі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або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мікрофібри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та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круговими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рухами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обробити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поверхню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до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появи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ефектного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блиску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. За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наявності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проблемних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ділянок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процедуру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повторити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.</w:t>
      </w:r>
    </w:p>
    <w:p w:rsidR="00117AF3" w:rsidRPr="00310519" w:rsidRDefault="00117AF3" w:rsidP="00117AF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proofErr w:type="spellStart"/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Запобіжні</w:t>
      </w:r>
      <w:proofErr w:type="spellEnd"/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 заходи:</w:t>
      </w:r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Зберігати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окремо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від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харчових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продуктів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. При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попаданні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засобу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у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вічі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необхідно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ретельно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промити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їх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великою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кількістю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проточної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води та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звернутися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до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лікаря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.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Зберігати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у недоступному для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дітей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місці</w:t>
      </w:r>
      <w:proofErr w:type="spellEnd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.</w:t>
      </w:r>
    </w:p>
    <w:p w:rsidR="00117AF3" w:rsidRDefault="00117AF3" w:rsidP="00117AF3">
      <w:pP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 xml:space="preserve">Строк </w:t>
      </w:r>
      <w:proofErr w:type="spellStart"/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придатності</w:t>
      </w:r>
      <w:proofErr w:type="spellEnd"/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:</w:t>
      </w:r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24 </w:t>
      </w:r>
      <w:proofErr w:type="spellStart"/>
      <w:r w:rsidRPr="0031051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місяці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. 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У сухих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критих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приміщеннях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при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температурі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від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5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eastAsia="uk-UA"/>
        </w:rPr>
        <w:t>0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 до 25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vertAlign w:val="superscript"/>
          <w:lang w:eastAsia="uk-UA"/>
        </w:rPr>
        <w:t>0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С.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</w:p>
    <w:p w:rsidR="00117AF3" w:rsidRDefault="00117AF3" w:rsidP="00117AF3">
      <w:pPr>
        <w:rPr>
          <w:rFonts w:ascii="Calibri" w:eastAsia="Times New Roman" w:hAnsi="Calibri" w:cs="Calibri"/>
          <w:color w:val="000000"/>
          <w:lang w:eastAsia="uk-UA"/>
        </w:rPr>
      </w:pPr>
      <w:r w:rsidRPr="00595118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uk-UA"/>
        </w:rPr>
        <w:t>Склад: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Вода;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цетилстеариловий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спирт &lt;5%: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катіонні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ПАР,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загусник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proofErr w:type="spellStart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силікон</w:t>
      </w:r>
      <w:proofErr w:type="spellEnd"/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запашка</w:t>
      </w:r>
      <w:r w:rsidRPr="00C4563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, консервант.</w:t>
      </w:r>
      <w:r w:rsidRPr="00132864">
        <w:rPr>
          <w:rFonts w:ascii="Calibri" w:hAnsi="Calibri" w:cs="Calibri"/>
          <w:color w:val="000000"/>
        </w:rPr>
        <w:t xml:space="preserve"> </w:t>
      </w:r>
    </w:p>
    <w:p w:rsidR="00117AF3" w:rsidRPr="00132864" w:rsidRDefault="00117AF3" w:rsidP="00117AF3">
      <w:pPr>
        <w:spacing w:after="0" w:line="240" w:lineRule="auto"/>
        <w:rPr>
          <w:rFonts w:ascii="Calibri" w:eastAsia="Times New Roman" w:hAnsi="Calibri" w:cs="Calibri"/>
          <w:color w:val="000000"/>
          <w:lang w:eastAsia="uk-UA"/>
        </w:rPr>
      </w:pPr>
      <w:r w:rsidRPr="00132864">
        <w:rPr>
          <w:rFonts w:ascii="Calibri" w:eastAsia="Times New Roman" w:hAnsi="Calibri" w:cs="Calibri"/>
          <w:color w:val="000000"/>
          <w:lang w:eastAsia="uk-UA"/>
        </w:rPr>
        <w:t>500мл</w:t>
      </w:r>
    </w:p>
    <w:p w:rsidR="00117AF3" w:rsidRPr="00117AF3" w:rsidRDefault="00117AF3" w:rsidP="00117AF3"/>
    <w:sectPr w:rsidR="00117AF3" w:rsidRPr="0011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7"/>
    <w:rsid w:val="00117AF3"/>
    <w:rsid w:val="00507F27"/>
    <w:rsid w:val="00E90A24"/>
    <w:rsid w:val="00F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F2BFC-27A9-4B19-828B-7AE4BA72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A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Company>diakov.net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Игоревич</dc:creator>
  <cp:keywords/>
  <dc:description/>
  <cp:lastModifiedBy>Роман Игоревич</cp:lastModifiedBy>
  <cp:revision>2</cp:revision>
  <dcterms:created xsi:type="dcterms:W3CDTF">2022-01-19T22:44:00Z</dcterms:created>
  <dcterms:modified xsi:type="dcterms:W3CDTF">2022-01-19T22:47:00Z</dcterms:modified>
</cp:coreProperties>
</file>