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color w:val="343a40"/>
          <w:sz w:val="23"/>
          <w:szCs w:val="23"/>
        </w:rPr>
      </w:pPr>
      <w:r w:rsidDel="00000000" w:rsidR="00000000" w:rsidRPr="00000000">
        <w:rPr>
          <w:color w:val="343a40"/>
          <w:sz w:val="23"/>
          <w:szCs w:val="23"/>
          <w:rtl w:val="0"/>
        </w:rPr>
        <w:t xml:space="preserve">1.      Define: Página web y Sitio web. Pon algún ejemplo.</w:t>
      </w:r>
    </w:p>
    <w:p w:rsidR="00000000" w:rsidDel="00000000" w:rsidP="00000000" w:rsidRDefault="00000000" w:rsidRPr="00000000" w14:paraId="00000002">
      <w:pPr>
        <w:shd w:fill="ffffff" w:val="clear"/>
        <w:spacing w:after="240" w:lineRule="auto"/>
        <w:rPr>
          <w:color w:val="343a40"/>
          <w:sz w:val="23"/>
          <w:szCs w:val="23"/>
        </w:rPr>
      </w:pPr>
      <w:r w:rsidDel="00000000" w:rsidR="00000000" w:rsidRPr="00000000">
        <w:rPr>
          <w:color w:val="343a40"/>
          <w:sz w:val="23"/>
          <w:szCs w:val="23"/>
          <w:rtl w:val="0"/>
        </w:rPr>
        <w:t xml:space="preserve">-</w:t>
      </w:r>
      <w:r w:rsidDel="00000000" w:rsidR="00000000" w:rsidRPr="00000000">
        <w:rPr>
          <w:i w:val="1"/>
          <w:color w:val="343a40"/>
          <w:sz w:val="23"/>
          <w:szCs w:val="23"/>
          <w:u w:val="single"/>
          <w:rtl w:val="0"/>
        </w:rPr>
        <w:t xml:space="preserve">Página Web:</w:t>
      </w:r>
      <w:r w:rsidDel="00000000" w:rsidR="00000000" w:rsidRPr="00000000">
        <w:rPr>
          <w:color w:val="202124"/>
          <w:highlight w:val="white"/>
          <w:rtl w:val="0"/>
        </w:rPr>
        <w:t xml:space="preserve">Conjunto de información que se encuentra en una dirección determinada de internet. Ejemplo:www.marca.com.</w:t>
      </w:r>
      <w:r w:rsidDel="00000000" w:rsidR="00000000" w:rsidRPr="00000000">
        <w:rPr>
          <w:rtl w:val="0"/>
        </w:rPr>
      </w:r>
    </w:p>
    <w:p w:rsidR="00000000" w:rsidDel="00000000" w:rsidP="00000000" w:rsidRDefault="00000000" w:rsidRPr="00000000" w14:paraId="00000003">
      <w:pPr>
        <w:shd w:fill="ffffff" w:val="clear"/>
        <w:spacing w:after="240" w:lineRule="auto"/>
        <w:rPr>
          <w:color w:val="343a40"/>
          <w:sz w:val="21"/>
          <w:szCs w:val="21"/>
        </w:rPr>
      </w:pPr>
      <w:r w:rsidDel="00000000" w:rsidR="00000000" w:rsidRPr="00000000">
        <w:rPr>
          <w:i w:val="1"/>
          <w:color w:val="343a40"/>
          <w:sz w:val="23"/>
          <w:szCs w:val="23"/>
          <w:u w:val="single"/>
          <w:rtl w:val="0"/>
        </w:rPr>
        <w:t xml:space="preserve">-Sitio Web:</w:t>
      </w:r>
      <w:r w:rsidDel="00000000" w:rsidR="00000000" w:rsidRPr="00000000">
        <w:rPr>
          <w:color w:val="343a40"/>
          <w:sz w:val="23"/>
          <w:szCs w:val="23"/>
          <w:rtl w:val="0"/>
        </w:rPr>
        <w:t xml:space="preserve"> E</w:t>
      </w:r>
      <w:r w:rsidDel="00000000" w:rsidR="00000000" w:rsidRPr="00000000">
        <w:rPr>
          <w:color w:val="202124"/>
          <w:sz w:val="24"/>
          <w:szCs w:val="24"/>
          <w:highlight w:val="white"/>
          <w:rtl w:val="0"/>
        </w:rPr>
        <w:t xml:space="preserve">s un conjunto de archivos electrónicos y páginas web referentes a un tema en partic</w:t>
      </w:r>
      <w:r w:rsidDel="00000000" w:rsidR="00000000" w:rsidRPr="00000000">
        <w:rPr>
          <w:color w:val="202124"/>
          <w:highlight w:val="white"/>
          <w:rtl w:val="0"/>
        </w:rPr>
        <w:t xml:space="preserve">ular, incluyendo una página inicial de bienvenida generalmente denominada home page, a los cuales se puede acceder a través de un nombre de dominio y dirección en Internet específicos. Ejemplo : www.xataka.com</w:t>
      </w:r>
      <w:r w:rsidDel="00000000" w:rsidR="00000000" w:rsidRPr="00000000">
        <w:rPr>
          <w:rtl w:val="0"/>
        </w:rPr>
      </w:r>
    </w:p>
    <w:p w:rsidR="00000000" w:rsidDel="00000000" w:rsidP="00000000" w:rsidRDefault="00000000" w:rsidRPr="00000000" w14:paraId="00000004">
      <w:pPr>
        <w:shd w:fill="ffffff" w:val="clear"/>
        <w:spacing w:after="240" w:lineRule="auto"/>
        <w:rPr>
          <w:color w:val="343a40"/>
          <w:sz w:val="23"/>
          <w:szCs w:val="23"/>
        </w:rPr>
      </w:pPr>
      <w:r w:rsidDel="00000000" w:rsidR="00000000" w:rsidRPr="00000000">
        <w:rPr>
          <w:color w:val="343a40"/>
          <w:sz w:val="23"/>
          <w:szCs w:val="23"/>
          <w:rtl w:val="0"/>
        </w:rPr>
        <w:t xml:space="preserve">2.Hay una gran variedad de software </w:t>
      </w:r>
      <w:hyperlink r:id="rId6">
        <w:r w:rsidDel="00000000" w:rsidR="00000000" w:rsidRPr="00000000">
          <w:rPr>
            <w:color w:val="005591"/>
            <w:sz w:val="23"/>
            <w:szCs w:val="23"/>
            <w:u w:val="single"/>
            <w:rtl w:val="0"/>
          </w:rPr>
          <w:t xml:space="preserve">servidor web</w:t>
        </w:r>
      </w:hyperlink>
      <w:r w:rsidDel="00000000" w:rsidR="00000000" w:rsidRPr="00000000">
        <w:rPr>
          <w:color w:val="343a40"/>
          <w:sz w:val="23"/>
          <w:szCs w:val="23"/>
          <w:rtl w:val="0"/>
        </w:rPr>
        <w:t xml:space="preserve"> tanto libre como propietario (Microsoft IIS, Apache Web Server, Sun Java Web System Server, Tomcat, etc.). ¿Qué características se deben valorar a la hora de elegir este tipo de software?</w:t>
      </w:r>
    </w:p>
    <w:p w:rsidR="00000000" w:rsidDel="00000000" w:rsidP="00000000" w:rsidRDefault="00000000" w:rsidRPr="00000000" w14:paraId="00000005">
      <w:pPr>
        <w:shd w:fill="ffffff" w:val="clear"/>
        <w:spacing w:after="240" w:lineRule="auto"/>
        <w:rPr>
          <w:color w:val="343a40"/>
          <w:sz w:val="23"/>
          <w:szCs w:val="23"/>
        </w:rPr>
      </w:pPr>
      <w:r w:rsidDel="00000000" w:rsidR="00000000" w:rsidRPr="00000000">
        <w:rPr>
          <w:color w:val="343a40"/>
          <w:sz w:val="23"/>
          <w:szCs w:val="23"/>
          <w:rtl w:val="0"/>
        </w:rPr>
        <w:t xml:space="preserve">La característica principal que debemos tener en cuenta es la accesibilidad que tenga el usuario. Porque como podemos apreciar los software nombrados anteriormente , suelen estar integrados dentro del navegador que necesitemos. Por tanto lo más importante es que el usuario pueda usarlo de la forma mas practica posible</w:t>
      </w:r>
    </w:p>
    <w:p w:rsidR="00000000" w:rsidDel="00000000" w:rsidP="00000000" w:rsidRDefault="00000000" w:rsidRPr="00000000" w14:paraId="00000006">
      <w:pPr>
        <w:shd w:fill="ffffff" w:val="clear"/>
        <w:spacing w:after="240" w:lineRule="auto"/>
        <w:rPr>
          <w:color w:val="343a40"/>
          <w:sz w:val="23"/>
          <w:szCs w:val="23"/>
        </w:rPr>
      </w:pPr>
      <w:r w:rsidDel="00000000" w:rsidR="00000000" w:rsidRPr="00000000">
        <w:rPr>
          <w:color w:val="343a40"/>
          <w:sz w:val="23"/>
          <w:szCs w:val="23"/>
          <w:rtl w:val="0"/>
        </w:rPr>
        <w:t xml:space="preserve">3.      Define:</w:t>
      </w:r>
    </w:p>
    <w:p w:rsidR="00000000" w:rsidDel="00000000" w:rsidP="00000000" w:rsidRDefault="00000000" w:rsidRPr="00000000" w14:paraId="00000007">
      <w:pPr>
        <w:shd w:fill="ffffff" w:val="clear"/>
        <w:spacing w:after="240" w:lineRule="auto"/>
        <w:rPr>
          <w:sz w:val="23"/>
          <w:szCs w:val="23"/>
        </w:rPr>
      </w:pPr>
      <w:r w:rsidDel="00000000" w:rsidR="00000000" w:rsidRPr="00000000">
        <w:rPr>
          <w:color w:val="343a40"/>
          <w:sz w:val="23"/>
          <w:szCs w:val="23"/>
          <w:rtl w:val="0"/>
        </w:rPr>
        <w:t xml:space="preserve">     </w:t>
      </w:r>
      <w:r w:rsidDel="00000000" w:rsidR="00000000" w:rsidRPr="00000000">
        <w:rPr>
          <w:color w:val="343a40"/>
          <w:sz w:val="23"/>
          <w:szCs w:val="23"/>
          <w:rtl w:val="0"/>
        </w:rPr>
        <w:t xml:space="preserve">Servidor</w:t>
      </w:r>
      <w:hyperlink r:id="rId7">
        <w:r w:rsidDel="00000000" w:rsidR="00000000" w:rsidRPr="00000000">
          <w:rPr>
            <w:color w:val="005591"/>
            <w:sz w:val="23"/>
            <w:szCs w:val="23"/>
            <w:u w:val="single"/>
            <w:rtl w:val="0"/>
          </w:rPr>
          <w:t xml:space="preserve"> </w:t>
        </w:r>
      </w:hyperlink>
      <w:hyperlink r:id="rId8">
        <w:r w:rsidDel="00000000" w:rsidR="00000000" w:rsidRPr="00000000">
          <w:rPr>
            <w:sz w:val="23"/>
            <w:szCs w:val="23"/>
            <w:u w:val="single"/>
            <w:rtl w:val="0"/>
          </w:rPr>
          <w:t xml:space="preserve">web</w:t>
        </w:r>
      </w:hyperlink>
      <w:r w:rsidDel="00000000" w:rsidR="00000000" w:rsidRPr="00000000">
        <w:rPr>
          <w:sz w:val="23"/>
          <w:szCs w:val="23"/>
          <w:u w:val="single"/>
          <w:rtl w:val="0"/>
        </w:rPr>
        <w:t xml:space="preserve">:</w:t>
      </w:r>
      <w:r w:rsidDel="00000000" w:rsidR="00000000" w:rsidRPr="00000000">
        <w:rPr>
          <w:color w:val="202124"/>
          <w:sz w:val="24"/>
          <w:szCs w:val="24"/>
          <w:highlight w:val="white"/>
          <w:rtl w:val="0"/>
        </w:rPr>
        <w:t xml:space="preserve">Es un servicio que permite servir páginas </w:t>
      </w:r>
      <w:r w:rsidDel="00000000" w:rsidR="00000000" w:rsidRPr="00000000">
        <w:rPr>
          <w:color w:val="202124"/>
          <w:sz w:val="24"/>
          <w:szCs w:val="24"/>
          <w:highlight w:val="white"/>
          <w:rtl w:val="0"/>
        </w:rPr>
        <w:t xml:space="preserve">web</w:t>
      </w:r>
      <w:r w:rsidDel="00000000" w:rsidR="00000000" w:rsidRPr="00000000">
        <w:rPr>
          <w:color w:val="202124"/>
          <w:sz w:val="24"/>
          <w:szCs w:val="24"/>
          <w:highlight w:val="white"/>
          <w:rtl w:val="0"/>
        </w:rPr>
        <w:t xml:space="preserve">, fotos, videos y archivos a través de un protocolo llamado HTTP. También permite ver ese contenido en el navegador </w:t>
      </w:r>
      <w:r w:rsidDel="00000000" w:rsidR="00000000" w:rsidRPr="00000000">
        <w:rPr>
          <w:color w:val="202124"/>
          <w:sz w:val="24"/>
          <w:szCs w:val="24"/>
          <w:highlight w:val="white"/>
          <w:rtl w:val="0"/>
        </w:rPr>
        <w:t xml:space="preserve">web</w:t>
      </w:r>
      <w:r w:rsidDel="00000000" w:rsidR="00000000" w:rsidRPr="00000000">
        <w:rPr>
          <w:color w:val="202124"/>
          <w:sz w:val="24"/>
          <w:szCs w:val="24"/>
          <w:highlight w:val="white"/>
          <w:rtl w:val="0"/>
        </w:rPr>
        <w:t xml:space="preserve"> de nuestro  ordenador, nuestro </w:t>
      </w:r>
      <w:r w:rsidDel="00000000" w:rsidR="00000000" w:rsidRPr="00000000">
        <w:rPr>
          <w:color w:val="202124"/>
          <w:highlight w:val="white"/>
          <w:rtl w:val="0"/>
        </w:rPr>
        <w:t xml:space="preserve">móvil</w:t>
      </w:r>
      <w:r w:rsidDel="00000000" w:rsidR="00000000" w:rsidRPr="00000000">
        <w:rPr>
          <w:color w:val="202124"/>
          <w:sz w:val="24"/>
          <w:szCs w:val="24"/>
          <w:highlight w:val="white"/>
          <w:rtl w:val="0"/>
        </w:rPr>
        <w:t xml:space="preserve"> o cualquier dispositivo con un navegador </w:t>
      </w:r>
      <w:r w:rsidDel="00000000" w:rsidR="00000000" w:rsidRPr="00000000">
        <w:rPr>
          <w:color w:val="202124"/>
          <w:sz w:val="24"/>
          <w:szCs w:val="24"/>
          <w:highlight w:val="white"/>
          <w:rtl w:val="0"/>
        </w:rPr>
        <w:t xml:space="preserve">web</w:t>
      </w:r>
      <w:r w:rsidDel="00000000" w:rsidR="00000000" w:rsidRPr="00000000">
        <w:rPr>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08">
      <w:pPr>
        <w:shd w:fill="ffffff" w:val="clear"/>
        <w:spacing w:after="240" w:lineRule="auto"/>
        <w:rPr>
          <w:color w:val="343a40"/>
          <w:sz w:val="23"/>
          <w:szCs w:val="23"/>
        </w:rPr>
      </w:pPr>
      <w:r w:rsidDel="00000000" w:rsidR="00000000" w:rsidRPr="00000000">
        <w:rPr>
          <w:color w:val="343a40"/>
          <w:sz w:val="23"/>
          <w:szCs w:val="23"/>
          <w:rtl w:val="0"/>
        </w:rPr>
        <w:t xml:space="preserve">     </w:t>
      </w:r>
      <w:r w:rsidDel="00000000" w:rsidR="00000000" w:rsidRPr="00000000">
        <w:rPr>
          <w:color w:val="343a40"/>
          <w:sz w:val="23"/>
          <w:szCs w:val="23"/>
          <w:u w:val="single"/>
          <w:rtl w:val="0"/>
        </w:rPr>
        <w:t xml:space="preserve">·Cliente:</w:t>
      </w:r>
      <w:r w:rsidDel="00000000" w:rsidR="00000000" w:rsidRPr="00000000">
        <w:rPr>
          <w:color w:val="343a40"/>
          <w:sz w:val="23"/>
          <w:szCs w:val="23"/>
          <w:rtl w:val="0"/>
        </w:rPr>
        <w:t xml:space="preserve"> Es un programa que cuenta con un frontend que establece una conexión directa a través de una red, con un servidor que aloja el programa, servicio o desarrollo informático al cual deseamos acceder.</w:t>
      </w:r>
    </w:p>
    <w:p w:rsidR="00000000" w:rsidDel="00000000" w:rsidP="00000000" w:rsidRDefault="00000000" w:rsidRPr="00000000" w14:paraId="00000009">
      <w:pPr>
        <w:shd w:fill="ffffff" w:val="clear"/>
        <w:spacing w:after="240" w:lineRule="auto"/>
        <w:rPr>
          <w:color w:val="343a40"/>
          <w:sz w:val="23"/>
          <w:szCs w:val="23"/>
        </w:rPr>
      </w:pPr>
      <w:r w:rsidDel="00000000" w:rsidR="00000000" w:rsidRPr="00000000">
        <w:rPr>
          <w:color w:val="343a40"/>
          <w:sz w:val="23"/>
          <w:szCs w:val="23"/>
          <w:rtl w:val="0"/>
        </w:rPr>
        <w:t xml:space="preserve">     </w:t>
      </w:r>
      <w:r w:rsidDel="00000000" w:rsidR="00000000" w:rsidRPr="00000000">
        <w:rPr>
          <w:color w:val="343a40"/>
          <w:sz w:val="23"/>
          <w:szCs w:val="23"/>
          <w:u w:val="single"/>
          <w:rtl w:val="0"/>
        </w:rPr>
        <w:t xml:space="preserve">Navegador web:</w:t>
      </w:r>
      <w:r w:rsidDel="00000000" w:rsidR="00000000" w:rsidRPr="00000000">
        <w:rPr>
          <w:color w:val="343a40"/>
          <w:sz w:val="23"/>
          <w:szCs w:val="23"/>
          <w:rtl w:val="0"/>
        </w:rPr>
        <w:t xml:space="preserve">Es </w:t>
      </w:r>
      <w:r w:rsidDel="00000000" w:rsidR="00000000" w:rsidRPr="00000000">
        <w:rPr>
          <w:color w:val="202124"/>
          <w:sz w:val="24"/>
          <w:szCs w:val="24"/>
          <w:highlight w:val="white"/>
          <w:rtl w:val="0"/>
        </w:rPr>
        <w:t xml:space="preserve">un programa que permite ver la información que contiene una página web. El navegador interpreta el código, HTML generalmente, en el que está escrita la página web y lo presenta en pantalla permitiendo al usuario interactuar con su contenido y navegar.</w:t>
      </w:r>
      <w:r w:rsidDel="00000000" w:rsidR="00000000" w:rsidRPr="00000000">
        <w:rPr>
          <w:rtl w:val="0"/>
        </w:rPr>
      </w:r>
    </w:p>
    <w:p w:rsidR="00000000" w:rsidDel="00000000" w:rsidP="00000000" w:rsidRDefault="00000000" w:rsidRPr="00000000" w14:paraId="0000000A">
      <w:pPr>
        <w:shd w:fill="ffffff" w:val="clear"/>
        <w:spacing w:after="240" w:lineRule="auto"/>
        <w:rPr>
          <w:color w:val="343a40"/>
          <w:sz w:val="23"/>
          <w:szCs w:val="23"/>
        </w:rPr>
      </w:pPr>
      <w:r w:rsidDel="00000000" w:rsidR="00000000" w:rsidRPr="00000000">
        <w:rPr>
          <w:color w:val="343a40"/>
          <w:sz w:val="23"/>
          <w:szCs w:val="23"/>
          <w:rtl w:val="0"/>
        </w:rPr>
        <w:t xml:space="preserve">     </w:t>
      </w:r>
      <w:r w:rsidDel="00000000" w:rsidR="00000000" w:rsidRPr="00000000">
        <w:rPr>
          <w:color w:val="343a40"/>
          <w:sz w:val="23"/>
          <w:szCs w:val="23"/>
          <w:u w:val="single"/>
          <w:rtl w:val="0"/>
        </w:rPr>
        <w:t xml:space="preserve">·URL:</w:t>
      </w:r>
      <w:r w:rsidDel="00000000" w:rsidR="00000000" w:rsidRPr="00000000">
        <w:rPr>
          <w:color w:val="343a40"/>
          <w:sz w:val="23"/>
          <w:szCs w:val="23"/>
          <w:rtl w:val="0"/>
        </w:rPr>
        <w:t xml:space="preserve"> S</w:t>
      </w:r>
      <w:r w:rsidDel="00000000" w:rsidR="00000000" w:rsidRPr="00000000">
        <w:rPr>
          <w:color w:val="202124"/>
          <w:sz w:val="24"/>
          <w:szCs w:val="24"/>
          <w:highlight w:val="white"/>
          <w:rtl w:val="0"/>
        </w:rPr>
        <w:t xml:space="preserve">on las siglas en inglés de “Uniform Resource Locator”, su significado en español es Localizador Uniforme de Recursos, y que sirve, como mencionamos más arriba en estas líneas, para nombrar recursos en Internet.</w:t>
      </w:r>
      <w:r w:rsidDel="00000000" w:rsidR="00000000" w:rsidRPr="00000000">
        <w:rPr>
          <w:rtl w:val="0"/>
        </w:rPr>
      </w:r>
    </w:p>
    <w:p w:rsidR="00000000" w:rsidDel="00000000" w:rsidP="00000000" w:rsidRDefault="00000000" w:rsidRPr="00000000" w14:paraId="0000000B">
      <w:pPr>
        <w:shd w:fill="ffffff" w:val="clear"/>
        <w:spacing w:after="240" w:lineRule="auto"/>
        <w:rPr>
          <w:color w:val="343a40"/>
          <w:sz w:val="23"/>
          <w:szCs w:val="23"/>
        </w:rPr>
      </w:pPr>
      <w:r w:rsidDel="00000000" w:rsidR="00000000" w:rsidRPr="00000000">
        <w:rPr>
          <w:color w:val="343a40"/>
          <w:sz w:val="23"/>
          <w:szCs w:val="23"/>
          <w:rtl w:val="0"/>
        </w:rPr>
        <w:t xml:space="preserve">   </w:t>
      </w:r>
      <w:r w:rsidDel="00000000" w:rsidR="00000000" w:rsidRPr="00000000">
        <w:rPr>
          <w:color w:val="343a40"/>
          <w:sz w:val="23"/>
          <w:szCs w:val="23"/>
          <w:u w:val="single"/>
          <w:rtl w:val="0"/>
        </w:rPr>
        <w:t xml:space="preserve">  ·IP: </w:t>
      </w:r>
      <w:r w:rsidDel="00000000" w:rsidR="00000000" w:rsidRPr="00000000">
        <w:rPr>
          <w:color w:val="343a40"/>
          <w:sz w:val="23"/>
          <w:szCs w:val="23"/>
          <w:rtl w:val="0"/>
        </w:rPr>
        <w:t xml:space="preserve">Es un número que identifica de forma única a una interfaz en red de cualquier dispositivo conectado a ella que utilice el protocolo IP (Internet Protocol), que corresponde al nivel de red del modelo TCP/IP.</w:t>
      </w:r>
    </w:p>
    <w:p w:rsidR="00000000" w:rsidDel="00000000" w:rsidP="00000000" w:rsidRDefault="00000000" w:rsidRPr="00000000" w14:paraId="0000000C">
      <w:pPr>
        <w:shd w:fill="ffffff" w:val="clear"/>
        <w:spacing w:after="240" w:lineRule="auto"/>
        <w:rPr>
          <w:color w:val="005591"/>
          <w:sz w:val="23"/>
          <w:szCs w:val="23"/>
        </w:rPr>
      </w:pPr>
      <w:r w:rsidDel="00000000" w:rsidR="00000000" w:rsidRPr="00000000">
        <w:rPr>
          <w:color w:val="343a40"/>
          <w:sz w:val="23"/>
          <w:szCs w:val="23"/>
          <w:rtl w:val="0"/>
        </w:rPr>
        <w:t xml:space="preserve">     </w:t>
      </w:r>
      <w:r w:rsidDel="00000000" w:rsidR="00000000" w:rsidRPr="00000000">
        <w:rPr>
          <w:color w:val="343a40"/>
          <w:sz w:val="23"/>
          <w:szCs w:val="23"/>
          <w:u w:val="single"/>
          <w:rtl w:val="0"/>
        </w:rPr>
        <w:t xml:space="preserve">·</w:t>
      </w:r>
      <w:hyperlink r:id="rId9">
        <w:r w:rsidDel="00000000" w:rsidR="00000000" w:rsidRPr="00000000">
          <w:rPr>
            <w:color w:val="005591"/>
            <w:sz w:val="23"/>
            <w:szCs w:val="23"/>
            <w:u w:val="single"/>
            <w:rtl w:val="0"/>
          </w:rPr>
          <w:t xml:space="preserve">DNS</w:t>
        </w:r>
      </w:hyperlink>
      <w:r w:rsidDel="00000000" w:rsidR="00000000" w:rsidRPr="00000000">
        <w:rPr>
          <w:color w:val="005591"/>
          <w:sz w:val="23"/>
          <w:szCs w:val="23"/>
          <w:u w:val="single"/>
          <w:rtl w:val="0"/>
        </w:rPr>
        <w:t xml:space="preserve">:</w:t>
      </w:r>
      <w:r w:rsidDel="00000000" w:rsidR="00000000" w:rsidRPr="00000000">
        <w:rPr>
          <w:color w:val="202124"/>
          <w:sz w:val="24"/>
          <w:szCs w:val="24"/>
          <w:highlight w:val="white"/>
          <w:rtl w:val="0"/>
        </w:rPr>
        <w:t xml:space="preserve">Es el acrónimo para “Domain Name System” (sistema de nombre de dominio). DNS es un servicio que habilita un enlace entre nombres de dominio y direcciones IP con la que están asociados.</w:t>
      </w:r>
      <w:r w:rsidDel="00000000" w:rsidR="00000000" w:rsidRPr="00000000">
        <w:rPr>
          <w:rtl w:val="0"/>
        </w:rPr>
      </w:r>
    </w:p>
    <w:p w:rsidR="00000000" w:rsidDel="00000000" w:rsidP="00000000" w:rsidRDefault="00000000" w:rsidRPr="00000000" w14:paraId="0000000D">
      <w:pPr>
        <w:shd w:fill="ffffff" w:val="clear"/>
        <w:spacing w:after="240" w:lineRule="auto"/>
        <w:rPr>
          <w:color w:val="343a40"/>
          <w:sz w:val="23"/>
          <w:szCs w:val="23"/>
        </w:rPr>
      </w:pPr>
      <w:r w:rsidDel="00000000" w:rsidR="00000000" w:rsidRPr="00000000">
        <w:rPr>
          <w:color w:val="343a40"/>
          <w:sz w:val="23"/>
          <w:szCs w:val="23"/>
          <w:rtl w:val="0"/>
        </w:rPr>
        <w:t xml:space="preserve">     ·</w:t>
      </w:r>
      <w:r w:rsidDel="00000000" w:rsidR="00000000" w:rsidRPr="00000000">
        <w:rPr>
          <w:color w:val="343a40"/>
          <w:sz w:val="23"/>
          <w:szCs w:val="23"/>
          <w:u w:val="single"/>
          <w:rtl w:val="0"/>
        </w:rPr>
        <w:t xml:space="preserve">HTTP:</w:t>
      </w:r>
      <w:r w:rsidDel="00000000" w:rsidR="00000000" w:rsidRPr="00000000">
        <w:rPr>
          <w:color w:val="202124"/>
          <w:sz w:val="24"/>
          <w:szCs w:val="24"/>
          <w:highlight w:val="white"/>
          <w:rtl w:val="0"/>
        </w:rPr>
        <w:t xml:space="preserve">Es el protocolo de comunicación que permite las transferencias de información a través de archivos (</w:t>
      </w:r>
      <w:r w:rsidDel="00000000" w:rsidR="00000000" w:rsidRPr="00000000">
        <w:rPr>
          <w:color w:val="202124"/>
          <w:sz w:val="24"/>
          <w:szCs w:val="24"/>
          <w:highlight w:val="white"/>
          <w:rtl w:val="0"/>
        </w:rPr>
        <w:t xml:space="preserve">XHML</w:t>
      </w:r>
      <w:r w:rsidDel="00000000" w:rsidR="00000000" w:rsidRPr="00000000">
        <w:rPr>
          <w:color w:val="202124"/>
          <w:sz w:val="24"/>
          <w:szCs w:val="24"/>
          <w:highlight w:val="white"/>
          <w:rtl w:val="0"/>
        </w:rPr>
        <w:t xml:space="preserve">, HTML . . .) en la World Wide Web.</w:t>
      </w:r>
      <w:r w:rsidDel="00000000" w:rsidR="00000000" w:rsidRPr="00000000">
        <w:rPr>
          <w:rtl w:val="0"/>
        </w:rPr>
      </w:r>
    </w:p>
    <w:p w:rsidR="00000000" w:rsidDel="00000000" w:rsidP="00000000" w:rsidRDefault="00000000" w:rsidRPr="00000000" w14:paraId="0000000E">
      <w:pPr>
        <w:shd w:fill="ffffff" w:val="clear"/>
        <w:spacing w:after="240" w:lineRule="auto"/>
        <w:rPr>
          <w:color w:val="343a40"/>
          <w:sz w:val="23"/>
          <w:szCs w:val="23"/>
        </w:rPr>
      </w:pPr>
      <w:r w:rsidDel="00000000" w:rsidR="00000000" w:rsidRPr="00000000">
        <w:rPr>
          <w:color w:val="343a40"/>
          <w:sz w:val="23"/>
          <w:szCs w:val="23"/>
          <w:rtl w:val="0"/>
        </w:rPr>
        <w:t xml:space="preserve">     </w:t>
      </w:r>
      <w:r w:rsidDel="00000000" w:rsidR="00000000" w:rsidRPr="00000000">
        <w:rPr>
          <w:color w:val="343a40"/>
          <w:sz w:val="23"/>
          <w:szCs w:val="23"/>
          <w:u w:val="single"/>
          <w:rtl w:val="0"/>
        </w:rPr>
        <w:t xml:space="preserve">·HTML:</w:t>
      </w:r>
      <w:r w:rsidDel="00000000" w:rsidR="00000000" w:rsidRPr="00000000">
        <w:rPr>
          <w:color w:val="202124"/>
          <w:sz w:val="24"/>
          <w:szCs w:val="24"/>
          <w:highlight w:val="white"/>
          <w:rtl w:val="0"/>
        </w:rPr>
        <w:t xml:space="preserve">Es un lenguaje de marcado que se utiliza para el desarrollo de páginas de Internet. Se trata de la siglas que corresponden a HyperText Markup Language, es decir, </w:t>
      </w:r>
      <w:r w:rsidDel="00000000" w:rsidR="00000000" w:rsidRPr="00000000">
        <w:rPr>
          <w:color w:val="202124"/>
          <w:highlight w:val="white"/>
          <w:rtl w:val="0"/>
        </w:rPr>
        <w:t xml:space="preserve">``Lenguaje</w:t>
      </w:r>
      <w:r w:rsidDel="00000000" w:rsidR="00000000" w:rsidRPr="00000000">
        <w:rPr>
          <w:color w:val="202124"/>
          <w:sz w:val="24"/>
          <w:szCs w:val="24"/>
          <w:highlight w:val="white"/>
          <w:rtl w:val="0"/>
        </w:rPr>
        <w:t xml:space="preserve"> de Marcas de Hipertexto”.</w:t>
      </w:r>
      <w:r w:rsidDel="00000000" w:rsidR="00000000" w:rsidRPr="00000000">
        <w:rPr>
          <w:rtl w:val="0"/>
        </w:rPr>
      </w:r>
    </w:p>
    <w:p w:rsidR="00000000" w:rsidDel="00000000" w:rsidP="00000000" w:rsidRDefault="00000000" w:rsidRPr="00000000" w14:paraId="0000000F">
      <w:pPr>
        <w:shd w:fill="ffffff" w:val="clear"/>
        <w:spacing w:after="240" w:lineRule="auto"/>
        <w:rPr>
          <w:color w:val="343a40"/>
          <w:sz w:val="23"/>
          <w:szCs w:val="23"/>
        </w:rPr>
      </w:pPr>
      <w:r w:rsidDel="00000000" w:rsidR="00000000" w:rsidRPr="00000000">
        <w:rPr>
          <w:rtl w:val="0"/>
        </w:rPr>
      </w:r>
    </w:p>
    <w:p w:rsidR="00000000" w:rsidDel="00000000" w:rsidP="00000000" w:rsidRDefault="00000000" w:rsidRPr="00000000" w14:paraId="00000010">
      <w:pPr>
        <w:shd w:fill="ffffff" w:val="clear"/>
        <w:spacing w:after="240" w:lineRule="auto"/>
        <w:rPr>
          <w:color w:val="343a40"/>
          <w:sz w:val="23"/>
          <w:szCs w:val="23"/>
        </w:rPr>
      </w:pPr>
      <w:r w:rsidDel="00000000" w:rsidR="00000000" w:rsidRPr="00000000">
        <w:rPr>
          <w:rtl w:val="0"/>
        </w:rPr>
      </w:r>
    </w:p>
    <w:p w:rsidR="00000000" w:rsidDel="00000000" w:rsidP="00000000" w:rsidRDefault="00000000" w:rsidRPr="00000000" w14:paraId="00000011">
      <w:pPr>
        <w:shd w:fill="ffffff" w:val="clear"/>
        <w:spacing w:after="240" w:lineRule="auto"/>
        <w:rPr>
          <w:color w:val="343a40"/>
          <w:sz w:val="23"/>
          <w:szCs w:val="23"/>
        </w:rPr>
      </w:pPr>
      <w:r w:rsidDel="00000000" w:rsidR="00000000" w:rsidRPr="00000000">
        <w:rPr>
          <w:color w:val="343a40"/>
          <w:sz w:val="23"/>
          <w:szCs w:val="23"/>
          <w:rtl w:val="0"/>
        </w:rPr>
        <w:t xml:space="preserve">4.      Qué significa World Wide Web</w:t>
      </w:r>
    </w:p>
    <w:p w:rsidR="00000000" w:rsidDel="00000000" w:rsidP="00000000" w:rsidRDefault="00000000" w:rsidRPr="00000000" w14:paraId="00000012">
      <w:pPr>
        <w:shd w:fill="ffffff" w:val="clear"/>
        <w:spacing w:after="240" w:lineRule="auto"/>
        <w:rPr>
          <w:color w:val="343a40"/>
          <w:sz w:val="23"/>
          <w:szCs w:val="23"/>
        </w:rPr>
      </w:pPr>
      <w:r w:rsidDel="00000000" w:rsidR="00000000" w:rsidRPr="00000000">
        <w:rPr>
          <w:color w:val="202124"/>
          <w:sz w:val="24"/>
          <w:szCs w:val="24"/>
          <w:highlight w:val="white"/>
          <w:rtl w:val="0"/>
        </w:rPr>
        <w:t xml:space="preserve">Es un sistema interconectado de páginas web públicas accesibles a través de Internet </w:t>
      </w:r>
      <w:r w:rsidDel="00000000" w:rsidR="00000000" w:rsidRPr="00000000">
        <w:rPr>
          <w:rtl w:val="0"/>
        </w:rPr>
      </w:r>
    </w:p>
    <w:p w:rsidR="00000000" w:rsidDel="00000000" w:rsidP="00000000" w:rsidRDefault="00000000" w:rsidRPr="00000000" w14:paraId="00000013">
      <w:pPr>
        <w:shd w:fill="ffffff" w:val="clear"/>
        <w:spacing w:after="240" w:lineRule="auto"/>
        <w:rPr>
          <w:color w:val="343a40"/>
          <w:sz w:val="23"/>
          <w:szCs w:val="23"/>
        </w:rPr>
      </w:pPr>
      <w:r w:rsidDel="00000000" w:rsidR="00000000" w:rsidRPr="00000000">
        <w:rPr>
          <w:color w:val="343a40"/>
          <w:sz w:val="23"/>
          <w:szCs w:val="23"/>
          <w:rtl w:val="0"/>
        </w:rPr>
        <w:t xml:space="preserve">5.      Para qué sirven los lenguajes de marcas.</w:t>
      </w:r>
    </w:p>
    <w:p w:rsidR="00000000" w:rsidDel="00000000" w:rsidP="00000000" w:rsidRDefault="00000000" w:rsidRPr="00000000" w14:paraId="00000014">
      <w:pPr>
        <w:shd w:fill="ffffff" w:val="clear"/>
        <w:spacing w:after="240" w:lineRule="auto"/>
        <w:rPr>
          <w:color w:val="343a40"/>
          <w:sz w:val="23"/>
          <w:szCs w:val="23"/>
        </w:rPr>
      </w:pPr>
      <w:r w:rsidDel="00000000" w:rsidR="00000000" w:rsidRPr="00000000">
        <w:rPr>
          <w:color w:val="202124"/>
          <w:sz w:val="24"/>
          <w:szCs w:val="24"/>
          <w:highlight w:val="white"/>
          <w:rtl w:val="0"/>
        </w:rPr>
        <w:t xml:space="preserve">Es una forma de codificar un documento que, junto con el texto, incorpora etiquetas o marcas que contienen información adicional acerca de la estructura del texto o su presentación.</w:t>
      </w:r>
      <w:r w:rsidDel="00000000" w:rsidR="00000000" w:rsidRPr="00000000">
        <w:rPr>
          <w:rtl w:val="0"/>
        </w:rPr>
      </w:r>
    </w:p>
    <w:p w:rsidR="00000000" w:rsidDel="00000000" w:rsidP="00000000" w:rsidRDefault="00000000" w:rsidRPr="00000000" w14:paraId="00000015">
      <w:pPr>
        <w:shd w:fill="ffffff" w:val="clear"/>
        <w:spacing w:after="240" w:lineRule="auto"/>
        <w:rPr>
          <w:color w:val="343a40"/>
          <w:sz w:val="23"/>
          <w:szCs w:val="23"/>
        </w:rPr>
      </w:pPr>
      <w:r w:rsidDel="00000000" w:rsidR="00000000" w:rsidRPr="00000000">
        <w:rPr>
          <w:rtl w:val="0"/>
        </w:rPr>
      </w:r>
    </w:p>
    <w:p w:rsidR="00000000" w:rsidDel="00000000" w:rsidP="00000000" w:rsidRDefault="00000000" w:rsidRPr="00000000" w14:paraId="00000016">
      <w:pPr>
        <w:shd w:fill="ffffff" w:val="clear"/>
        <w:spacing w:after="240" w:lineRule="auto"/>
        <w:rPr>
          <w:color w:val="343a40"/>
          <w:sz w:val="23"/>
          <w:szCs w:val="23"/>
        </w:rPr>
      </w:pPr>
      <w:r w:rsidDel="00000000" w:rsidR="00000000" w:rsidRPr="00000000">
        <w:rPr>
          <w:color w:val="343a40"/>
          <w:sz w:val="23"/>
          <w:szCs w:val="23"/>
          <w:rtl w:val="0"/>
        </w:rPr>
        <w:t xml:space="preserve">6.      En qué consiste el protocolo HTTP. Cuáles son sus características principales.</w:t>
      </w:r>
    </w:p>
    <w:p w:rsidR="00000000" w:rsidDel="00000000" w:rsidP="00000000" w:rsidRDefault="00000000" w:rsidRPr="00000000" w14:paraId="00000017">
      <w:pPr>
        <w:shd w:fill="ffffff" w:val="clear"/>
        <w:spacing w:after="240" w:lineRule="auto"/>
        <w:rPr>
          <w:color w:val="212121"/>
          <w:sz w:val="24"/>
          <w:szCs w:val="24"/>
          <w:highlight w:val="white"/>
        </w:rPr>
      </w:pPr>
      <w:r w:rsidDel="00000000" w:rsidR="00000000" w:rsidRPr="00000000">
        <w:rPr>
          <w:b w:val="1"/>
          <w:color w:val="343a40"/>
          <w:sz w:val="23"/>
          <w:szCs w:val="23"/>
          <w:u w:val="single"/>
          <w:rtl w:val="0"/>
        </w:rPr>
        <w:t xml:space="preserve">Http es sencillo:</w:t>
      </w:r>
      <w:r w:rsidDel="00000000" w:rsidR="00000000" w:rsidRPr="00000000">
        <w:rPr>
          <w:color w:val="212121"/>
          <w:sz w:val="24"/>
          <w:szCs w:val="24"/>
          <w:highlight w:val="white"/>
          <w:u w:val="single"/>
          <w:rtl w:val="0"/>
        </w:rPr>
        <w:t xml:space="preserve">I</w:t>
      </w:r>
      <w:r w:rsidDel="00000000" w:rsidR="00000000" w:rsidRPr="00000000">
        <w:rPr>
          <w:color w:val="212121"/>
          <w:sz w:val="24"/>
          <w:szCs w:val="24"/>
          <w:highlight w:val="white"/>
          <w:rtl w:val="0"/>
        </w:rPr>
        <w:t xml:space="preserve">ncluso con el incremento de complejidad, que se produjo en el desarrollo de la versión del protocolo HTTP/2, en la que se encapsularon los mensajes, HTTP </w:t>
      </w:r>
      <w:r w:rsidDel="00000000" w:rsidR="00000000" w:rsidRPr="00000000">
        <w:rPr>
          <w:highlight w:val="white"/>
          <w:rtl w:val="0"/>
        </w:rPr>
        <w:t xml:space="preserve">está</w:t>
      </w:r>
      <w:r w:rsidDel="00000000" w:rsidR="00000000" w:rsidRPr="00000000">
        <w:rPr>
          <w:color w:val="212121"/>
          <w:sz w:val="24"/>
          <w:szCs w:val="24"/>
          <w:highlight w:val="white"/>
          <w:rtl w:val="0"/>
        </w:rPr>
        <w:t xml:space="preserve"> pensado y desarrollado para ser leído y fácilmente interpretado por las personas, haciendo de esta manera más </w:t>
      </w:r>
      <w:r w:rsidDel="00000000" w:rsidR="00000000" w:rsidRPr="00000000">
        <w:rPr>
          <w:highlight w:val="white"/>
          <w:rtl w:val="0"/>
        </w:rPr>
        <w:t xml:space="preserve">fácil</w:t>
      </w:r>
      <w:r w:rsidDel="00000000" w:rsidR="00000000" w:rsidRPr="00000000">
        <w:rPr>
          <w:color w:val="212121"/>
          <w:sz w:val="24"/>
          <w:szCs w:val="24"/>
          <w:highlight w:val="white"/>
          <w:rtl w:val="0"/>
        </w:rPr>
        <w:t xml:space="preserve"> la depuración de errores, y reduciendo la curva de aprendizaje para las personan que empieza a trabajar con él.</w:t>
      </w:r>
    </w:p>
    <w:p w:rsidR="00000000" w:rsidDel="00000000" w:rsidP="00000000" w:rsidRDefault="00000000" w:rsidRPr="00000000" w14:paraId="00000018">
      <w:pPr>
        <w:shd w:fill="ffffff" w:val="clear"/>
        <w:spacing w:after="240" w:lineRule="auto"/>
        <w:rPr>
          <w:color w:val="212121"/>
          <w:sz w:val="24"/>
          <w:szCs w:val="24"/>
          <w:highlight w:val="white"/>
        </w:rPr>
      </w:pPr>
      <w:r w:rsidDel="00000000" w:rsidR="00000000" w:rsidRPr="00000000">
        <w:rPr>
          <w:b w:val="1"/>
          <w:i w:val="1"/>
          <w:color w:val="212121"/>
          <w:sz w:val="24"/>
          <w:szCs w:val="24"/>
          <w:highlight w:val="white"/>
          <w:u w:val="single"/>
          <w:rtl w:val="0"/>
        </w:rPr>
        <w:t xml:space="preserve">Http es extensible :</w:t>
      </w:r>
      <w:r w:rsidDel="00000000" w:rsidR="00000000" w:rsidRPr="00000000">
        <w:rPr>
          <w:color w:val="212121"/>
          <w:sz w:val="24"/>
          <w:szCs w:val="24"/>
          <w:highlight w:val="white"/>
          <w:rtl w:val="0"/>
        </w:rPr>
        <w:t xml:space="preserve"> Presentadas en la versión HTTP/1.0, las cabeceras de HTTP, han hecho que este protocolo sea fácil de ampliar y de experimentar con él. Funcionalidades nuevas pueden desarrollarse, sin más que un cliente y su servidor, comprendan la misma semántica sobre las cabeceras de HTTP.</w:t>
      </w:r>
    </w:p>
    <w:p w:rsidR="00000000" w:rsidDel="00000000" w:rsidP="00000000" w:rsidRDefault="00000000" w:rsidRPr="00000000" w14:paraId="00000019">
      <w:pPr>
        <w:shd w:fill="ffffff" w:val="clear"/>
        <w:spacing w:after="240" w:lineRule="auto"/>
        <w:rPr>
          <w:color w:val="212121"/>
          <w:sz w:val="24"/>
          <w:szCs w:val="24"/>
          <w:highlight w:val="white"/>
        </w:rPr>
      </w:pPr>
      <w:r w:rsidDel="00000000" w:rsidR="00000000" w:rsidRPr="00000000">
        <w:rPr>
          <w:b w:val="1"/>
          <w:i w:val="1"/>
          <w:highlight w:val="white"/>
          <w:u w:val="single"/>
          <w:rtl w:val="0"/>
        </w:rPr>
        <w:t xml:space="preserve">HTTP</w:t>
      </w:r>
      <w:r w:rsidDel="00000000" w:rsidR="00000000" w:rsidRPr="00000000">
        <w:rPr>
          <w:b w:val="1"/>
          <w:i w:val="1"/>
          <w:color w:val="212121"/>
          <w:sz w:val="24"/>
          <w:szCs w:val="24"/>
          <w:highlight w:val="white"/>
          <w:u w:val="single"/>
          <w:rtl w:val="0"/>
        </w:rPr>
        <w:t xml:space="preserve"> es un protocolo con sesiones, pero sin estados:</w:t>
      </w:r>
      <w:r w:rsidDel="00000000" w:rsidR="00000000" w:rsidRPr="00000000">
        <w:rPr>
          <w:color w:val="212121"/>
          <w:sz w:val="24"/>
          <w:szCs w:val="24"/>
          <w:highlight w:val="white"/>
          <w:rtl w:val="0"/>
        </w:rPr>
        <w:t xml:space="preserve">HTTP es un protocolo sin estado, es decir: no guarda ningún dato entre dos peticiones en la </w:t>
      </w:r>
      <w:r w:rsidDel="00000000" w:rsidR="00000000" w:rsidRPr="00000000">
        <w:rPr>
          <w:highlight w:val="white"/>
          <w:rtl w:val="0"/>
        </w:rPr>
        <w:t xml:space="preserve">misma</w:t>
      </w:r>
      <w:r w:rsidDel="00000000" w:rsidR="00000000" w:rsidRPr="00000000">
        <w:rPr>
          <w:color w:val="212121"/>
          <w:sz w:val="24"/>
          <w:szCs w:val="24"/>
          <w:highlight w:val="white"/>
          <w:rtl w:val="0"/>
        </w:rPr>
        <w:t xml:space="preserve"> sesión. Esto crea problemáticas, en caso de que los usuarios requieran interactuar con determinadas páginas Web de forma ordenada y coherente, por ejemplo, para el uso de "cestas de la compra" en páginas que utilizan en comercio electrónico. Pero, mientras HTTP ciertamente es un protocolo sin estado, el uso de HTTP cookies, si permite guardar datos con respecto a la sesión de comunicación. Usando la capacidad de ampliación del protocolo HTTP, las cookies permiten crear un contexto común para cada sesión de comunicación.</w:t>
      </w:r>
    </w:p>
    <w:p w:rsidR="00000000" w:rsidDel="00000000" w:rsidP="00000000" w:rsidRDefault="00000000" w:rsidRPr="00000000" w14:paraId="0000001A">
      <w:pPr>
        <w:shd w:fill="ffffff" w:val="clear"/>
        <w:spacing w:after="240" w:lineRule="auto"/>
        <w:rPr>
          <w:color w:val="343a40"/>
          <w:sz w:val="23"/>
          <w:szCs w:val="23"/>
        </w:rPr>
      </w:pPr>
      <w:r w:rsidDel="00000000" w:rsidR="00000000" w:rsidRPr="00000000">
        <w:rPr>
          <w:color w:val="343a40"/>
          <w:sz w:val="23"/>
          <w:szCs w:val="23"/>
          <w:rtl w:val="0"/>
        </w:rPr>
        <w:t xml:space="preserve">7.      Desde que un cliente HTTP (navegador web) establece una conexión con un servidor HTTP, para descargar una página web hasta que la descarga de forma completa, se desarrolla una sesión HTTP. Normalmente, en una sesión HTTP se producen varias transacciones de mensajes de petición y respuesta entre cliente y servidor.</w:t>
      </w:r>
    </w:p>
    <w:p w:rsidR="00000000" w:rsidDel="00000000" w:rsidP="00000000" w:rsidRDefault="00000000" w:rsidRPr="00000000" w14:paraId="0000001B">
      <w:pPr>
        <w:shd w:fill="ffffff" w:val="clear"/>
        <w:spacing w:after="240" w:lineRule="auto"/>
        <w:rPr>
          <w:color w:val="343a40"/>
          <w:sz w:val="23"/>
          <w:szCs w:val="23"/>
        </w:rPr>
      </w:pPr>
      <w:r w:rsidDel="00000000" w:rsidR="00000000" w:rsidRPr="00000000">
        <w:rPr>
          <w:color w:val="343a40"/>
          <w:sz w:val="23"/>
          <w:szCs w:val="23"/>
          <w:rtl w:val="0"/>
        </w:rPr>
        <w:t xml:space="preserve">Explica en qué consiste cada uno de estos mensajes (puedes ayudarte de imágenes).</w:t>
      </w:r>
    </w:p>
    <w:p w:rsidR="00000000" w:rsidDel="00000000" w:rsidP="00000000" w:rsidRDefault="00000000" w:rsidRPr="00000000" w14:paraId="0000001C">
      <w:pPr>
        <w:rPr/>
      </w:pPr>
      <w:r w:rsidDel="00000000" w:rsidR="00000000" w:rsidRPr="00000000">
        <w:rPr>
          <w:rtl w:val="0"/>
        </w:rPr>
        <w:t xml:space="preserve">El servicio FTP es ofrecido por la capa de aplicación del modelo de capas de red </w:t>
      </w:r>
      <w:r w:rsidDel="00000000" w:rsidR="00000000" w:rsidRPr="00000000">
        <w:rPr>
          <w:rtl w:val="0"/>
        </w:rPr>
        <w:t xml:space="preserve">TCP/IP</w:t>
      </w:r>
      <w:r w:rsidDel="00000000" w:rsidR="00000000" w:rsidRPr="00000000">
        <w:rPr>
          <w:rtl w:val="0"/>
        </w:rPr>
        <w:t xml:space="preserve"> al usuario, utilizando normalmente el </w:t>
      </w:r>
      <w:r w:rsidDel="00000000" w:rsidR="00000000" w:rsidRPr="00000000">
        <w:rPr>
          <w:rtl w:val="0"/>
        </w:rPr>
        <w:t xml:space="preserve">puerto de red</w:t>
      </w:r>
      <w:r w:rsidDel="00000000" w:rsidR="00000000" w:rsidRPr="00000000">
        <w:rPr>
          <w:rtl w:val="0"/>
        </w:rPr>
        <w:t xml:space="preserve"> 20 y el 21. Un problema básico de FTP es que está pensado para ofrecer la máxima velocidad en la conexión, pero no la máxima seguridad, ya que todo el intercambio de información, desde el login y password del usuario en el servidor hasta la transferencia de cualquier archivo, se realiza en </w:t>
      </w:r>
      <w:r w:rsidDel="00000000" w:rsidR="00000000" w:rsidRPr="00000000">
        <w:rPr>
          <w:rtl w:val="0"/>
        </w:rPr>
        <w:t xml:space="preserve">texto plano</w:t>
      </w:r>
      <w:r w:rsidDel="00000000" w:rsidR="00000000" w:rsidRPr="00000000">
        <w:rPr>
          <w:rtl w:val="0"/>
        </w:rPr>
        <w:t xml:space="preserve"> sin ningún tipo de cifrado, con lo que un posible atacante puede capturar este tráfico, acceder al servidor y/o apropiarse de los archivos transferidos.</w:t>
      </w:r>
    </w:p>
    <w:p w:rsidR="00000000" w:rsidDel="00000000" w:rsidP="00000000" w:rsidRDefault="00000000" w:rsidRPr="00000000" w14:paraId="0000001D">
      <w:pPr>
        <w:rPr/>
      </w:pPr>
      <w:r w:rsidDel="00000000" w:rsidR="00000000" w:rsidRPr="00000000">
        <w:rPr/>
        <w:drawing>
          <wp:inline distB="114300" distT="114300" distL="114300" distR="114300">
            <wp:extent cx="2676525" cy="17049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765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hd w:fill="ffffff" w:val="clear"/>
        <w:spacing w:after="240" w:lineRule="auto"/>
        <w:rPr>
          <w:color w:val="343a40"/>
          <w:sz w:val="23"/>
          <w:szCs w:val="23"/>
        </w:rPr>
      </w:pPr>
      <w:r w:rsidDel="00000000" w:rsidR="00000000" w:rsidRPr="00000000">
        <w:rPr>
          <w:color w:val="343a40"/>
          <w:sz w:val="23"/>
          <w:szCs w:val="23"/>
          <w:rtl w:val="0"/>
        </w:rPr>
        <w:t xml:space="preserve">8.    En los mensajes de petición se admiten tres métodos. Cuáles son y en qué consisten.</w:t>
      </w:r>
    </w:p>
    <w:p w:rsidR="00000000" w:rsidDel="00000000" w:rsidP="00000000" w:rsidRDefault="00000000" w:rsidRPr="00000000" w14:paraId="00000020">
      <w:pPr>
        <w:shd w:fill="ffffff" w:val="clear"/>
        <w:spacing w:after="240" w:lineRule="auto"/>
        <w:rPr>
          <w:color w:val="343a40"/>
          <w:sz w:val="23"/>
          <w:szCs w:val="23"/>
        </w:rPr>
      </w:pPr>
      <w:r w:rsidDel="00000000" w:rsidR="00000000" w:rsidRPr="00000000">
        <w:rPr>
          <w:color w:val="343a40"/>
          <w:sz w:val="23"/>
          <w:szCs w:val="23"/>
          <w:rtl w:val="0"/>
        </w:rPr>
        <w:t xml:space="preserve">-Línea de inicio : Esta línea , será la que nos diga si es GET , PUT o POST , la solicitud iniciada por el usuario.</w:t>
      </w:r>
    </w:p>
    <w:p w:rsidR="00000000" w:rsidDel="00000000" w:rsidP="00000000" w:rsidRDefault="00000000" w:rsidRPr="00000000" w14:paraId="00000021">
      <w:pPr>
        <w:shd w:fill="ffffff" w:val="clear"/>
        <w:spacing w:after="240" w:lineRule="auto"/>
        <w:rPr>
          <w:color w:val="212121"/>
          <w:sz w:val="23"/>
          <w:szCs w:val="23"/>
          <w:highlight w:val="white"/>
        </w:rPr>
      </w:pPr>
      <w:r w:rsidDel="00000000" w:rsidR="00000000" w:rsidRPr="00000000">
        <w:rPr>
          <w:color w:val="343a40"/>
          <w:sz w:val="23"/>
          <w:szCs w:val="23"/>
          <w:rtl w:val="0"/>
        </w:rPr>
        <w:t xml:space="preserve">-Cabeceras : </w:t>
      </w:r>
      <w:r w:rsidDel="00000000" w:rsidR="00000000" w:rsidRPr="00000000">
        <w:rPr>
          <w:color w:val="212121"/>
          <w:sz w:val="23"/>
          <w:szCs w:val="23"/>
          <w:highlight w:val="white"/>
          <w:rtl w:val="0"/>
        </w:rPr>
        <w:t xml:space="preserve">Una petición </w:t>
      </w:r>
      <w:r w:rsidDel="00000000" w:rsidR="00000000" w:rsidRPr="00000000">
        <w:rPr>
          <w:sz w:val="23"/>
          <w:szCs w:val="23"/>
          <w:highlight w:val="white"/>
          <w:rtl w:val="0"/>
        </w:rPr>
        <w:t xml:space="preserve">sigue</w:t>
      </w:r>
      <w:r w:rsidDel="00000000" w:rsidR="00000000" w:rsidRPr="00000000">
        <w:rPr>
          <w:color w:val="212121"/>
          <w:sz w:val="23"/>
          <w:szCs w:val="23"/>
          <w:highlight w:val="white"/>
          <w:rtl w:val="0"/>
        </w:rPr>
        <w:t xml:space="preserve"> la misma estructura que la de una cabecera HTTP. Una cadena de caracteres, que no diferencia </w:t>
      </w:r>
      <w:r w:rsidDel="00000000" w:rsidR="00000000" w:rsidRPr="00000000">
        <w:rPr>
          <w:sz w:val="23"/>
          <w:szCs w:val="23"/>
          <w:highlight w:val="white"/>
          <w:rtl w:val="0"/>
        </w:rPr>
        <w:t xml:space="preserve">mayúsculas</w:t>
      </w:r>
      <w:r w:rsidDel="00000000" w:rsidR="00000000" w:rsidRPr="00000000">
        <w:rPr>
          <w:color w:val="212121"/>
          <w:sz w:val="23"/>
          <w:szCs w:val="23"/>
          <w:highlight w:val="white"/>
          <w:rtl w:val="0"/>
        </w:rPr>
        <w:t xml:space="preserve"> ni </w:t>
      </w:r>
      <w:r w:rsidDel="00000000" w:rsidR="00000000" w:rsidRPr="00000000">
        <w:rPr>
          <w:sz w:val="23"/>
          <w:szCs w:val="23"/>
          <w:highlight w:val="white"/>
          <w:rtl w:val="0"/>
        </w:rPr>
        <w:t xml:space="preserve">minúsculas</w:t>
      </w:r>
      <w:r w:rsidDel="00000000" w:rsidR="00000000" w:rsidRPr="00000000">
        <w:rPr>
          <w:color w:val="212121"/>
          <w:sz w:val="23"/>
          <w:szCs w:val="23"/>
          <w:highlight w:val="white"/>
          <w:rtl w:val="0"/>
        </w:rPr>
        <w:t xml:space="preserve">, seguida por dos puntos  (</w:t>
      </w:r>
      <w:r w:rsidDel="00000000" w:rsidR="00000000" w:rsidRPr="00000000">
        <w:rPr>
          <w:rFonts w:ascii="Courier New" w:cs="Courier New" w:eastAsia="Courier New" w:hAnsi="Courier New"/>
          <w:color w:val="212121"/>
          <w:sz w:val="23"/>
          <w:szCs w:val="23"/>
          <w:shd w:fill="eeeeee" w:val="clear"/>
          <w:rtl w:val="0"/>
        </w:rPr>
        <w:t xml:space="preserve">':'</w:t>
      </w:r>
      <w:r w:rsidDel="00000000" w:rsidR="00000000" w:rsidRPr="00000000">
        <w:rPr>
          <w:color w:val="212121"/>
          <w:sz w:val="23"/>
          <w:szCs w:val="23"/>
          <w:highlight w:val="white"/>
          <w:rtl w:val="0"/>
        </w:rPr>
        <w:t xml:space="preserve">)  y un valor cuya estructura depende de la cabecera. La cabecera completa, incluido el valor, ha de </w:t>
      </w:r>
      <w:r w:rsidDel="00000000" w:rsidR="00000000" w:rsidRPr="00000000">
        <w:rPr>
          <w:sz w:val="23"/>
          <w:szCs w:val="23"/>
          <w:highlight w:val="white"/>
          <w:rtl w:val="0"/>
        </w:rPr>
        <w:t xml:space="preserve">estar</w:t>
      </w:r>
      <w:r w:rsidDel="00000000" w:rsidR="00000000" w:rsidRPr="00000000">
        <w:rPr>
          <w:color w:val="212121"/>
          <w:sz w:val="23"/>
          <w:szCs w:val="23"/>
          <w:highlight w:val="white"/>
          <w:rtl w:val="0"/>
        </w:rPr>
        <w:t xml:space="preserve"> formada en una única línea, y </w:t>
      </w:r>
      <w:r w:rsidDel="00000000" w:rsidR="00000000" w:rsidRPr="00000000">
        <w:rPr>
          <w:sz w:val="23"/>
          <w:szCs w:val="23"/>
          <w:highlight w:val="white"/>
          <w:rtl w:val="0"/>
        </w:rPr>
        <w:t xml:space="preserve">puede</w:t>
      </w:r>
      <w:r w:rsidDel="00000000" w:rsidR="00000000" w:rsidRPr="00000000">
        <w:rPr>
          <w:color w:val="212121"/>
          <w:sz w:val="23"/>
          <w:szCs w:val="23"/>
          <w:highlight w:val="white"/>
          <w:rtl w:val="0"/>
        </w:rPr>
        <w:t xml:space="preserve"> ser bastante larga. </w:t>
      </w:r>
    </w:p>
    <w:p w:rsidR="00000000" w:rsidDel="00000000" w:rsidP="00000000" w:rsidRDefault="00000000" w:rsidRPr="00000000" w14:paraId="00000022">
      <w:pPr>
        <w:shd w:fill="ffffff" w:val="clear"/>
        <w:spacing w:after="240" w:lineRule="auto"/>
        <w:rPr>
          <w:color w:val="212121"/>
          <w:sz w:val="23"/>
          <w:szCs w:val="23"/>
        </w:rPr>
      </w:pPr>
      <w:r w:rsidDel="00000000" w:rsidR="00000000" w:rsidRPr="00000000">
        <w:rPr>
          <w:color w:val="212121"/>
          <w:sz w:val="23"/>
          <w:szCs w:val="23"/>
          <w:rtl w:val="0"/>
        </w:rPr>
        <w:t xml:space="preserve">-Cuerpo: La parte final de la petición </w:t>
      </w:r>
      <w:r w:rsidDel="00000000" w:rsidR="00000000" w:rsidRPr="00000000">
        <w:rPr>
          <w:sz w:val="23"/>
          <w:szCs w:val="23"/>
          <w:rtl w:val="0"/>
        </w:rPr>
        <w:t xml:space="preserve">es el</w:t>
      </w:r>
      <w:r w:rsidDel="00000000" w:rsidR="00000000" w:rsidRPr="00000000">
        <w:rPr>
          <w:color w:val="212121"/>
          <w:sz w:val="23"/>
          <w:szCs w:val="23"/>
          <w:rtl w:val="0"/>
        </w:rPr>
        <w:t xml:space="preserve"> cuerpo. No todas las peticiones llevan uno: las peticiones que reclaman datos, como </w:t>
      </w:r>
      <w:r w:rsidDel="00000000" w:rsidR="00000000" w:rsidRPr="00000000">
        <w:rPr>
          <w:color w:val="212121"/>
          <w:sz w:val="23"/>
          <w:szCs w:val="23"/>
          <w:rtl w:val="0"/>
        </w:rPr>
        <w:t xml:space="preserve">GET</w:t>
      </w:r>
      <w:r w:rsidDel="00000000" w:rsidR="00000000" w:rsidRPr="00000000">
        <w:rPr>
          <w:color w:val="212121"/>
          <w:sz w:val="23"/>
          <w:szCs w:val="23"/>
          <w:rtl w:val="0"/>
        </w:rPr>
        <w:t xml:space="preserve">, </w:t>
      </w:r>
      <w:r w:rsidDel="00000000" w:rsidR="00000000" w:rsidRPr="00000000">
        <w:rPr>
          <w:color w:val="212121"/>
          <w:sz w:val="23"/>
          <w:szCs w:val="23"/>
          <w:rtl w:val="0"/>
        </w:rPr>
        <w:t xml:space="preserve">HEAD</w:t>
      </w:r>
      <w:r w:rsidDel="00000000" w:rsidR="00000000" w:rsidRPr="00000000">
        <w:rPr>
          <w:color w:val="212121"/>
          <w:sz w:val="23"/>
          <w:szCs w:val="23"/>
          <w:rtl w:val="0"/>
        </w:rPr>
        <w:t xml:space="preserve">, </w:t>
      </w:r>
      <w:r w:rsidDel="00000000" w:rsidR="00000000" w:rsidRPr="00000000">
        <w:rPr>
          <w:color w:val="212121"/>
          <w:sz w:val="23"/>
          <w:szCs w:val="23"/>
          <w:rtl w:val="0"/>
        </w:rPr>
        <w:t xml:space="preserve">DELETE</w:t>
      </w:r>
      <w:r w:rsidDel="00000000" w:rsidR="00000000" w:rsidRPr="00000000">
        <w:rPr>
          <w:color w:val="212121"/>
          <w:sz w:val="23"/>
          <w:szCs w:val="23"/>
          <w:rtl w:val="0"/>
        </w:rPr>
        <w:t xml:space="preserve">, o </w:t>
      </w:r>
      <w:r w:rsidDel="00000000" w:rsidR="00000000" w:rsidRPr="00000000">
        <w:rPr>
          <w:color w:val="212121"/>
          <w:sz w:val="23"/>
          <w:szCs w:val="23"/>
          <w:rtl w:val="0"/>
        </w:rPr>
        <w:t xml:space="preserve">OPTIONS</w:t>
      </w:r>
      <w:r w:rsidDel="00000000" w:rsidR="00000000" w:rsidRPr="00000000">
        <w:rPr>
          <w:color w:val="212121"/>
          <w:sz w:val="23"/>
          <w:szCs w:val="23"/>
          <w:rtl w:val="0"/>
        </w:rPr>
        <w:t xml:space="preserve">, normalmente, no necesitan ningún cuerpo. Algunas peticiones pueden mandar peticiones al servidor con el fin de actualizarlo: como es el caso con la petición </w:t>
      </w:r>
      <w:r w:rsidDel="00000000" w:rsidR="00000000" w:rsidRPr="00000000">
        <w:rPr>
          <w:color w:val="212121"/>
          <w:sz w:val="23"/>
          <w:szCs w:val="23"/>
          <w:rtl w:val="0"/>
        </w:rPr>
        <w:t xml:space="preserve">POST</w:t>
      </w:r>
      <w:r w:rsidDel="00000000" w:rsidR="00000000" w:rsidRPr="00000000">
        <w:rPr>
          <w:color w:val="212121"/>
          <w:sz w:val="23"/>
          <w:szCs w:val="23"/>
          <w:rtl w:val="0"/>
        </w:rPr>
        <w:t xml:space="preserve">  (que contiene datos de un formulario HTML). </w:t>
      </w:r>
    </w:p>
    <w:p w:rsidR="00000000" w:rsidDel="00000000" w:rsidP="00000000" w:rsidRDefault="00000000" w:rsidRPr="00000000" w14:paraId="00000023">
      <w:pPr>
        <w:shd w:fill="ffffff" w:val="clear"/>
        <w:spacing w:after="240" w:lineRule="auto"/>
        <w:rPr>
          <w:color w:val="343a40"/>
          <w:sz w:val="23"/>
          <w:szCs w:val="23"/>
        </w:rPr>
      </w:pPr>
      <w:r w:rsidDel="00000000" w:rsidR="00000000" w:rsidRPr="00000000">
        <w:rPr>
          <w:rtl w:val="0"/>
        </w:rPr>
      </w:r>
    </w:p>
    <w:p w:rsidR="00000000" w:rsidDel="00000000" w:rsidP="00000000" w:rsidRDefault="00000000" w:rsidRPr="00000000" w14:paraId="00000024">
      <w:pPr>
        <w:shd w:fill="ffffff" w:val="clear"/>
        <w:spacing w:after="240" w:lineRule="auto"/>
        <w:rPr>
          <w:color w:val="343a40"/>
          <w:sz w:val="23"/>
          <w:szCs w:val="23"/>
        </w:rPr>
      </w:pPr>
      <w:r w:rsidDel="00000000" w:rsidR="00000000" w:rsidRPr="00000000">
        <w:rPr>
          <w:rtl w:val="0"/>
        </w:rPr>
      </w:r>
    </w:p>
    <w:p w:rsidR="00000000" w:rsidDel="00000000" w:rsidP="00000000" w:rsidRDefault="00000000" w:rsidRPr="00000000" w14:paraId="00000025">
      <w:pPr>
        <w:shd w:fill="ffffff" w:val="clear"/>
        <w:spacing w:after="240" w:lineRule="auto"/>
        <w:rPr>
          <w:color w:val="343a40"/>
          <w:sz w:val="23"/>
          <w:szCs w:val="23"/>
        </w:rPr>
      </w:pPr>
      <w:r w:rsidDel="00000000" w:rsidR="00000000" w:rsidRPr="00000000">
        <w:rPr>
          <w:color w:val="343a40"/>
          <w:sz w:val="23"/>
          <w:szCs w:val="23"/>
          <w:rtl w:val="0"/>
        </w:rPr>
        <w:t xml:space="preserve">9.    Explica brevemente los códigos de respuesta o código de estado en un mensaje de respuesta.</w:t>
      </w:r>
    </w:p>
    <w:p w:rsidR="00000000" w:rsidDel="00000000" w:rsidP="00000000" w:rsidRDefault="00000000" w:rsidRPr="00000000" w14:paraId="00000026">
      <w:pPr>
        <w:shd w:fill="ffffff" w:val="clear"/>
        <w:spacing w:after="240" w:lineRule="auto"/>
        <w:rPr>
          <w:color w:val="212121"/>
          <w:sz w:val="24"/>
          <w:szCs w:val="24"/>
          <w:highlight w:val="white"/>
        </w:rPr>
      </w:pPr>
      <w:r w:rsidDel="00000000" w:rsidR="00000000" w:rsidRPr="00000000">
        <w:rPr>
          <w:color w:val="212121"/>
          <w:sz w:val="24"/>
          <w:szCs w:val="24"/>
          <w:highlight w:val="white"/>
          <w:rtl w:val="0"/>
        </w:rPr>
        <w:t xml:space="preserve">Un código de respuesta nos </w:t>
      </w:r>
      <w:r w:rsidDel="00000000" w:rsidR="00000000" w:rsidRPr="00000000">
        <w:rPr>
          <w:highlight w:val="white"/>
          <w:rtl w:val="0"/>
        </w:rPr>
        <w:t xml:space="preserve">indica</w:t>
      </w:r>
      <w:r w:rsidDel="00000000" w:rsidR="00000000" w:rsidRPr="00000000">
        <w:rPr>
          <w:color w:val="212121"/>
          <w:sz w:val="24"/>
          <w:szCs w:val="24"/>
          <w:highlight w:val="white"/>
          <w:rtl w:val="0"/>
        </w:rPr>
        <w:t xml:space="preserve"> el éxito o  el fracaso de la petición.  Los códigos de estados </w:t>
      </w:r>
      <w:r w:rsidDel="00000000" w:rsidR="00000000" w:rsidRPr="00000000">
        <w:rPr>
          <w:highlight w:val="white"/>
          <w:rtl w:val="0"/>
        </w:rPr>
        <w:t xml:space="preserve">más</w:t>
      </w:r>
      <w:r w:rsidDel="00000000" w:rsidR="00000000" w:rsidRPr="00000000">
        <w:rPr>
          <w:color w:val="212121"/>
          <w:sz w:val="24"/>
          <w:szCs w:val="24"/>
          <w:highlight w:val="white"/>
          <w:rtl w:val="0"/>
        </w:rPr>
        <w:t xml:space="preserve"> comunes son:</w:t>
      </w:r>
    </w:p>
    <w:p w:rsidR="00000000" w:rsidDel="00000000" w:rsidP="00000000" w:rsidRDefault="00000000" w:rsidRPr="00000000" w14:paraId="00000027">
      <w:pPr>
        <w:shd w:fill="ffffff" w:val="clear"/>
        <w:spacing w:after="240" w:lineRule="auto"/>
        <w:rPr>
          <w:color w:val="212121"/>
          <w:sz w:val="24"/>
          <w:szCs w:val="24"/>
          <w:highlight w:val="white"/>
        </w:rPr>
      </w:pPr>
      <w:r w:rsidDel="00000000" w:rsidR="00000000" w:rsidRPr="00000000">
        <w:rPr>
          <w:color w:val="212121"/>
          <w:sz w:val="24"/>
          <w:szCs w:val="24"/>
          <w:highlight w:val="white"/>
          <w:rtl w:val="0"/>
        </w:rPr>
        <w:t xml:space="preserve">-200 :Indica que la solicitud ha tenido éxito. Una respuesta 200 es almacenable de forma predeterminada.</w:t>
      </w:r>
    </w:p>
    <w:p w:rsidR="00000000" w:rsidDel="00000000" w:rsidP="00000000" w:rsidRDefault="00000000" w:rsidRPr="00000000" w14:paraId="00000028">
      <w:pPr>
        <w:shd w:fill="ffffff" w:val="clear"/>
        <w:spacing w:after="240" w:lineRule="auto"/>
        <w:rPr>
          <w:color w:val="212121"/>
          <w:sz w:val="24"/>
          <w:szCs w:val="24"/>
          <w:highlight w:val="white"/>
        </w:rPr>
      </w:pPr>
      <w:r w:rsidDel="00000000" w:rsidR="00000000" w:rsidRPr="00000000">
        <w:rPr>
          <w:color w:val="212121"/>
          <w:sz w:val="24"/>
          <w:szCs w:val="24"/>
          <w:highlight w:val="white"/>
          <w:rtl w:val="0"/>
        </w:rPr>
        <w:t xml:space="preserve">-400: La respuesta del cliente indica que el servidor no puede encontrar el recurso solicitado. </w:t>
      </w:r>
      <w:r w:rsidDel="00000000" w:rsidR="00000000" w:rsidRPr="00000000">
        <w:rPr>
          <w:highlight w:val="white"/>
          <w:rtl w:val="0"/>
        </w:rPr>
        <w:t xml:space="preserve">Los vínculos</w:t>
      </w:r>
      <w:r w:rsidDel="00000000" w:rsidR="00000000" w:rsidRPr="00000000">
        <w:rPr>
          <w:color w:val="212121"/>
          <w:sz w:val="24"/>
          <w:szCs w:val="24"/>
          <w:highlight w:val="white"/>
          <w:rtl w:val="0"/>
        </w:rPr>
        <w:t xml:space="preserve"> que conducen a una </w:t>
      </w:r>
      <w:r w:rsidDel="00000000" w:rsidR="00000000" w:rsidRPr="00000000">
        <w:rPr>
          <w:highlight w:val="white"/>
          <w:rtl w:val="0"/>
        </w:rPr>
        <w:t xml:space="preserve">página</w:t>
      </w:r>
      <w:r w:rsidDel="00000000" w:rsidR="00000000" w:rsidRPr="00000000">
        <w:rPr>
          <w:color w:val="212121"/>
          <w:sz w:val="24"/>
          <w:szCs w:val="24"/>
          <w:highlight w:val="white"/>
          <w:rtl w:val="0"/>
        </w:rPr>
        <w:t xml:space="preserve"> 404 son normalmente llamados </w:t>
      </w:r>
      <w:r w:rsidDel="00000000" w:rsidR="00000000" w:rsidRPr="00000000">
        <w:rPr>
          <w:i w:val="1"/>
          <w:highlight w:val="white"/>
          <w:rtl w:val="0"/>
        </w:rPr>
        <w:t xml:space="preserve">vínculos</w:t>
      </w:r>
      <w:r w:rsidDel="00000000" w:rsidR="00000000" w:rsidRPr="00000000">
        <w:rPr>
          <w:i w:val="1"/>
          <w:color w:val="212121"/>
          <w:sz w:val="24"/>
          <w:szCs w:val="24"/>
          <w:highlight w:val="white"/>
          <w:rtl w:val="0"/>
        </w:rPr>
        <w:t xml:space="preserve"> rotos</w:t>
      </w:r>
      <w:r w:rsidDel="00000000" w:rsidR="00000000" w:rsidRPr="00000000">
        <w:rPr>
          <w:color w:val="212121"/>
          <w:sz w:val="24"/>
          <w:szCs w:val="24"/>
          <w:highlight w:val="white"/>
          <w:rtl w:val="0"/>
        </w:rPr>
        <w:t xml:space="preserve"> o </w:t>
      </w:r>
      <w:r w:rsidDel="00000000" w:rsidR="00000000" w:rsidRPr="00000000">
        <w:rPr>
          <w:i w:val="1"/>
          <w:highlight w:val="white"/>
          <w:rtl w:val="0"/>
        </w:rPr>
        <w:t xml:space="preserve">vínculos</w:t>
      </w:r>
      <w:r w:rsidDel="00000000" w:rsidR="00000000" w:rsidRPr="00000000">
        <w:rPr>
          <w:i w:val="1"/>
          <w:color w:val="212121"/>
          <w:sz w:val="24"/>
          <w:szCs w:val="24"/>
          <w:highlight w:val="white"/>
          <w:rtl w:val="0"/>
        </w:rPr>
        <w:t xml:space="preserve"> muertos</w:t>
      </w:r>
      <w:r w:rsidDel="00000000" w:rsidR="00000000" w:rsidRPr="00000000">
        <w:rPr>
          <w:color w:val="212121"/>
          <w:sz w:val="24"/>
          <w:szCs w:val="24"/>
          <w:highlight w:val="white"/>
          <w:rtl w:val="0"/>
        </w:rPr>
        <w:t xml:space="preserve">, y pueden estar sujetos a Enlace Roto.</w:t>
      </w:r>
    </w:p>
    <w:p w:rsidR="00000000" w:rsidDel="00000000" w:rsidP="00000000" w:rsidRDefault="00000000" w:rsidRPr="00000000" w14:paraId="00000029">
      <w:pPr>
        <w:rPr/>
      </w:pPr>
      <w:r w:rsidDel="00000000" w:rsidR="00000000" w:rsidRPr="00000000">
        <w:rPr>
          <w:rtl w:val="0"/>
        </w:rPr>
        <w:t xml:space="preserve">-302:Indica que el recurso solicitado ha sido movido temporalmente a la URL dada por las cabeceras </w:t>
      </w:r>
      <w:hyperlink r:id="rId11">
        <w:r w:rsidDel="00000000" w:rsidR="00000000" w:rsidRPr="00000000">
          <w:rPr>
            <w:rtl w:val="0"/>
          </w:rPr>
          <w:t xml:space="preserve">Location</w:t>
        </w:r>
      </w:hyperlink>
      <w:r w:rsidDel="00000000" w:rsidR="00000000" w:rsidRPr="00000000">
        <w:rPr>
          <w:rtl w:val="0"/>
        </w:rPr>
        <w:t xml:space="preserve">. Un navegador redirecciona a esta página, pero los motores de búsqueda no actualizan sus enlaces al recurso.</w:t>
      </w:r>
    </w:p>
    <w:p w:rsidR="00000000" w:rsidDel="00000000" w:rsidP="00000000" w:rsidRDefault="00000000" w:rsidRPr="00000000" w14:paraId="0000002A">
      <w:pPr>
        <w:shd w:fill="ffffff" w:val="clear"/>
        <w:spacing w:after="240" w:lineRule="auto"/>
        <w:rPr>
          <w:color w:val="343a40"/>
          <w:sz w:val="23"/>
          <w:szCs w:val="23"/>
        </w:rPr>
      </w:pPr>
      <w:r w:rsidDel="00000000" w:rsidR="00000000" w:rsidRPr="00000000">
        <w:rPr>
          <w:rtl w:val="0"/>
        </w:rPr>
      </w:r>
    </w:p>
    <w:p w:rsidR="00000000" w:rsidDel="00000000" w:rsidP="00000000" w:rsidRDefault="00000000" w:rsidRPr="00000000" w14:paraId="0000002B">
      <w:pPr>
        <w:shd w:fill="ffffff" w:val="clear"/>
        <w:spacing w:after="240" w:lineRule="auto"/>
        <w:rPr>
          <w:color w:val="343a40"/>
          <w:sz w:val="23"/>
          <w:szCs w:val="23"/>
        </w:rPr>
      </w:pPr>
      <w:r w:rsidDel="00000000" w:rsidR="00000000" w:rsidRPr="00000000">
        <w:rPr>
          <w:color w:val="343a40"/>
          <w:sz w:val="23"/>
          <w:szCs w:val="23"/>
          <w:rtl w:val="0"/>
        </w:rPr>
        <w:t xml:space="preserve">10.   Qué es un tipo MIME.</w:t>
      </w:r>
    </w:p>
    <w:p w:rsidR="00000000" w:rsidDel="00000000" w:rsidP="00000000" w:rsidRDefault="00000000" w:rsidRPr="00000000" w14:paraId="0000002C">
      <w:pPr>
        <w:shd w:fill="ffffff" w:val="clear"/>
        <w:spacing w:after="240" w:lineRule="auto"/>
        <w:rPr>
          <w:color w:val="000000"/>
          <w:sz w:val="22"/>
          <w:szCs w:val="22"/>
          <w:highlight w:val="white"/>
        </w:rPr>
      </w:pPr>
      <w:r w:rsidDel="00000000" w:rsidR="00000000" w:rsidRPr="00000000">
        <w:rPr>
          <w:color w:val="000000"/>
          <w:sz w:val="22"/>
          <w:szCs w:val="22"/>
          <w:highlight w:val="white"/>
          <w:rtl w:val="0"/>
        </w:rPr>
        <w:t xml:space="preserve">Son la manera standard de mandar contenido a través de la red. Los tipos MIME especifican tipos de datos, como por ejemplo texto, imagen, audio, etc. que los archivos contienen.</w:t>
      </w:r>
    </w:p>
    <w:p w:rsidR="00000000" w:rsidDel="00000000" w:rsidP="00000000" w:rsidRDefault="00000000" w:rsidRPr="00000000" w14:paraId="0000002D">
      <w:pPr>
        <w:shd w:fill="ffffff" w:val="clear"/>
        <w:spacing w:after="240" w:lineRule="auto"/>
        <w:rPr>
          <w:color w:val="000000"/>
          <w:sz w:val="22"/>
          <w:szCs w:val="22"/>
        </w:rPr>
      </w:pPr>
      <w:r w:rsidDel="00000000" w:rsidR="00000000" w:rsidRPr="00000000">
        <w:rPr>
          <w:color w:val="000000"/>
          <w:sz w:val="22"/>
          <w:szCs w:val="22"/>
          <w:rtl w:val="0"/>
        </w:rPr>
        <w:t xml:space="preserve">Ejemplos:</w:t>
      </w:r>
    </w:p>
    <w:p w:rsidR="00000000" w:rsidDel="00000000" w:rsidP="00000000" w:rsidRDefault="00000000" w:rsidRPr="00000000" w14:paraId="0000002E">
      <w:pPr>
        <w:shd w:fill="ffffff" w:val="clear"/>
        <w:spacing w:after="240" w:lineRule="auto"/>
        <w:rPr>
          <w:color w:val="000000"/>
        </w:rPr>
      </w:pPr>
      <w:r w:rsidDel="00000000" w:rsidR="00000000" w:rsidRPr="00000000">
        <w:rPr>
          <w:color w:val="000000"/>
          <w:sz w:val="22"/>
          <w:szCs w:val="22"/>
          <w:rtl w:val="0"/>
        </w:rPr>
        <w:t xml:space="preserve">-</w:t>
      </w:r>
      <w:r w:rsidDel="00000000" w:rsidR="00000000" w:rsidRPr="00000000">
        <w:rPr>
          <w:rFonts w:ascii="Courier New" w:cs="Courier New" w:eastAsia="Courier New" w:hAnsi="Courier New"/>
          <w:color w:val="000000"/>
          <w:rtl w:val="0"/>
        </w:rPr>
        <w:t xml:space="preserve">audio/aac:</w:t>
      </w:r>
      <w:r w:rsidDel="00000000" w:rsidR="00000000" w:rsidRPr="00000000">
        <w:rPr>
          <w:color w:val="000000"/>
          <w:rtl w:val="0"/>
        </w:rPr>
        <w:t xml:space="preserve">Archivo de audio AAC.</w:t>
      </w:r>
    </w:p>
    <w:p w:rsidR="00000000" w:rsidDel="00000000" w:rsidP="00000000" w:rsidRDefault="00000000" w:rsidRPr="00000000" w14:paraId="0000002F">
      <w:pPr>
        <w:shd w:fill="ffffff" w:val="clear"/>
        <w:spacing w:after="240" w:lineRule="auto"/>
        <w:rPr>
          <w:color w:val="000000"/>
        </w:rPr>
      </w:pPr>
      <w:r w:rsidDel="00000000" w:rsidR="00000000" w:rsidRPr="00000000">
        <w:rPr>
          <w:color w:val="000000"/>
          <w:rtl w:val="0"/>
        </w:rPr>
        <w:t xml:space="preserve">-</w:t>
      </w:r>
      <w:r w:rsidDel="00000000" w:rsidR="00000000" w:rsidRPr="00000000">
        <w:rPr>
          <w:rFonts w:ascii="Courier New" w:cs="Courier New" w:eastAsia="Courier New" w:hAnsi="Courier New"/>
          <w:color w:val="000000"/>
          <w:rtl w:val="0"/>
        </w:rPr>
        <w:t xml:space="preserve">text/css:</w:t>
      </w:r>
      <w:r w:rsidDel="00000000" w:rsidR="00000000" w:rsidRPr="00000000">
        <w:rPr>
          <w:color w:val="000000"/>
          <w:rtl w:val="0"/>
        </w:rPr>
        <w:t xml:space="preserve">Hojas de estilo (CSS).</w:t>
      </w:r>
    </w:p>
    <w:p w:rsidR="00000000" w:rsidDel="00000000" w:rsidP="00000000" w:rsidRDefault="00000000" w:rsidRPr="00000000" w14:paraId="00000030">
      <w:pPr>
        <w:shd w:fill="ffffff" w:val="clear"/>
        <w:spacing w:after="240" w:lineRule="auto"/>
        <w:rPr>
          <w:color w:val="000000"/>
        </w:rPr>
      </w:pPr>
      <w:r w:rsidDel="00000000" w:rsidR="00000000" w:rsidRPr="00000000">
        <w:rPr>
          <w:color w:val="000000"/>
          <w:rtl w:val="0"/>
        </w:rPr>
        <w:t xml:space="preserve">-</w:t>
      </w:r>
      <w:r w:rsidDel="00000000" w:rsidR="00000000" w:rsidRPr="00000000">
        <w:rPr>
          <w:rFonts w:ascii="Courier New" w:cs="Courier New" w:eastAsia="Courier New" w:hAnsi="Courier New"/>
          <w:color w:val="000000"/>
          <w:rtl w:val="0"/>
        </w:rPr>
        <w:t xml:space="preserve">text/html:</w:t>
      </w:r>
      <w:r w:rsidDel="00000000" w:rsidR="00000000" w:rsidRPr="00000000">
        <w:rPr>
          <w:color w:val="000000"/>
          <w:rtl w:val="0"/>
        </w:rPr>
        <w:t xml:space="preserve">Hipertexto (HTML)</w:t>
      </w:r>
      <w:r w:rsidDel="00000000" w:rsidR="00000000" w:rsidRPr="00000000">
        <w:rPr>
          <w:rtl w:val="0"/>
        </w:rPr>
      </w:r>
    </w:p>
    <w:p w:rsidR="00000000" w:rsidDel="00000000" w:rsidP="00000000" w:rsidRDefault="00000000" w:rsidRPr="00000000" w14:paraId="00000031">
      <w:pPr>
        <w:shd w:fill="ffffff" w:val="clear"/>
        <w:spacing w:after="240" w:lineRule="auto"/>
        <w:rPr>
          <w:color w:val="343a40"/>
          <w:sz w:val="23"/>
          <w:szCs w:val="23"/>
        </w:rPr>
      </w:pPr>
      <w:r w:rsidDel="00000000" w:rsidR="00000000" w:rsidRPr="00000000">
        <w:rPr>
          <w:color w:val="343a40"/>
          <w:sz w:val="23"/>
          <w:szCs w:val="23"/>
          <w:rtl w:val="0"/>
        </w:rPr>
        <w:t xml:space="preserve">11.   Por qué destaca Apache sobre otros servidores web.</w:t>
      </w:r>
    </w:p>
    <w:p w:rsidR="00000000" w:rsidDel="00000000" w:rsidP="00000000" w:rsidRDefault="00000000" w:rsidRPr="00000000" w14:paraId="00000032">
      <w:pPr>
        <w:shd w:fill="ffffff" w:val="clear"/>
        <w:spacing w:after="240" w:lineRule="auto"/>
        <w:rPr>
          <w:color w:val="343a40"/>
          <w:sz w:val="23"/>
          <w:szCs w:val="23"/>
        </w:rPr>
      </w:pPr>
      <w:r w:rsidDel="00000000" w:rsidR="00000000" w:rsidRPr="00000000">
        <w:rPr>
          <w:color w:val="343a40"/>
          <w:sz w:val="23"/>
          <w:szCs w:val="23"/>
          <w:rtl w:val="0"/>
        </w:rPr>
        <w:t xml:space="preserve">Apache suele ser el servidor web más usado por todas las plataformas, que es el más eficiente y estable del mercado comparado con sus competidores. Suele ser un servidor web muy versátil y fácil de implementar en todas las aplicaciones web.Puede manejar el contenido estático de una forma muy sencilla y el dinámico lo hace de una forma más simple comparado con sus competidores en este entorno. En este caso lo he comparado con el servidor web Nginx.Apache puede manejar varios procesos de forma simultánea con facilidad .Como dije anteriormente Apache al ser el más popular en el mercado está en mucho más sitios que los otros servidores web integrado en los navegadores. </w:t>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12121"/>
        <w:sz w:val="24"/>
        <w:szCs w:val="24"/>
        <w:lang w:val="es"/>
      </w:rPr>
    </w:rPrDefault>
    <w:pPrDefault>
      <w:pPr>
        <w:shd w:fill="ffffff" w:val="clea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mozilla.org/es/docs/Web/HTTP/Headers/Location" TargetMode="External"/><Relationship Id="rId10" Type="http://schemas.openxmlformats.org/officeDocument/2006/relationships/image" Target="media/image1.png"/><Relationship Id="rId9" Type="http://schemas.openxmlformats.org/officeDocument/2006/relationships/hyperlink" Target="https://educacionadistancia.juntadeandalucia.es/centros/cadiz/mod/resource/view.php?id=349922" TargetMode="External"/><Relationship Id="rId5" Type="http://schemas.openxmlformats.org/officeDocument/2006/relationships/styles" Target="styles.xml"/><Relationship Id="rId6" Type="http://schemas.openxmlformats.org/officeDocument/2006/relationships/hyperlink" Target="https://educacionadistancia.juntadeandalucia.es/centros/cadiz/mod/assign/view.php?id=250378" TargetMode="External"/><Relationship Id="rId7" Type="http://schemas.openxmlformats.org/officeDocument/2006/relationships/hyperlink" Target="https://educacionadistancia.juntadeandalucia.es/centros/cadiz/mod/assign/view.php?id=250378" TargetMode="External"/><Relationship Id="rId8" Type="http://schemas.openxmlformats.org/officeDocument/2006/relationships/hyperlink" Target="https://educacionadistancia.juntadeandalucia.es/centros/cadiz/mod/assign/view.php?id=2503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