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Packet Tracer - Configure IP ACLs to Mitigate Attacks </w:t>
      </w:r>
      <w:r w:rsidDel="00000000" w:rsidR="00000000" w:rsidRPr="00000000">
        <w:rPr>
          <w:rFonts w:ascii="Arial" w:cs="Arial" w:eastAsia="Arial" w:hAnsi="Arial"/>
          <w:b w:val="1"/>
          <w:bCs w:val="1"/>
          <w:color w:val="ee0000"/>
          <w:sz w:val="32"/>
          <w:szCs w:val="32"/>
          <w:rtl w:val="0"/>
        </w:rPr>
        <w:t xml:space="preserve">(Instructor Version)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ee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ee0000"/>
          <w:sz w:val="20"/>
          <w:szCs w:val="20"/>
          <w:u w:val="none"/>
          <w:shd w:fill="auto" w:val="clear"/>
          <w:vertAlign w:val="baseline"/>
          <w:rtl w:val="0"/>
        </w:rPr>
        <w:t xml:space="preserve">Instructor Note</w:t>
      </w:r>
      <w:r w:rsidDel="00000000" w:rsidR="00000000" w:rsidRPr="00000000">
        <w:rPr>
          <w:rFonts w:ascii="Arial" w:cs="Arial" w:eastAsia="Arial" w:hAnsi="Arial"/>
          <w:b w:val="0"/>
          <w:bCs w:val="0"/>
          <w:i w:val="0"/>
          <w:iCs w:val="0"/>
          <w:smallCaps w:val="0"/>
          <w:strike w:val="0"/>
          <w:color w:val="ee0000"/>
          <w:sz w:val="20"/>
          <w:szCs w:val="20"/>
          <w:u w:val="none"/>
          <w:shd w:fill="auto" w:val="clear"/>
          <w:vertAlign w:val="baseline"/>
          <w:rtl w:val="0"/>
        </w:rPr>
        <w:t xml:space="preserve">: Red font color or gray highlights indicate text that appears in the instructor copy only.</w:t>
      </w:r>
    </w:p>
    <w:p w:rsidR="00000000" w:rsidDel="00000000" w:rsidP="00000000" w:rsidRDefault="00000000" w:rsidRPr="00000000" w14:paraId="00000003">
      <w:pPr>
        <w:pStyle w:val="Heading1"/>
        <w:numPr>
          <w:ilvl w:val="0"/>
          <w:numId w:val="4"/>
        </w:numPr>
        <w:ind w:left="0" w:firstLine="0"/>
        <w:rPr/>
      </w:pPr>
      <w:r w:rsidDel="00000000" w:rsidR="00000000" w:rsidRPr="00000000">
        <w:rPr>
          <w:rtl w:val="0"/>
        </w:rPr>
        <w:t xml:space="preserve">Addressing Table</w:t>
      </w:r>
    </w:p>
    <w:tbl>
      <w:tblPr>
        <w:tblStyle w:val="Table1"/>
        <w:tblW w:w="10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45"/>
        <w:gridCol w:w="1260"/>
        <w:gridCol w:w="1980"/>
        <w:gridCol w:w="1980"/>
        <w:gridCol w:w="1826"/>
        <w:gridCol w:w="1679"/>
        <w:tblGridChange w:id="0">
          <w:tblGrid>
            <w:gridCol w:w="1345"/>
            <w:gridCol w:w="1260"/>
            <w:gridCol w:w="1980"/>
            <w:gridCol w:w="1980"/>
            <w:gridCol w:w="1826"/>
            <w:gridCol w:w="1679"/>
          </w:tblGrid>
        </w:tblGridChange>
      </w:tblGrid>
      <w:tr>
        <w:trPr>
          <w:cantSplit w:val="1"/>
          <w:tblHeader w:val="0"/>
        </w:trPr>
        <w:tc>
          <w:tcPr/>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w:t>
            </w:r>
          </w:p>
        </w:tc>
        <w:tc>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c>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p>
        </w:tc>
        <w:tc>
          <w:tcPr/>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Switch Port</w:t>
            </w:r>
          </w:p>
        </w:tc>
      </w:tr>
      <w:tr>
        <w:trPr>
          <w:cantSplit w:val="1"/>
          <w:tblHeader w:val="0"/>
        </w:trPr>
        <w:tc>
          <w:tcPr>
            <w:tcBorders>
              <w:bottom w:color="000000" w:space="0" w:sz="0" w:val="nil"/>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G0/1</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F0/5</w:t>
            </w:r>
          </w:p>
        </w:tc>
      </w:tr>
      <w:tr>
        <w:trPr>
          <w:cantSplit w:val="1"/>
          <w:tblHeader w:val="0"/>
        </w:trPr>
        <w:tc>
          <w:tcPr>
            <w:tcBorders>
              <w:top w:color="000000" w:space="0" w:sz="0" w:val="nil"/>
              <w:bottom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10.1.1.1</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4"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tcBorders>
              <w:bottom w:color="000000" w:space="0" w:sz="4"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bottom w:color="000000" w:space="0" w:sz="0" w:val="nil"/>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R2</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S0/0/0</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10.1.1.2</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bottom w:color="000000" w:space="0" w:sz="0" w:val="nil"/>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tcBorders>
              <w:bottom w:color="000000" w:space="0" w:sz="0" w:val="nil"/>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10.2.2.2</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bottom w:color="000000" w:space="0" w:sz="0" w:val="nil"/>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tcBorders>
              <w:top w:color="000000" w:space="0" w:sz="0" w:val="nil"/>
              <w:bottom w:color="000000" w:space="0" w:sz="0" w:val="nil"/>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209.165.200.225</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255.255.255.224</w:t>
            </w:r>
          </w:p>
        </w:tc>
        <w:tc>
          <w:tcPr>
            <w:tcBorders>
              <w:top w:color="000000" w:space="0" w:sz="0" w:val="nil"/>
              <w:bottom w:color="000000" w:space="0" w:sz="0" w:val="nil"/>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tcBorders>
              <w:top w:color="000000" w:space="0" w:sz="0" w:val="nil"/>
              <w:bottom w:color="000000" w:space="0" w:sz="0" w:val="nil"/>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top w:color="000000" w:space="0" w:sz="0" w:val="nil"/>
              <w:bottom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R2</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Lo0</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192.168.2.1</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top w:color="000000" w:space="0" w:sz="0" w:val="nil"/>
              <w:bottom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tcBorders>
              <w:top w:color="000000" w:space="0" w:sz="0" w:val="nil"/>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r>
      <w:tr>
        <w:trPr>
          <w:cantSplit w:val="1"/>
          <w:tblHeader w:val="0"/>
        </w:trPr>
        <w:tc>
          <w:tcPr>
            <w:tcBorders>
              <w:bottom w:color="000000" w:space="0" w:sz="0" w:val="nil"/>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G0/1</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tcBorders>
              <w:bottom w:color="000000" w:space="0" w:sz="0" w:val="nil"/>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F0/5</w:t>
            </w:r>
          </w:p>
        </w:tc>
      </w:tr>
      <w:tr>
        <w:trPr>
          <w:cantSplit w:val="1"/>
          <w:tblHeader w:val="0"/>
        </w:trPr>
        <w:tc>
          <w:tcPr>
            <w:tcBorders>
              <w:top w:color="000000" w:space="0" w:sz="0" w:val="nil"/>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R3</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S0/0/1</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10.2.2.1</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255.255.255.252</w:t>
            </w:r>
          </w:p>
        </w:tc>
        <w:tc>
          <w:tcPr>
            <w:tcBorders>
              <w:top w:color="000000" w:space="0" w:sz="0" w:val="nil"/>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N/A</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w:t>
            </w:r>
          </w:p>
        </w:tc>
      </w:tr>
      <w:tr>
        <w:trPr>
          <w:cantSplit w:val="1"/>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PC-A</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192.168.1.3</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192.168.1.1</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 F0/6</w:t>
            </w:r>
          </w:p>
        </w:tc>
      </w:tr>
      <w:tr>
        <w:trPr>
          <w:cantSplit w:val="1"/>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PC-C</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192.168.3.3</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192.168.3.1</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F0/18</w:t>
            </w:r>
          </w:p>
        </w:tc>
      </w:tr>
    </w:tbl>
    <w:p w:rsidR="00000000" w:rsidDel="00000000" w:rsidP="00000000" w:rsidRDefault="00000000" w:rsidRPr="00000000" w14:paraId="00000046">
      <w:pPr>
        <w:pStyle w:val="Heading1"/>
        <w:numPr>
          <w:ilvl w:val="0"/>
          <w:numId w:val="4"/>
        </w:numPr>
        <w:ind w:left="0" w:firstLine="0"/>
        <w:rPr/>
      </w:pPr>
      <w:r w:rsidDel="00000000" w:rsidR="00000000" w:rsidRPr="00000000">
        <w:rPr>
          <w:rtl w:val="0"/>
        </w:rPr>
        <w:t xml:space="preserve">Objectives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connectivity between devices before ACL configuration.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ACLs to ensure remote access to the routers is available only from management station PC-C.</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ACLs on R1 and R3 to mitigate attacks.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ACL functionality.</w:t>
      </w:r>
    </w:p>
    <w:p w:rsidR="00000000" w:rsidDel="00000000" w:rsidP="00000000" w:rsidRDefault="00000000" w:rsidRPr="00000000" w14:paraId="0000004B">
      <w:pPr>
        <w:pStyle w:val="Heading1"/>
        <w:numPr>
          <w:ilvl w:val="0"/>
          <w:numId w:val="4"/>
        </w:numPr>
        <w:ind w:left="0" w:firstLine="0"/>
        <w:rPr/>
      </w:pPr>
      <w:r w:rsidDel="00000000" w:rsidR="00000000" w:rsidRPr="00000000">
        <w:rPr>
          <w:rtl w:val="0"/>
        </w:rPr>
        <w:t xml:space="preserve">Background / Scenario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to routers R1, R2, and R3 should only be permitted from PC-C, which is the management station. PC-C is also used for connectivity testing to PC-A, which is a server that provides DNS, SMTP, FTP, and HTTPS services.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will apply ACLs on edge routers to mitigate common threats based on source and destination IP address. In this activity, you will create ACLs on edge routers R1 and R3 to achieve this goal. You will then verify ACL functionality from internal and external hosts.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routers have been pre-configured with the following: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ciscoenpa55</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Password for console: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ciscoconpa55</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SSH logon username and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ciscosshpa55</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addressing</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Static routing</w:t>
      </w:r>
    </w:p>
    <w:p w:rsidR="00000000" w:rsidDel="00000000" w:rsidP="00000000" w:rsidRDefault="00000000" w:rsidRPr="00000000" w14:paraId="00000054">
      <w:pPr>
        <w:pStyle w:val="Heading1"/>
        <w:numPr>
          <w:ilvl w:val="0"/>
          <w:numId w:val="4"/>
        </w:numPr>
        <w:ind w:left="0" w:firstLine="0"/>
        <w:rPr/>
      </w:pPr>
      <w:r w:rsidDel="00000000" w:rsidR="00000000" w:rsidRPr="00000000">
        <w:rPr>
          <w:rtl w:val="0"/>
        </w:rPr>
        <w:t xml:space="preserve">Instructions</w:t>
      </w:r>
    </w:p>
    <w:p w:rsidR="00000000" w:rsidDel="00000000" w:rsidP="00000000" w:rsidRDefault="00000000" w:rsidRPr="00000000" w14:paraId="00000055">
      <w:pPr>
        <w:pStyle w:val="Heading2"/>
        <w:numPr>
          <w:ilvl w:val="1"/>
          <w:numId w:val="4"/>
        </w:numPr>
        <w:ind w:left="0" w:firstLine="0"/>
        <w:rPr/>
      </w:pPr>
      <w:r w:rsidDel="00000000" w:rsidR="00000000" w:rsidRPr="00000000">
        <w:rPr>
          <w:color w:val="000000"/>
          <w:rtl w:val="0"/>
        </w:rPr>
        <w:t xml:space="preserve">Verify </w:t>
      </w:r>
      <w:r w:rsidDel="00000000" w:rsidR="00000000" w:rsidRPr="00000000">
        <w:rPr>
          <w:rtl w:val="0"/>
        </w:rPr>
        <w:t xml:space="preserve">Basic Network Connectivity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network connectivity prior to configuring the IP ACLs.</w:t>
      </w:r>
    </w:p>
    <w:p w:rsidR="00000000" w:rsidDel="00000000" w:rsidP="00000000" w:rsidRDefault="00000000" w:rsidRPr="00000000" w14:paraId="00000057">
      <w:pPr>
        <w:pStyle w:val="Heading3"/>
        <w:numPr>
          <w:ilvl w:val="2"/>
          <w:numId w:val="4"/>
        </w:numPr>
        <w:ind w:left="0" w:firstLine="0"/>
        <w:rPr/>
      </w:pPr>
      <w:r w:rsidDel="00000000" w:rsidR="00000000" w:rsidRPr="00000000">
        <w:rPr>
          <w:rtl w:val="0"/>
        </w:rPr>
        <w:t xml:space="preserve">From PC-A, verify connectivity to PC-C and R2.</w:t>
      </w:r>
    </w:p>
    <w:p w:rsidR="00000000" w:rsidDel="00000000" w:rsidP="00000000" w:rsidRDefault="00000000" w:rsidRPr="00000000" w14:paraId="0000005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ping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(192.168.3.3).</w:t>
      </w:r>
    </w:p>
    <w:p w:rsidR="00000000" w:rsidDel="00000000" w:rsidP="00000000" w:rsidRDefault="00000000" w:rsidRPr="00000000" w14:paraId="0000005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establish an SSH session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Lo0 interface (192.168.2.1) using username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ciscosshpa55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finished, exit the SSH session.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ssh -l SSHadmin 192.168.2.1</w:t>
      </w:r>
    </w:p>
    <w:p w:rsidR="00000000" w:rsidDel="00000000" w:rsidP="00000000" w:rsidRDefault="00000000" w:rsidRPr="00000000" w14:paraId="0000005B">
      <w:pPr>
        <w:pStyle w:val="Heading3"/>
        <w:numPr>
          <w:ilvl w:val="2"/>
          <w:numId w:val="4"/>
        </w:numPr>
        <w:ind w:left="0" w:firstLine="0"/>
        <w:rPr/>
      </w:pPr>
      <w:r w:rsidDel="00000000" w:rsidR="00000000" w:rsidRPr="00000000">
        <w:rPr>
          <w:rtl w:val="0"/>
        </w:rPr>
        <w:t xml:space="preserve">From PC-C, verify connectivity to PC-A and R2.</w:t>
      </w:r>
    </w:p>
    <w:p w:rsidR="00000000" w:rsidDel="00000000" w:rsidP="00000000" w:rsidRDefault="00000000" w:rsidRPr="00000000" w14:paraId="0000005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ping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(192.168.1.3).</w:t>
      </w:r>
    </w:p>
    <w:p w:rsidR="00000000" w:rsidDel="00000000" w:rsidP="00000000" w:rsidRDefault="00000000" w:rsidRPr="00000000" w14:paraId="0000005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establish an SSH session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Lo0 interface (192.168.2.1) using username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ciscosshpa55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Close the SSH session when finished.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ssh -l SSHadmin 192.168.2.1</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another SSH session to R2 G0/0 interface (209.165.200.225) using username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SSHadmin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ciscosshpa55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finished, exit the SSH session.</w:t>
      </w:r>
    </w:p>
    <w:p w:rsidR="00000000" w:rsidDel="00000000" w:rsidP="00000000" w:rsidRDefault="00000000" w:rsidRPr="00000000" w14:paraId="0000006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 (192.168.1.3) to display the web page. Close the browser when done.</w:t>
      </w:r>
    </w:p>
    <w:p w:rsidR="00000000" w:rsidDel="00000000" w:rsidP="00000000" w:rsidRDefault="00000000" w:rsidRPr="00000000" w14:paraId="00000061">
      <w:pPr>
        <w:pStyle w:val="Heading2"/>
        <w:numPr>
          <w:ilvl w:val="1"/>
          <w:numId w:val="4"/>
        </w:numPr>
        <w:ind w:left="0" w:firstLine="0"/>
        <w:rPr/>
      </w:pPr>
      <w:r w:rsidDel="00000000" w:rsidR="00000000" w:rsidRPr="00000000">
        <w:rPr>
          <w:color w:val="000000"/>
          <w:rtl w:val="0"/>
        </w:rPr>
        <w:t xml:space="preserve">Secure </w:t>
      </w:r>
      <w:r w:rsidDel="00000000" w:rsidR="00000000" w:rsidRPr="00000000">
        <w:rPr>
          <w:rtl w:val="0"/>
        </w:rPr>
        <w:t xml:space="preserve">Access to Routers</w:t>
      </w:r>
    </w:p>
    <w:p w:rsidR="00000000" w:rsidDel="00000000" w:rsidP="00000000" w:rsidRDefault="00000000" w:rsidRPr="00000000" w14:paraId="00000062">
      <w:pPr>
        <w:pStyle w:val="Heading3"/>
        <w:numPr>
          <w:ilvl w:val="2"/>
          <w:numId w:val="4"/>
        </w:numPr>
        <w:ind w:left="0" w:firstLine="0"/>
        <w:rPr/>
      </w:pPr>
      <w:r w:rsidDel="00000000" w:rsidR="00000000" w:rsidRPr="00000000">
        <w:rPr>
          <w:rtl w:val="0"/>
        </w:rPr>
        <w:t xml:space="preserve">Configure ACL 10 to block all remote access to the router VTY lines except from PC-C.</w:t>
      </w:r>
    </w:p>
    <w:p w:rsidR="00000000" w:rsidDel="00000000" w:rsidP="00000000" w:rsidRDefault="00000000" w:rsidRPr="00000000" w14:paraId="00000063">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access-list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create a numbered IP ACL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10 permit host 192.168.3.3</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10 permit host 192.168.3.3</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10 permit host 192.168.3.3</w:t>
      </w:r>
      <w:r w:rsidDel="00000000" w:rsidR="00000000" w:rsidRPr="00000000">
        <w:rPr>
          <w:rtl w:val="0"/>
        </w:rPr>
      </w:r>
    </w:p>
    <w:p w:rsidR="00000000" w:rsidDel="00000000" w:rsidP="00000000" w:rsidRDefault="00000000" w:rsidRPr="00000000" w14:paraId="00000067">
      <w:pPr>
        <w:pStyle w:val="Heading3"/>
        <w:numPr>
          <w:ilvl w:val="2"/>
          <w:numId w:val="4"/>
        </w:numPr>
        <w:ind w:left="0" w:firstLine="0"/>
        <w:rPr/>
      </w:pPr>
      <w:r w:rsidDel="00000000" w:rsidR="00000000" w:rsidRPr="00000000">
        <w:rPr>
          <w:rtl w:val="0"/>
        </w:rPr>
        <w:t xml:space="preserve">Apply ACL 10 to ingress traffic on the VTY lines.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access-class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apply the access list to incoming traffic on the VTY lines.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access-class 10 in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R2(config-line)#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access-class 10 in</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R3(config-line)#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access-class 10 in</w:t>
      </w:r>
      <w:r w:rsidDel="00000000" w:rsidR="00000000" w:rsidRPr="00000000">
        <w:rPr>
          <w:rtl w:val="0"/>
        </w:rPr>
      </w:r>
    </w:p>
    <w:p w:rsidR="00000000" w:rsidDel="00000000" w:rsidP="00000000" w:rsidRDefault="00000000" w:rsidRPr="00000000" w14:paraId="0000006C">
      <w:pPr>
        <w:pStyle w:val="Heading3"/>
        <w:numPr>
          <w:ilvl w:val="2"/>
          <w:numId w:val="4"/>
        </w:numPr>
        <w:ind w:left="0" w:firstLine="0"/>
        <w:rPr/>
      </w:pPr>
      <w:r w:rsidDel="00000000" w:rsidR="00000000" w:rsidRPr="00000000">
        <w:rPr>
          <w:rtl w:val="0"/>
        </w:rPr>
        <w:t xml:space="preserve">Verify exclusive access from management station PC-C.</w:t>
      </w:r>
    </w:p>
    <w:p w:rsidR="00000000" w:rsidDel="00000000" w:rsidP="00000000" w:rsidRDefault="00000000" w:rsidRPr="00000000" w14:paraId="0000006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 SSH session to 192.168.2.1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be successful).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C:\&gt;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ssh -l SSHadmin 192.168.2.1</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 SSH session to 209.165.200.225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be successful).</w:t>
      </w:r>
    </w:p>
    <w:p w:rsidR="00000000" w:rsidDel="00000000" w:rsidP="00000000" w:rsidRDefault="00000000" w:rsidRPr="00000000" w14:paraId="0000007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 SSH session to 192.168.2.1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fail).</w:t>
      </w:r>
    </w:p>
    <w:p w:rsidR="00000000" w:rsidDel="00000000" w:rsidP="00000000" w:rsidRDefault="00000000" w:rsidRPr="00000000" w14:paraId="00000071">
      <w:pPr>
        <w:pStyle w:val="Heading2"/>
        <w:numPr>
          <w:ilvl w:val="1"/>
          <w:numId w:val="4"/>
        </w:numPr>
        <w:ind w:left="0" w:firstLine="0"/>
        <w:rPr/>
      </w:pPr>
      <w:r w:rsidDel="00000000" w:rsidR="00000000" w:rsidRPr="00000000">
        <w:rPr>
          <w:rtl w:val="0"/>
        </w:rPr>
        <w:t xml:space="preserve">Create a Numbered IP ACL 120 on R1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 IP ACL numbered 120 with the following rules: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 any outside host to access DNS, SMTP, and FTP services on server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Deny any outside host access to HTTPS services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108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access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via SSH.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 Results will not show a correct configuration for ACL 120 until you modify it in Part 4.</w:t>
      </w:r>
    </w:p>
    <w:p w:rsidR="00000000" w:rsidDel="00000000" w:rsidP="00000000" w:rsidRDefault="00000000" w:rsidRPr="00000000" w14:paraId="00000077">
      <w:pPr>
        <w:pStyle w:val="Heading3"/>
        <w:numPr>
          <w:ilvl w:val="2"/>
          <w:numId w:val="4"/>
        </w:numPr>
        <w:ind w:left="0" w:firstLine="0"/>
        <w:rPr/>
      </w:pPr>
      <w:r w:rsidDel="00000000" w:rsidR="00000000" w:rsidRPr="00000000">
        <w:rPr>
          <w:rtl w:val="0"/>
        </w:rPr>
        <w:t xml:space="preserve">Verify that PC-C can access the PC-A via HTTPS using the web browser.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sure to disable HTTP and enable HTTPS on server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9">
      <w:pPr>
        <w:pStyle w:val="Heading3"/>
        <w:numPr>
          <w:ilvl w:val="2"/>
          <w:numId w:val="4"/>
        </w:numPr>
        <w:ind w:left="0" w:firstLine="0"/>
        <w:rPr/>
      </w:pPr>
      <w:r w:rsidDel="00000000" w:rsidR="00000000" w:rsidRPr="00000000">
        <w:rPr>
          <w:rtl w:val="0"/>
        </w:rPr>
        <w:t xml:space="preserve">Configure ACL 120 to specifically permit and deny the specified traffic.</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access-list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create a numbered IP ACL with number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udp any host 192.168.1.3 eq domain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tcp any host 192.168.1.3 eq smtp</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tcp any host 192.168.1.3 eq ftp</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deny tcp any host 192.168.1.3 eq 443</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tcp host 192.168.3.3 host 10.1.1.1 eq 22</w:t>
      </w:r>
      <w:r w:rsidDel="00000000" w:rsidR="00000000" w:rsidRPr="00000000">
        <w:rPr>
          <w:rtl w:val="0"/>
        </w:rPr>
      </w:r>
    </w:p>
    <w:p w:rsidR="00000000" w:rsidDel="00000000" w:rsidP="00000000" w:rsidRDefault="00000000" w:rsidRPr="00000000" w14:paraId="00000080">
      <w:pPr>
        <w:pStyle w:val="Heading3"/>
        <w:numPr>
          <w:ilvl w:val="2"/>
          <w:numId w:val="4"/>
        </w:numPr>
        <w:ind w:left="0" w:firstLine="0"/>
        <w:rPr/>
      </w:pPr>
      <w:r w:rsidDel="00000000" w:rsidR="00000000" w:rsidRPr="00000000">
        <w:rPr>
          <w:rtl w:val="0"/>
        </w:rPr>
        <w:t xml:space="preserve">Apply the ACL to interface S0/0/0.</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access-group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apply the access list to incoming traffic on interface S0/0/0.</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interface s0/0/0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R1(config-if)#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access-group 120 in</w:t>
      </w:r>
      <w:r w:rsidDel="00000000" w:rsidR="00000000" w:rsidRPr="00000000">
        <w:rPr>
          <w:rtl w:val="0"/>
        </w:rPr>
      </w:r>
    </w:p>
    <w:p w:rsidR="00000000" w:rsidDel="00000000" w:rsidP="00000000" w:rsidRDefault="00000000" w:rsidRPr="00000000" w14:paraId="00000084">
      <w:pPr>
        <w:pStyle w:val="Heading3"/>
        <w:numPr>
          <w:ilvl w:val="2"/>
          <w:numId w:val="4"/>
        </w:numPr>
        <w:ind w:left="0" w:firstLine="0"/>
        <w:rPr/>
      </w:pPr>
      <w:r w:rsidDel="00000000" w:rsidR="00000000" w:rsidRPr="00000000">
        <w:rPr>
          <w:rtl w:val="0"/>
        </w:rPr>
        <w:t xml:space="preserve">Verify that PC-C cannot access PC-A via HTTPS using the web browser.</w:t>
      </w:r>
    </w:p>
    <w:p w:rsidR="00000000" w:rsidDel="00000000" w:rsidP="00000000" w:rsidRDefault="00000000" w:rsidRPr="00000000" w14:paraId="00000085">
      <w:pPr>
        <w:pStyle w:val="Heading2"/>
        <w:numPr>
          <w:ilvl w:val="1"/>
          <w:numId w:val="4"/>
        </w:numPr>
        <w:ind w:left="0" w:firstLine="0"/>
        <w:rPr/>
      </w:pPr>
      <w:r w:rsidDel="00000000" w:rsidR="00000000" w:rsidRPr="00000000">
        <w:rPr>
          <w:rtl w:val="0"/>
        </w:rPr>
        <w:t xml:space="preserve">Modify an Existing ACL on R1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Permit ICMP echo replies and destination unreachable messages from the outside network (relative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Deny all other incoming ICMP packets.</w:t>
      </w:r>
    </w:p>
    <w:p w:rsidR="00000000" w:rsidDel="00000000" w:rsidP="00000000" w:rsidRDefault="00000000" w:rsidRPr="00000000" w14:paraId="00000087">
      <w:pPr>
        <w:pStyle w:val="Heading3"/>
        <w:numPr>
          <w:ilvl w:val="2"/>
          <w:numId w:val="4"/>
        </w:numPr>
        <w:ind w:left="0" w:firstLine="0"/>
        <w:rPr/>
      </w:pPr>
      <w:r w:rsidDel="00000000" w:rsidR="00000000" w:rsidRPr="00000000">
        <w:rPr>
          <w:rtl w:val="0"/>
        </w:rPr>
        <w:t xml:space="preserve">Verify that PC-A cannot successfully ping the loopback interface on R2.</w:t>
      </w:r>
    </w:p>
    <w:p w:rsidR="00000000" w:rsidDel="00000000" w:rsidP="00000000" w:rsidRDefault="00000000" w:rsidRPr="00000000" w14:paraId="00000088">
      <w:pPr>
        <w:pStyle w:val="Heading3"/>
        <w:numPr>
          <w:ilvl w:val="2"/>
          <w:numId w:val="4"/>
        </w:numPr>
        <w:ind w:left="0" w:firstLine="0"/>
        <w:rPr/>
      </w:pPr>
      <w:r w:rsidDel="00000000" w:rsidR="00000000" w:rsidRPr="00000000">
        <w:rPr>
          <w:rtl w:val="0"/>
        </w:rPr>
        <w:t xml:space="preserve">Make any necessary changes to ACL 120 to permit and deny the specified traffic.</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access-list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append the required entries to ACL 120.</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icmp any any echo-reply</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icmp any any unreachable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deny icmp any any</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R1(config)#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120 permit ip any any</w:t>
      </w:r>
      <w:r w:rsidDel="00000000" w:rsidR="00000000" w:rsidRPr="00000000">
        <w:rPr>
          <w:rtl w:val="0"/>
        </w:rPr>
      </w:r>
    </w:p>
    <w:p w:rsidR="00000000" w:rsidDel="00000000" w:rsidP="00000000" w:rsidRDefault="00000000" w:rsidRPr="00000000" w14:paraId="0000008E">
      <w:pPr>
        <w:pStyle w:val="Heading3"/>
        <w:numPr>
          <w:ilvl w:val="2"/>
          <w:numId w:val="4"/>
        </w:numPr>
        <w:ind w:left="0" w:firstLine="0"/>
        <w:rPr/>
      </w:pPr>
      <w:r w:rsidDel="00000000" w:rsidR="00000000" w:rsidRPr="00000000">
        <w:rPr>
          <w:rtl w:val="0"/>
        </w:rPr>
        <w:t xml:space="preserve">Verify that PC-A can successfully ping the loopback interface on R2.</w:t>
      </w:r>
    </w:p>
    <w:p w:rsidR="00000000" w:rsidDel="00000000" w:rsidP="00000000" w:rsidRDefault="00000000" w:rsidRPr="00000000" w14:paraId="0000008F">
      <w:pPr>
        <w:pStyle w:val="Heading2"/>
        <w:numPr>
          <w:ilvl w:val="1"/>
          <w:numId w:val="4"/>
        </w:numPr>
        <w:ind w:left="0" w:firstLine="0"/>
        <w:rPr/>
      </w:pPr>
      <w:r w:rsidDel="00000000" w:rsidR="00000000" w:rsidRPr="00000000">
        <w:rPr>
          <w:rtl w:val="0"/>
        </w:rPr>
        <w:t xml:space="preserve">Create a Numbered IP ACL 110 on R3</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Deny all outbound packets with a source address outside the range of internal IP addresses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1">
      <w:pPr>
        <w:pStyle w:val="Heading3"/>
        <w:numPr>
          <w:ilvl w:val="2"/>
          <w:numId w:val="4"/>
        </w:numPr>
        <w:ind w:left="0" w:firstLine="0"/>
        <w:rPr/>
      </w:pPr>
      <w:r w:rsidDel="00000000" w:rsidR="00000000" w:rsidRPr="00000000">
        <w:rPr>
          <w:rtl w:val="0"/>
        </w:rPr>
        <w:t xml:space="preserve">Configure ACL 110 to permit only traffic from the inside network.</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access-list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 to create a numbered IP ACL.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access-list 110 permit ip 192.168.3.0 0.0.0.255 any</w:t>
      </w:r>
      <w:r w:rsidDel="00000000" w:rsidR="00000000" w:rsidRPr="00000000">
        <w:rPr>
          <w:rtl w:val="0"/>
        </w:rPr>
      </w:r>
    </w:p>
    <w:p w:rsidR="00000000" w:rsidDel="00000000" w:rsidP="00000000" w:rsidRDefault="00000000" w:rsidRPr="00000000" w14:paraId="00000094">
      <w:pPr>
        <w:pStyle w:val="Heading3"/>
        <w:numPr>
          <w:ilvl w:val="2"/>
          <w:numId w:val="4"/>
        </w:numPr>
        <w:ind w:left="0" w:firstLine="0"/>
        <w:rPr/>
      </w:pPr>
      <w:r w:rsidDel="00000000" w:rsidR="00000000" w:rsidRPr="00000000">
        <w:rPr>
          <w:rtl w:val="0"/>
        </w:rPr>
        <w:t xml:space="preserve">Apply the ACL to interface G0/1.</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access-group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apply the access list to incoming traffic on interface G0/1.</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interface g0/1</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R3(config-if)#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access-group 110 in</w:t>
      </w:r>
      <w:r w:rsidDel="00000000" w:rsidR="00000000" w:rsidRPr="00000000">
        <w:rPr>
          <w:rtl w:val="0"/>
        </w:rPr>
      </w:r>
    </w:p>
    <w:p w:rsidR="00000000" w:rsidDel="00000000" w:rsidP="00000000" w:rsidRDefault="00000000" w:rsidRPr="00000000" w14:paraId="00000098">
      <w:pPr>
        <w:pStyle w:val="Heading2"/>
        <w:numPr>
          <w:ilvl w:val="1"/>
          <w:numId w:val="4"/>
        </w:numPr>
        <w:ind w:left="0" w:firstLine="0"/>
        <w:rPr/>
      </w:pPr>
      <w:r w:rsidDel="00000000" w:rsidR="00000000" w:rsidRPr="00000000">
        <w:rPr>
          <w:rtl w:val="0"/>
        </w:rPr>
        <w:t xml:space="preserve">Create a Numbered IP ACL 100 on R3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block all packets containing the source IP address from the following pool of addresses: any RFC 1918 private addresses, 127.0.0.0/8, and any IP multicast address. Because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being used for remote administration, permit SSH traffic from the 10.0.0.0/8 network to return to the host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A">
      <w:pPr>
        <w:pStyle w:val="Heading3"/>
        <w:numPr>
          <w:ilvl w:val="2"/>
          <w:numId w:val="4"/>
        </w:numPr>
        <w:ind w:left="0" w:firstLine="0"/>
        <w:rPr/>
      </w:pPr>
      <w:r w:rsidDel="00000000" w:rsidR="00000000" w:rsidRPr="00000000">
        <w:rPr>
          <w:rtl w:val="0"/>
        </w:rPr>
        <w:t xml:space="preserve">Configure ACL 100 to block all specified traffic from the outside network.</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should also block traffic sourced from your own internal address space if it is not an RFC 1918 address. In this activity, your internal address space is part of the private address space specified in RFC 1918.</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access-list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create a numbered IP ACL 100.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permit tcp 10.0.0.0 0.255.255.255 eq 22 host 192.168.3.3</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deny ip 10.0.0.0 0.255.255.255 any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deny ip 172.16.0.0 0.15.255.255 any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deny ip 192.168.0.0 0.0.255.255 any</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deny ip 127.0.0.0 0.255.255.255 any</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deny ip 224.0.0.0 15.255.255.255 any</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18"/>
          <w:szCs w:val="18"/>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18"/>
          <w:szCs w:val="18"/>
          <w:u w:val="none"/>
          <w:shd w:fill="auto" w:val="clear"/>
          <w:vertAlign w:val="baseline"/>
          <w:rtl w:val="0"/>
        </w:rPr>
        <w:t xml:space="preserve">access-list 100 permit ip any any</w:t>
      </w:r>
      <w:r w:rsidDel="00000000" w:rsidR="00000000" w:rsidRPr="00000000">
        <w:rPr>
          <w:rtl w:val="0"/>
        </w:rPr>
      </w:r>
    </w:p>
    <w:p w:rsidR="00000000" w:rsidDel="00000000" w:rsidP="00000000" w:rsidRDefault="00000000" w:rsidRPr="00000000" w14:paraId="000000A4">
      <w:pPr>
        <w:pStyle w:val="Heading3"/>
        <w:numPr>
          <w:ilvl w:val="2"/>
          <w:numId w:val="4"/>
        </w:numPr>
        <w:ind w:left="0" w:firstLine="0"/>
        <w:rPr/>
      </w:pPr>
      <w:r w:rsidDel="00000000" w:rsidR="00000000" w:rsidRPr="00000000">
        <w:rPr>
          <w:rtl w:val="0"/>
        </w:rPr>
        <w:t xml:space="preserve">Apply the ACL to interface Serial 0/0/1.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access-group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apply the access list to incoming traffic on interface Serial 0/0/1.</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interface s0/0/1</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ee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ee0000"/>
          <w:sz w:val="20"/>
          <w:szCs w:val="20"/>
          <w:u w:val="none"/>
          <w:shd w:fill="auto" w:val="clear"/>
          <w:vertAlign w:val="baseline"/>
          <w:rtl w:val="0"/>
        </w:rPr>
        <w:t xml:space="preserve">R3(config-if)# </w:t>
      </w:r>
      <w:r w:rsidDel="00000000" w:rsidR="00000000" w:rsidRPr="00000000">
        <w:rPr>
          <w:rFonts w:ascii="Courier New" w:cs="Courier New" w:eastAsia="Courier New" w:hAnsi="Courier New"/>
          <w:b w:val="1"/>
          <w:bCs w:val="1"/>
          <w:i w:val="0"/>
          <w:iCs w:val="0"/>
          <w:smallCaps w:val="0"/>
          <w:strike w:val="0"/>
          <w:color w:val="ee0000"/>
          <w:sz w:val="20"/>
          <w:szCs w:val="20"/>
          <w:u w:val="none"/>
          <w:shd w:fill="auto" w:val="clear"/>
          <w:vertAlign w:val="baseline"/>
          <w:rtl w:val="0"/>
        </w:rPr>
        <w:t xml:space="preserve">ip access-group 100 in</w:t>
      </w:r>
      <w:r w:rsidDel="00000000" w:rsidR="00000000" w:rsidRPr="00000000">
        <w:rPr>
          <w:rtl w:val="0"/>
        </w:rPr>
      </w:r>
    </w:p>
    <w:p w:rsidR="00000000" w:rsidDel="00000000" w:rsidP="00000000" w:rsidRDefault="00000000" w:rsidRPr="00000000" w14:paraId="000000A8">
      <w:pPr>
        <w:pStyle w:val="Heading3"/>
        <w:numPr>
          <w:ilvl w:val="2"/>
          <w:numId w:val="4"/>
        </w:numPr>
        <w:ind w:left="0" w:firstLine="0"/>
        <w:rPr/>
      </w:pPr>
      <w:r w:rsidDel="00000000" w:rsidR="00000000" w:rsidRPr="00000000">
        <w:rPr>
          <w:rtl w:val="0"/>
        </w:rPr>
        <w:t xml:space="preserve">Confirm that the specified traffic entering interface Serial 0/0/1 is handled correctly.</w:t>
      </w:r>
    </w:p>
    <w:p w:rsidR="00000000" w:rsidDel="00000000" w:rsidP="00000000" w:rsidRDefault="00000000" w:rsidRPr="00000000" w14:paraId="000000A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PC-C command prompt, ping the PC-A server. The ICMP echo replies are blocked by the ACL because they are sourced from the 192.168.0.0/16 address space.</w:t>
      </w:r>
    </w:p>
    <w:p w:rsidR="00000000" w:rsidDel="00000000" w:rsidP="00000000" w:rsidRDefault="00000000" w:rsidRPr="00000000" w14:paraId="000000A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 SSH session to 192.168.2.1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(should fail)</w:t>
      </w:r>
    </w:p>
    <w:p w:rsidR="00000000" w:rsidDel="00000000" w:rsidP="00000000" w:rsidRDefault="00000000" w:rsidRPr="00000000" w14:paraId="000000A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an SSH session to 209.165.200.225. (should be successful).</w:t>
      </w:r>
    </w:p>
    <w:p w:rsidR="00000000" w:rsidDel="00000000" w:rsidP="00000000" w:rsidRDefault="00000000" w:rsidRPr="00000000" w14:paraId="000000AC">
      <w:pPr>
        <w:pStyle w:val="Heading3"/>
        <w:numPr>
          <w:ilvl w:val="2"/>
          <w:numId w:val="4"/>
        </w:numPr>
        <w:ind w:left="0" w:firstLine="0"/>
        <w:rPr>
          <w:b w:val="1"/>
          <w:bCs w:val="1"/>
        </w:rPr>
      </w:pPr>
      <w:r w:rsidDel="00000000" w:rsidR="00000000" w:rsidRPr="00000000">
        <w:rPr>
          <w:b w:val="1"/>
          <w:bCs w:val="1"/>
          <w:rtl w:val="0"/>
        </w:rPr>
        <w:t xml:space="preserve">Check results.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completion percentage should be 100%.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Check Results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see feedback and verification of which required components have been completed.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udbi4ugd7hf3"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p w:rsidR="00000000" w:rsidDel="00000000" w:rsidP="00000000" w:rsidRDefault="00000000" w:rsidRPr="00000000" w14:paraId="000000AF">
      <w:pPr>
        <w:pStyle w:val="Heading1"/>
        <w:numPr>
          <w:ilvl w:val="0"/>
          <w:numId w:val="3"/>
        </w:numPr>
        <w:spacing w:before="120" w:lineRule="auto"/>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R1</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 permit host 192.168.3.3</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vty 0 4</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access-class 10 in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udp any host 192.168.1.3 eq domain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tcp any host 192.168.1.3 eq smtp</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tcp any host 192.168.1.3 eq ftp</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deny tcp any host 192.168.1.3 eq 443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tcp host 192.168.3.3 host 10.1.1.1 eq 22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s0/0/0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access-group 120 in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icmp any any echo-reply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icmp any any unreachable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deny icmp any any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120 permit ip any any</w:t>
      </w:r>
    </w:p>
    <w:p w:rsidR="00000000" w:rsidDel="00000000" w:rsidP="00000000" w:rsidRDefault="00000000" w:rsidRPr="00000000" w14:paraId="000000BE">
      <w:pPr>
        <w:pStyle w:val="Heading1"/>
        <w:numPr>
          <w:ilvl w:val="0"/>
          <w:numId w:val="3"/>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R2</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 permit host 192.168.3.3</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vty 0 4</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access-class 10 in</w:t>
      </w:r>
    </w:p>
    <w:p w:rsidR="00000000" w:rsidDel="00000000" w:rsidP="00000000" w:rsidRDefault="00000000" w:rsidRPr="00000000" w14:paraId="000000C2">
      <w:pPr>
        <w:pStyle w:val="Heading1"/>
        <w:numPr>
          <w:ilvl w:val="0"/>
          <w:numId w:val="3"/>
        </w:numPr>
        <w:ind w:left="0" w:firstLine="0"/>
        <w:rPr>
          <w:rFonts w:ascii="Arial" w:cs="Arial" w:eastAsia="Arial" w:hAnsi="Arial"/>
          <w:b w:val="0"/>
          <w:bCs w:val="0"/>
          <w:sz w:val="24"/>
          <w:szCs w:val="24"/>
          <w:shd w:fill="bfbfbf" w:val="clear"/>
        </w:rPr>
      </w:pPr>
      <w:r w:rsidDel="00000000" w:rsidR="00000000" w:rsidRPr="00000000">
        <w:rPr>
          <w:rFonts w:ascii="Arial" w:cs="Arial" w:eastAsia="Arial" w:hAnsi="Arial"/>
          <w:b w:val="0"/>
          <w:bCs w:val="0"/>
          <w:sz w:val="24"/>
          <w:szCs w:val="24"/>
          <w:shd w:fill="bfbfbf" w:val="clear"/>
          <w:rtl w:val="0"/>
        </w:rPr>
        <w:t xml:space="preserve">!!!Script for R3</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 permit host 192.168.3.3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line vty 0 4</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access-class 10 in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permit tcp 10.0.0.0 0.255.255.255 eq 22 host 192.168.3.3</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deny ip 10.0.0.0 0.255.255.255 any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deny ip 172.16.0.0 0.15.255.255 any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deny ip 192.168.0.0 0.0.255.255 any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deny ip 127.0.0.0 0.255.255.255 any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deny ip 224.0.0.0 15.255.255.255 any</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100 permit ip any any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s0/0/1</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access-group 100 in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access-list 110 permit ip 192.168.3.0 0.0.0.255 any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interface g0/1</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bfbfbf"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bfbfbf" w:val="clear"/>
          <w:vertAlign w:val="baseline"/>
          <w:rtl w:val="0"/>
        </w:rPr>
        <w:t xml:space="preserve"> ip access-group 110 in</w:t>
      </w:r>
    </w:p>
    <w:sectPr>
      <w:headerReference r:id="rId6" w:type="default"/>
      <w:headerReference r:id="rId7" w:type="first"/>
      <w:footerReference r:id="rId8" w:type="default"/>
      <w:footerReference r:id="rId9"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2015 - 2020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Configure IP ACLs to Mitigate Attacks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240" w:lineRule="auto"/>
      <w:ind w:left="0" w:firstLine="0"/>
    </w:pPr>
    <w:rPr>
      <w:b w:val="1"/>
      <w:bCs w:val="1"/>
      <w:sz w:val="26"/>
      <w:szCs w:val="26"/>
    </w:rPr>
  </w:style>
  <w:style w:type="paragraph" w:styleId="Heading2">
    <w:name w:val="heading 2"/>
    <w:basedOn w:val="Normal"/>
    <w:next w:val="Normal"/>
    <w:pPr>
      <w:keepNext w:val="1"/>
      <w:spacing w:after="120" w:before="240" w:line="240" w:lineRule="auto"/>
      <w:ind w:left="0" w:firstLine="0"/>
    </w:pPr>
    <w:rPr>
      <w:b w:val="1"/>
      <w:bCs w:val="1"/>
      <w:sz w:val="26"/>
      <w:szCs w:val="26"/>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0" w:before="0" w:line="240" w:lineRule="auto"/>
      <w:ind w:left="720"/>
    </w:pPr>
    <w:rPr>
      <w:color w:val="984806"/>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