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FW: FW: RE: quick question</w:t>
      </w:r>
    </w:p>
    <w:p>
      <w:r>
        <w:rPr>
          <w:b w:val="0"/>
          <w:i w:val="0"/>
        </w:rPr>
        <w:t>From: Karen R.</w:t>
      </w:r>
    </w:p>
    <w:p>
      <w:r>
        <w:rPr>
          <w:b w:val="0"/>
          <w:i w:val="0"/>
        </w:rPr>
        <w:t>To: Support Team</w:t>
      </w:r>
    </w:p>
    <w:p>
      <w:r>
        <w:rPr>
          <w:b w:val="0"/>
          <w:i w:val="0"/>
        </w:rPr>
        <w:t>Sent: Thursday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&gt; &gt; &gt; Hi, my seat keeps sinking down while I ride, what do I do?</w:t>
      </w:r>
    </w:p>
    <w:p>
      <w:r>
        <w:rPr>
          <w:b w:val="0"/>
          <w:i w:val="0"/>
        </w:rPr>
        <w:t>&gt; &gt;</w:t>
      </w:r>
    </w:p>
    <w:p>
      <w:r>
        <w:rPr>
          <w:b w:val="0"/>
          <w:i w:val="0"/>
        </w:rPr>
        <w:t>&gt; &gt; Hey Karen, forwarding to the shop guys.</w:t>
      </w:r>
    </w:p>
    <w:p>
      <w:r>
        <w:rPr>
          <w:b w:val="0"/>
          <w:i w:val="0"/>
        </w:rPr>
        <w:t>&gt; &gt;</w:t>
      </w:r>
    </w:p>
    <w:p>
      <w:r>
        <w:rPr>
          <w:b w:val="0"/>
          <w:i w:val="0"/>
        </w:rPr>
        <w:t>&gt; Did we ever answer this? I think Tom knows. Tom?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Tom is out this week. Circle back next sprint. Moving to backlog.</w:t>
      </w:r>
    </w:p>
    <w:p>
      <w:r>
        <w:rPr>
          <w:b w:val="0"/>
          <w:i w:val="0"/>
        </w:rPr>
        <w:t>Sent from my phone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