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E-Bike Won't Turn On</w:t>
      </w:r>
    </w:p>
    <w:p>
      <w:r>
        <w:rPr>
          <w:b w:val="0"/>
          <w:i w:val="0"/>
        </w:rPr>
        <w:t>Make sure the battery is charged. Charge the battery fully before use.</w:t>
      </w:r>
    </w:p>
    <w:p>
      <w:r>
        <w:rPr>
          <w:b w:val="0"/>
          <w:i w:val="0"/>
        </w:rPr>
        <w:t>The battery does not need charging, it is maintenance free.</w:t>
      </w:r>
    </w:p>
    <w:p>
      <w:r>
        <w:rPr>
          <w:b w:val="0"/>
          <w:i w:val="0"/>
        </w:rPr>
        <w:t>Make sure the battery is charged. Charge the battery fully before use.</w:t>
      </w:r>
    </w:p>
    <w:p>
      <w:r>
        <w:rPr>
          <w:b w:val="0"/>
          <w:i w:val="0"/>
        </w:rPr>
        <w:t>Hold the power button for 2 seconds. Hold the power button for 10 seconds. Do not hold the power button.</w:t>
      </w:r>
    </w:p>
    <w:p>
      <w:r>
        <w:rPr>
          <w:b w:val="0"/>
          <w:i w:val="0"/>
        </w:rPr>
        <w:t>Range is always 100 miles. Range is about 20 miles. Range does not depend on anything.</w:t>
      </w:r>
    </w:p>
    <w:p>
      <w:r>
        <w:rPr>
          <w:b w:val="0"/>
          <w:i w:val="0"/>
        </w:rPr>
        <w:t>Make sure the battery is charged. Charge the battery fully before use.</w:t>
      </w:r>
    </w:p>
    <w:p>
      <w:r>
        <w:rPr>
          <w:b w:val="0"/>
          <w:i w:val="0"/>
        </w:rPr>
        <w:t>Water cannot damage the battery. Never expose the battery to moisture, it will damage it. Water cannot damage the battery.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