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240" w:after="240"/>
        <w:jc w:val="center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SHORT STORY COLLECTION</w:t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  <w:t xml:space="preserve">BIG BOOK OF </w:t>
      </w:r>
      <w:r>
        <w:rPr>
          <w:b/>
          <w:u w:val="single"/>
        </w:rPr>
        <w:t>SCIENCE FICTION</w:t>
      </w:r>
      <w:r>
        <w:rPr>
          <w:u w:val="single"/>
        </w:rPr>
        <w:t xml:space="preserve"> CATALOG</w:t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  <w:t xml:space="preserve"> </w:t>
      </w:r>
    </w:p>
    <w:tbl>
      <w:tblPr>
        <w:tblW w:w="10162" w:type="dxa"/>
        <w:jc w:val="left"/>
        <w:tblInd w:w="-45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firstRow="0" w:noVBand="1" w:lastRow="0" w:firstColumn="0" w:lastColumn="0" w:noHBand="1" w:val="0600"/>
      </w:tblPr>
      <w:tblGrid>
        <w:gridCol w:w="3267"/>
        <w:gridCol w:w="3672"/>
        <w:gridCol w:w="3223"/>
      </w:tblGrid>
      <w:tr>
        <w:trPr>
          <w:trHeight w:val="300" w:hRule="atLeast"/>
        </w:trPr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2D69B" w:themeFill="accent3" w:themeFillTint="99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2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FEFEF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>
        <w:trPr>
          <w:trHeight w:val="315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2D69B" w:themeFill="accent3" w:themeFillTint="99" w:val="clear"/>
          </w:tcPr>
          <w:p>
            <w:pPr>
              <w:pStyle w:val="LO-normal"/>
              <w:widowControl w:val="false"/>
              <w:numPr>
                <w:ilvl w:val="0"/>
                <w:numId w:val="14"/>
              </w:numPr>
              <w:spacing w:lineRule="auto" w:line="240" w:before="240" w:after="240"/>
              <w:rPr/>
            </w:pPr>
            <w:r>
              <w:rPr/>
              <w:t>The Last Question: Isaac Asimov</w:t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numPr>
                <w:ilvl w:val="0"/>
                <w:numId w:val="12"/>
              </w:numPr>
              <w:spacing w:lineRule="auto" w:line="240" w:before="240" w:after="240"/>
              <w:rPr/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</w:r>
            <w:r>
              <w:rPr/>
              <w:t>The Star: HG Wells</w:t>
            </w:r>
          </w:p>
        </w:tc>
        <w:tc>
          <w:tcPr>
            <w:tcW w:w="3223" w:type="dxa"/>
            <w:tcBorders>
              <w:bottom w:val="single" w:sz="6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numPr>
                <w:ilvl w:val="0"/>
                <w:numId w:val="12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Tlon, Uqbar, Orbis Tertius: Jorge Luis Borges</w:t>
            </w:r>
          </w:p>
        </w:tc>
      </w:tr>
      <w:tr>
        <w:trPr>
          <w:trHeight w:val="915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5"/>
              </w:numPr>
              <w:spacing w:lineRule="auto" w:line="240" w:before="240" w:after="240"/>
              <w:rPr/>
            </w:pPr>
            <w:r>
              <w:rPr/>
              <w:t>Sandkings: George RR Martin</w:t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  <w:shd w:fill="CCC0D9" w:val="clear"/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240" w:before="240" w:after="240"/>
              <w:rPr/>
            </w:pPr>
            <w:r>
              <w:rPr/>
              <w:t>Sultana’s Dream: Rokheya Shekhawat Hossain</w:t>
            </w:r>
          </w:p>
        </w:tc>
        <w:tc>
          <w:tcPr>
            <w:tcW w:w="322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Good News from the Vatican: Robert Silverberg</w:t>
            </w:r>
          </w:p>
        </w:tc>
      </w:tr>
      <w:tr>
        <w:trPr>
          <w:trHeight w:val="315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ind w:left="720" w:hanging="0"/>
              <w:rPr/>
            </w:pPr>
            <w:r>
              <w:rPr/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7"/>
              </w:numPr>
              <w:spacing w:lineRule="auto" w:line="240" w:before="240" w:after="240"/>
              <w:rPr/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</w:t>
            </w:r>
            <w:r>
              <w:rPr/>
              <w:t>The New OverWorld:  Paul Scheerbart</w:t>
            </w:r>
          </w:p>
        </w:tc>
        <w:tc>
          <w:tcPr>
            <w:tcW w:w="3223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numPr>
                <w:ilvl w:val="0"/>
                <w:numId w:val="7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Star: Arthur C Clarke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ind w:left="720" w:hanging="0"/>
              <w:rPr/>
            </w:pPr>
            <w:r>
              <w:rPr/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numPr>
                <w:ilvl w:val="0"/>
                <w:numId w:val="13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 xml:space="preserve">Beyond Lies the Wub: Philip K. Dick </w:t>
            </w:r>
          </w:p>
        </w:tc>
        <w:tc>
          <w:tcPr>
            <w:tcW w:w="3223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3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Visitors: Arkady and Boris Strugatsky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ind w:left="720" w:hanging="0"/>
              <w:rPr/>
            </w:pPr>
            <w:r>
              <w:rPr/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numPr>
                <w:ilvl w:val="0"/>
                <w:numId w:val="4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Prott:  Margaret St. Clair</w:t>
            </w:r>
          </w:p>
        </w:tc>
        <w:tc>
          <w:tcPr>
            <w:tcW w:w="3223" w:type="dxa"/>
            <w:tcBorders>
              <w:bottom w:val="single" w:sz="6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numPr>
                <w:ilvl w:val="0"/>
                <w:numId w:val="4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2 B R 0 2 B: Kurt Vonnegut Jr.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  <w:shd w:fill="CCC0D9" w:val="clear"/>
          </w:tcPr>
          <w:p>
            <w:pPr>
              <w:pStyle w:val="LO-normal"/>
              <w:widowControl w:val="false"/>
              <w:numPr>
                <w:ilvl w:val="0"/>
                <w:numId w:val="1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Pelt: Carol Emshwiller</w:t>
            </w:r>
          </w:p>
        </w:tc>
        <w:tc>
          <w:tcPr>
            <w:tcW w:w="322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Let Us Save the Universe: Stanislaw Lem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Day Million: Frederik Pohl</w:t>
            </w:r>
          </w:p>
        </w:tc>
        <w:tc>
          <w:tcPr>
            <w:tcW w:w="3223" w:type="dxa"/>
            <w:tcBorders>
              <w:bottom w:val="single" w:sz="6" w:space="0" w:color="000000"/>
              <w:right w:val="single" w:sz="6" w:space="0" w:color="000000"/>
            </w:tcBorders>
            <w:shd w:color="auto" w:fill="F2F2F2" w:themeFill="background1" w:themeFillShade="f2" w:val="clear"/>
          </w:tcPr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All the Hues of Hell: Gene Wolfe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  <w:shd w:fill="C3D69A" w:val="clear"/>
          </w:tcPr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 w:before="240" w:after="240"/>
              <w:rPr/>
            </w:pPr>
            <w:r>
              <w:rPr/>
              <w:t xml:space="preserve">Aye, and Gomorrah: Samuel R. Delany </w:t>
            </w:r>
          </w:p>
        </w:tc>
        <w:tc>
          <w:tcPr>
            <w:tcW w:w="322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 w:before="240" w:after="240"/>
              <w:rPr/>
            </w:pPr>
            <w:r>
              <w:rPr/>
              <w:t>The Poetry Cloud: Cixin Liu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  <w:shd w:fill="CCC1D8" w:val="clear"/>
          </w:tcPr>
          <w:p>
            <w:pPr>
              <w:pStyle w:val="LO-normal"/>
              <w:widowControl w:val="false"/>
              <w:numPr>
                <w:ilvl w:val="0"/>
                <w:numId w:val="5"/>
              </w:numPr>
              <w:spacing w:lineRule="auto" w:line="240" w:before="240" w:after="240"/>
              <w:rPr/>
            </w:pPr>
            <w:r>
              <w:rPr/>
              <w:t>Swarm: Bruce Sterling</w:t>
            </w:r>
          </w:p>
        </w:tc>
        <w:tc>
          <w:tcPr>
            <w:tcW w:w="322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  <w:shd w:fill="CCC1D8" w:val="clear"/>
          </w:tcPr>
          <w:p>
            <w:pPr>
              <w:pStyle w:val="LO-normal"/>
              <w:widowControl w:val="false"/>
              <w:numPr>
                <w:ilvl w:val="0"/>
                <w:numId w:val="10"/>
              </w:numPr>
              <w:spacing w:lineRule="auto" w:line="240" w:before="240" w:after="240"/>
              <w:rPr/>
            </w:pPr>
            <w:r>
              <w:rPr/>
              <w:t>Bloodchild: Octavia Butler</w:t>
            </w:r>
          </w:p>
        </w:tc>
        <w:tc>
          <w:tcPr>
            <w:tcW w:w="322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  <w:shd w:fill="CCC0D9" w:val="clear"/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/>
            </w:pPr>
            <w:r>
              <w:rPr/>
              <w:t xml:space="preserve">New Rose Hotel: William Gibson </w:t>
            </w:r>
          </w:p>
        </w:tc>
        <w:tc>
          <w:tcPr>
            <w:tcW w:w="322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  <w:shd w:color="auto" w:fill="CCC0D9" w:themeFill="accent4" w:themeFillTint="66" w:val="clear"/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The Comet: W. E. B. Du Bois</w:t>
            </w:r>
          </w:p>
        </w:tc>
        <w:tc>
          <w:tcPr>
            <w:tcW w:w="322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2" w:type="dxa"/>
            <w:tcBorders>
              <w:bottom w:val="single" w:sz="6" w:space="0" w:color="000000"/>
              <w:right w:val="single" w:sz="6" w:space="0" w:color="000000"/>
            </w:tcBorders>
            <w:shd w:fill="CCC1D8" w:val="clear"/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Vaster than Empires and More Slow: Ursula K. Le Guin</w:t>
            </w:r>
          </w:p>
        </w:tc>
        <w:tc>
          <w:tcPr>
            <w:tcW w:w="322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</w:tbl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u w:val="single"/>
        </w:rPr>
      </w:pPr>
      <w:r>
        <w:rPr>
          <w:u w:val="single"/>
        </w:rPr>
        <w:t>INDEPENDENT SHORT STORIES</w:t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tbl>
      <w:tblPr>
        <w:tblW w:w="10065" w:type="dxa"/>
        <w:jc w:val="center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firstRow="0" w:noVBand="1" w:lastRow="0" w:firstColumn="0" w:lastColumn="0" w:noHBand="1" w:val="0600"/>
      </w:tblPr>
      <w:tblGrid>
        <w:gridCol w:w="3329"/>
        <w:gridCol w:w="3691"/>
        <w:gridCol w:w="3045"/>
      </w:tblGrid>
      <w:tr>
        <w:trPr/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4A7D6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2D69B" w:themeFill="accent3" w:themeFillTint="99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0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FEFEF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>The Passing of the Dragon: Ken Liu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1D8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 xml:space="preserve">The </w:t>
            </w:r>
            <w:r>
              <w:rPr/>
              <w:t xml:space="preserve">Sleep </w:t>
            </w:r>
            <w:r>
              <w:rPr/>
              <w:t xml:space="preserve">of </w:t>
            </w:r>
            <w:r>
              <w:rPr/>
              <w:t xml:space="preserve">Plants: </w:t>
            </w:r>
            <w:r>
              <w:rPr/>
              <w:t xml:space="preserve">Anne Richter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2D69B" w:themeFill="accent3" w:themeFillTint="99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>The Raven: Poe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1D8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 xml:space="preserve">That </w:t>
            </w:r>
            <w:r>
              <w:rPr/>
              <w:t xml:space="preserve">Only A Mother: </w:t>
            </w:r>
            <w:r>
              <w:rPr/>
              <w:t>Judith Merril</w:t>
            </w:r>
            <w:r>
              <w:rPr/>
              <w:t xml:space="preserve">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Fondly Fahrenheit: Alfred Bester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Something from M Archives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There will come Soft Rains: Ray Bradbury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I Have No Mouth and I Must Scream: Harlan Ellison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With Morning Comes Mistfall: George RR Martin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3D69A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Telltale Heart: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Time Machine: H. G. Wells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Oval Portrait: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Second Kind of Loneliness: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Exit to San Breta: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Hero: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And Death His Legacy: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The Fortress: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Only Kids are Afraid of the Dark: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This Tower of Ashes: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3D69A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 Song For Lya: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-normal"/>
        <w:jc w:val="center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3419</TotalTime>
  <Application>LibreOffice/7.5.5.2$Windows_X86_64 LibreOffice_project/ca8fe7424262805f223b9a2334bc7181abbcbf5e</Application>
  <AppVersion>15.0000</AppVersion>
  <Pages>3</Pages>
  <Words>314</Words>
  <Characters>1361</Characters>
  <CharactersWithSpaces>1606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2024-09-08T22:51:00Z</dcterms:created>
  <dc:creator/>
  <dc:description/>
  <dc:language>en-US</dc:language>
  <cp:lastModifiedBy/>
  <dcterms:modified xsi:type="dcterms:W3CDTF">2024-10-29T23:00:04Z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08434e807898e73c2730bfca020624fd9d1d2363e05fb50500a09f3a292c2717</vt:lpwstr>
  </property>
</Properties>
</file>