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WRITING CHALLENGES CATALOG </w:t>
      </w:r>
    </w:p>
    <w:tbl>
      <w:tblPr>
        <w:tblStyle w:val="Table1"/>
        <w:tblW w:w="10065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1500"/>
        <w:gridCol w:w="1815"/>
        <w:gridCol w:w="1560"/>
        <w:gridCol w:w="2115"/>
        <w:tblGridChange w:id="0">
          <w:tblGrid>
            <w:gridCol w:w="3075"/>
            <w:gridCol w:w="1500"/>
            <w:gridCol w:w="1815"/>
            <w:gridCol w:w="1560"/>
            <w:gridCol w:w="2115"/>
          </w:tblGrid>
        </w:tblGridChange>
      </w:tblGrid>
      <w:tr>
        <w:trPr>
          <w:cantSplit w:val="0"/>
          <w:trHeight w:val="881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 Challenge Prompt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Tolkien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Lewis</w:t>
            </w:r>
          </w:p>
        </w:tc>
      </w:tr>
      <w:tr>
        <w:trPr>
          <w:cantSplit w:val="0"/>
          <w:trHeight w:val="256.97509765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 </w:t>
            </w:r>
            <w:r w:rsidDel="00000000" w:rsidR="00000000" w:rsidRPr="00000000">
              <w:rPr>
                <w:rtl w:val="0"/>
              </w:rPr>
              <w:t xml:space="preserve">Write a short-short essay based on the theme "Someone who is forced to leave their home"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Initial Title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“Leaving Land”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Initial Title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“From The Root” </w:t>
            </w:r>
          </w:p>
        </w:tc>
      </w:tr>
      <w:tr>
        <w:trPr>
          <w:cantSplit w:val="0"/>
          <w:trHeight w:val="256.9750976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Drafts/ Subs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Drafts/ Subs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256.9750976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Extended into Short Story Collection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Extended into Short Story Collection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Write a story about a family from the perspective of an inanimate object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Write a story centered around the dialogue between two different insects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  <w:t xml:space="preserve">: Write an implicit sex scene through a single metaphor or analogy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