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400C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  <w:r w:rsidRPr="00717A17">
        <w:rPr>
          <w:rFonts w:cs="Arial"/>
          <w:b/>
          <w:sz w:val="28"/>
          <w:szCs w:val="28"/>
          <w:lang w:val="es-ES"/>
        </w:rPr>
        <w:t>UNIVERSIDAD TECNOLÓGICA DEL PERÚ (UTP)</w:t>
      </w:r>
    </w:p>
    <w:p w14:paraId="3BC1ECDE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</w:p>
    <w:p w14:paraId="19A8D8B1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  <w:r w:rsidRPr="00717A17">
        <w:rPr>
          <w:rFonts w:cs="Arial"/>
          <w:b/>
          <w:sz w:val="32"/>
          <w:szCs w:val="32"/>
          <w:lang w:val="es-ES"/>
        </w:rPr>
        <w:t>Determinación del voltaje de un capacitor en un circuito RLC serie mediante la Transformada de Laplace y su simulación en GNU Octave</w:t>
      </w:r>
    </w:p>
    <w:p w14:paraId="7D8DC22F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</w:p>
    <w:p w14:paraId="425F74A5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  <w:r w:rsidRPr="00717A17">
        <w:rPr>
          <w:rFonts w:cs="Arial"/>
          <w:b/>
          <w:sz w:val="28"/>
          <w:szCs w:val="28"/>
          <w:lang w:val="es-ES"/>
        </w:rPr>
        <w:t>Avance de Proyecto Final (APF)</w:t>
      </w:r>
    </w:p>
    <w:p w14:paraId="630AA340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</w:p>
    <w:p w14:paraId="2A25A8C4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  <w:r w:rsidRPr="00717A17">
        <w:rPr>
          <w:rFonts w:cs="Arial"/>
          <w:b/>
          <w:lang w:val="es-ES"/>
        </w:rPr>
        <w:t xml:space="preserve">Curso: </w:t>
      </w:r>
      <w:r w:rsidRPr="00717A17">
        <w:rPr>
          <w:rFonts w:cs="Arial"/>
          <w:lang w:val="es-ES"/>
        </w:rPr>
        <w:t>Series y Transformadas</w:t>
      </w:r>
    </w:p>
    <w:p w14:paraId="01C82ADE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  <w:r w:rsidRPr="00717A17">
        <w:rPr>
          <w:rFonts w:cs="Arial"/>
          <w:b/>
          <w:lang w:val="es-ES"/>
        </w:rPr>
        <w:t xml:space="preserve">Ciclo académico: </w:t>
      </w:r>
      <w:r w:rsidRPr="00717A17">
        <w:rPr>
          <w:rFonts w:cs="Arial"/>
          <w:lang w:val="es-ES"/>
        </w:rPr>
        <w:t>2026-1</w:t>
      </w:r>
    </w:p>
    <w:p w14:paraId="77213AF2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  <w:r w:rsidRPr="00717A17">
        <w:rPr>
          <w:rFonts w:cs="Arial"/>
          <w:b/>
          <w:lang w:val="es-ES"/>
        </w:rPr>
        <w:t xml:space="preserve">Docente: </w:t>
      </w:r>
      <w:r w:rsidRPr="00717A17">
        <w:rPr>
          <w:rFonts w:cs="Arial"/>
          <w:lang w:val="es-ES"/>
        </w:rPr>
        <w:t>J. F. Torres</w:t>
      </w:r>
    </w:p>
    <w:p w14:paraId="50DF4DE0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  <w:r w:rsidRPr="00717A17">
        <w:rPr>
          <w:rFonts w:cs="Arial"/>
          <w:b/>
          <w:lang w:val="es-ES"/>
        </w:rPr>
        <w:t xml:space="preserve">Modalidad: </w:t>
      </w:r>
      <w:r w:rsidRPr="00717A17">
        <w:rPr>
          <w:rFonts w:cs="Arial"/>
          <w:lang w:val="es-ES"/>
        </w:rPr>
        <w:t>(individual / grupal — completar)</w:t>
      </w:r>
    </w:p>
    <w:p w14:paraId="21BB73CD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  <w:r w:rsidRPr="00717A17">
        <w:rPr>
          <w:rFonts w:cs="Arial"/>
          <w:b/>
          <w:lang w:val="es-ES"/>
        </w:rPr>
        <w:t xml:space="preserve">Integrante(s): </w:t>
      </w:r>
      <w:r w:rsidRPr="00717A17">
        <w:rPr>
          <w:rFonts w:cs="Arial"/>
          <w:lang w:val="es-ES"/>
        </w:rPr>
        <w:t>(nombres y códigos — completar)</w:t>
      </w:r>
    </w:p>
    <w:p w14:paraId="2F5648C1" w14:textId="77777777" w:rsidR="00717A17" w:rsidRPr="00717A17" w:rsidRDefault="00717A17">
      <w:pPr>
        <w:spacing w:after="120" w:line="360" w:lineRule="auto"/>
        <w:jc w:val="center"/>
        <w:rPr>
          <w:lang w:val="es-ES"/>
        </w:rPr>
      </w:pPr>
    </w:p>
    <w:p w14:paraId="1C31E051" w14:textId="77777777" w:rsidR="00717A17" w:rsidRPr="00717A17" w:rsidRDefault="00717A17">
      <w:pPr>
        <w:spacing w:line="360" w:lineRule="auto"/>
        <w:jc w:val="center"/>
        <w:rPr>
          <w:lang w:val="es-ES"/>
        </w:rPr>
        <w:sectPr w:rsidR="00717A17" w:rsidRPr="00717A17" w:rsidSect="00717A1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17A17">
        <w:rPr>
          <w:rFonts w:cs="Arial"/>
          <w:lang w:val="es-ES"/>
        </w:rPr>
        <w:t>Lima — julio de 2026</w:t>
      </w:r>
    </w:p>
    <w:p w14:paraId="4E9EC3DF" w14:textId="77777777" w:rsidR="00717A17" w:rsidRPr="00717A17" w:rsidRDefault="00717A17">
      <w:pPr>
        <w:spacing w:after="200" w:line="360" w:lineRule="auto"/>
        <w:rPr>
          <w:lang w:val="es-ES"/>
        </w:rPr>
      </w:pPr>
      <w:r w:rsidRPr="00717A17">
        <w:rPr>
          <w:rFonts w:cs="Arial"/>
          <w:b/>
          <w:sz w:val="28"/>
          <w:szCs w:val="28"/>
          <w:lang w:val="es-ES"/>
        </w:rPr>
        <w:lastRenderedPageBreak/>
        <w:t>Índice</w:t>
      </w:r>
    </w:p>
    <w:p w14:paraId="46B6E981" w14:textId="4192B92D" w:rsidR="00D50F40" w:rsidRDefault="00717A1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 w:rsidRPr="00717A17">
        <w:rPr>
          <w:lang w:val="es-ES"/>
        </w:rPr>
        <w:instrText xml:space="preserve"> TOC \o "1-3" \h \z \u </w:instrText>
      </w:r>
      <w:r>
        <w:fldChar w:fldCharType="separate"/>
      </w:r>
      <w:hyperlink w:anchor="_Toc234849449" w:history="1">
        <w:r w:rsidR="00D50F40" w:rsidRPr="00B5319A">
          <w:rPr>
            <w:rStyle w:val="Hyperlink"/>
            <w:rFonts w:cs="Arial"/>
            <w:noProof/>
            <w:lang w:val="es-ES"/>
          </w:rPr>
          <w:t>1. Introducción</w:t>
        </w:r>
        <w:r w:rsidR="00D50F40">
          <w:rPr>
            <w:noProof/>
            <w:webHidden/>
          </w:rPr>
          <w:tab/>
        </w:r>
        <w:r w:rsidR="00D50F40">
          <w:rPr>
            <w:noProof/>
            <w:webHidden/>
          </w:rPr>
          <w:fldChar w:fldCharType="begin"/>
        </w:r>
        <w:r w:rsidR="00D50F40">
          <w:rPr>
            <w:noProof/>
            <w:webHidden/>
          </w:rPr>
          <w:instrText xml:space="preserve"> PAGEREF _Toc234849449 \h </w:instrText>
        </w:r>
        <w:r w:rsidR="00D50F40">
          <w:rPr>
            <w:noProof/>
            <w:webHidden/>
          </w:rPr>
        </w:r>
        <w:r w:rsidR="00D50F40">
          <w:rPr>
            <w:noProof/>
            <w:webHidden/>
          </w:rPr>
          <w:fldChar w:fldCharType="separate"/>
        </w:r>
        <w:r w:rsidR="00D50F40">
          <w:rPr>
            <w:noProof/>
            <w:webHidden/>
          </w:rPr>
          <w:t>4</w:t>
        </w:r>
        <w:r w:rsidR="00D50F40">
          <w:rPr>
            <w:noProof/>
            <w:webHidden/>
          </w:rPr>
          <w:fldChar w:fldCharType="end"/>
        </w:r>
      </w:hyperlink>
    </w:p>
    <w:p w14:paraId="7228C949" w14:textId="2FE3981A" w:rsidR="00D50F40" w:rsidRDefault="00D50F4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0" w:history="1">
        <w:r w:rsidRPr="00B5319A">
          <w:rPr>
            <w:rStyle w:val="Hyperlink"/>
            <w:rFonts w:cs="Arial"/>
            <w:noProof/>
            <w:lang w:val="es-ES"/>
          </w:rPr>
          <w:t>2.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BEE40A" w14:textId="737A73D2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1" w:history="1">
        <w:r w:rsidRPr="00B5319A">
          <w:rPr>
            <w:rStyle w:val="Hyperlink"/>
            <w:rFonts w:cs="Arial"/>
            <w:noProof/>
            <w:lang w:val="es-ES"/>
          </w:rPr>
          <w:t>2.1. Transformada de Laplace: definición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3F2A7A" w14:textId="71E944B0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2" w:history="1">
        <w:r w:rsidRPr="00B5319A">
          <w:rPr>
            <w:rStyle w:val="Hyperlink"/>
            <w:rFonts w:cs="Arial"/>
            <w:noProof/>
            <w:lang w:val="es-ES"/>
          </w:rPr>
          <w:t>2.2. Propiedades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4D51CE" w14:textId="345396E4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3" w:history="1">
        <w:r w:rsidRPr="00B5319A">
          <w:rPr>
            <w:rStyle w:val="Hyperlink"/>
            <w:rFonts w:cs="Arial"/>
            <w:noProof/>
            <w:lang w:val="es-ES"/>
          </w:rPr>
          <w:t>2.3. Modelo del circuito RLC serie (ecuaciones aplicadas)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480A40" w14:textId="2B514A5F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4" w:history="1">
        <w:r w:rsidRPr="00B5319A">
          <w:rPr>
            <w:rStyle w:val="Hyperlink"/>
            <w:rFonts w:cs="Arial"/>
            <w:noProof/>
            <w:lang w:val="es-ES"/>
          </w:rPr>
          <w:t>2.4. El simulador: GNU Octave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BE1EDA" w14:textId="348DD32C" w:rsidR="00D50F40" w:rsidRDefault="00D50F4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5" w:history="1">
        <w:r w:rsidRPr="00B5319A">
          <w:rPr>
            <w:rStyle w:val="Hyperlink"/>
            <w:rFonts w:cs="Arial"/>
            <w:noProof/>
            <w:lang w:val="es-ES"/>
          </w:rPr>
          <w:t>3. Dominio teórico de la Transformada de Laplace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B276BA" w14:textId="36F96149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6" w:history="1">
        <w:r w:rsidRPr="00B5319A">
          <w:rPr>
            <w:rStyle w:val="Hyperlink"/>
            <w:rFonts w:cs="Arial"/>
            <w:noProof/>
            <w:lang w:val="es-ES"/>
          </w:rPr>
          <w:t>3.1. Definición del circuito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175C5" w14:textId="1E8A1897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7" w:history="1">
        <w:r w:rsidRPr="00B5319A">
          <w:rPr>
            <w:rStyle w:val="Hyperlink"/>
            <w:rFonts w:cs="Arial"/>
            <w:noProof/>
            <w:lang w:val="es-ES"/>
          </w:rPr>
          <w:t>3.2. Planteamiento de la ecuación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8FC2E2" w14:textId="0D8E7368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8" w:history="1">
        <w:r w:rsidRPr="00B5319A">
          <w:rPr>
            <w:rStyle w:val="Hyperlink"/>
            <w:rFonts w:cs="Arial"/>
            <w:noProof/>
            <w:lang w:val="es-ES"/>
          </w:rPr>
          <w:t>3.3. Aplicación de la Transformada de Laplace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343A68" w14:textId="4290F58E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59" w:history="1">
        <w:r w:rsidRPr="00B5319A">
          <w:rPr>
            <w:rStyle w:val="Hyperlink"/>
            <w:rFonts w:cs="Arial"/>
            <w:noProof/>
            <w:lang w:val="es-ES"/>
          </w:rPr>
          <w:t>3.4. Fracciones parciales y completación de cuadrados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B18D9C" w14:textId="1C4293F4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60" w:history="1">
        <w:r w:rsidRPr="00B5319A">
          <w:rPr>
            <w:rStyle w:val="Hyperlink"/>
            <w:rFonts w:cs="Arial"/>
            <w:noProof/>
            <w:lang w:val="es-ES"/>
          </w:rPr>
          <w:t>3.5. Antitransformada: voltaje del capacitor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926DD2" w14:textId="4F6B549D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61" w:history="1">
        <w:r w:rsidRPr="00B5319A">
          <w:rPr>
            <w:rStyle w:val="Hyperlink"/>
            <w:rFonts w:cs="Arial"/>
            <w:noProof/>
            <w:lang w:val="es-ES"/>
          </w:rPr>
          <w:t>3.6. Resultados y análisis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8BC417" w14:textId="22F3CB48" w:rsidR="00D50F40" w:rsidRDefault="00D50F4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62" w:history="1">
        <w:r w:rsidRPr="00B5319A">
          <w:rPr>
            <w:rStyle w:val="Hyperlink"/>
            <w:rFonts w:cs="Arial"/>
            <w:noProof/>
            <w:lang w:val="es-ES"/>
          </w:rPr>
          <w:t>4. Dominio de simulación de la Transformada de Laplace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EE8609" w14:textId="53BE366D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63" w:history="1">
        <w:r w:rsidRPr="00B5319A">
          <w:rPr>
            <w:rStyle w:val="Hyperlink"/>
            <w:rFonts w:cs="Arial"/>
            <w:noProof/>
            <w:lang w:val="es-ES"/>
          </w:rPr>
          <w:t>4.1. Desarrollo del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9905C0" w14:textId="438600BD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64" w:history="1">
        <w:r w:rsidRPr="00B5319A">
          <w:rPr>
            <w:rStyle w:val="Hyperlink"/>
            <w:rFonts w:cs="Arial"/>
            <w:noProof/>
            <w:lang w:val="es-ES"/>
          </w:rPr>
          <w:t>4.2. Resultados de la simulación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7E619A" w14:textId="050FDBFD" w:rsidR="00D50F40" w:rsidRDefault="00D50F4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65" w:history="1">
        <w:r w:rsidRPr="00B5319A">
          <w:rPr>
            <w:rStyle w:val="Hyperlink"/>
            <w:rFonts w:cs="Arial"/>
            <w:noProof/>
            <w:lang w:val="es-ES"/>
          </w:rPr>
          <w:t>4.3. Análisis de los resultados del simulador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733C65" w14:textId="15500839" w:rsidR="00D50F40" w:rsidRDefault="00D50F4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66" w:history="1">
        <w:r w:rsidRPr="00B5319A">
          <w:rPr>
            <w:rStyle w:val="Hyperlink"/>
            <w:rFonts w:cs="Arial"/>
            <w:noProof/>
            <w:lang w:val="pt-BR"/>
          </w:rPr>
          <w:t>5. 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CD3314" w14:textId="50E0B44D" w:rsidR="00717A17" w:rsidRPr="00717A17" w:rsidRDefault="00717A17">
      <w:pPr>
        <w:spacing w:line="360" w:lineRule="auto"/>
        <w:rPr>
          <w:lang w:val="es-ES"/>
        </w:rPr>
      </w:pPr>
      <w:r>
        <w:fldChar w:fldCharType="end"/>
      </w:r>
    </w:p>
    <w:p w14:paraId="4A2D63C7" w14:textId="77777777" w:rsidR="00717A17" w:rsidRPr="00717A17" w:rsidRDefault="00717A17">
      <w:pPr>
        <w:spacing w:after="120" w:line="360" w:lineRule="auto"/>
        <w:rPr>
          <w:lang w:val="es-ES"/>
        </w:rPr>
      </w:pPr>
    </w:p>
    <w:p w14:paraId="4A599725" w14:textId="77777777" w:rsidR="00717A17" w:rsidRPr="00D50F40" w:rsidRDefault="00717A17">
      <w:pPr>
        <w:spacing w:after="200" w:line="360" w:lineRule="auto"/>
        <w:rPr>
          <w:lang w:val="es-ES"/>
        </w:rPr>
      </w:pPr>
      <w:r w:rsidRPr="00D50F40">
        <w:rPr>
          <w:rFonts w:cs="Arial"/>
          <w:b/>
          <w:sz w:val="28"/>
          <w:szCs w:val="28"/>
          <w:lang w:val="es-ES"/>
        </w:rPr>
        <w:t>Lista de figuras</w:t>
      </w:r>
    </w:p>
    <w:p w14:paraId="6D561ADC" w14:textId="42A975BD" w:rsidR="00D50F40" w:rsidRDefault="00717A17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 w:rsidRPr="00D50F40">
        <w:rPr>
          <w:lang w:val="es-ES"/>
        </w:rPr>
        <w:instrText xml:space="preserve"> TOC \h \z \c "Figura" </w:instrText>
      </w:r>
      <w:r>
        <w:fldChar w:fldCharType="separate"/>
      </w:r>
      <w:hyperlink w:anchor="_Toc234849485" w:history="1">
        <w:r w:rsidR="00D50F40" w:rsidRPr="00501D95">
          <w:rPr>
            <w:rStyle w:val="Hyperlink"/>
            <w:rFonts w:cs="Arial"/>
            <w:b/>
            <w:noProof/>
            <w:lang w:val="es-ES"/>
          </w:rPr>
          <w:t>Figura 1</w:t>
        </w:r>
        <w:r w:rsidR="00D50F40" w:rsidRPr="00501D95">
          <w:rPr>
            <w:rStyle w:val="Hyperlink"/>
            <w:rFonts w:cs="Arial"/>
            <w:noProof/>
            <w:lang w:val="es-ES"/>
          </w:rPr>
          <w:t>. Circuito RLC serie con salida en el capacitor. Elaboración propia.</w:t>
        </w:r>
        <w:r w:rsidR="00D50F40">
          <w:rPr>
            <w:noProof/>
            <w:webHidden/>
          </w:rPr>
          <w:tab/>
        </w:r>
        <w:r w:rsidR="00D50F40">
          <w:rPr>
            <w:noProof/>
            <w:webHidden/>
          </w:rPr>
          <w:fldChar w:fldCharType="begin"/>
        </w:r>
        <w:r w:rsidR="00D50F40">
          <w:rPr>
            <w:noProof/>
            <w:webHidden/>
          </w:rPr>
          <w:instrText xml:space="preserve"> PAGEREF _Toc234849485 \h </w:instrText>
        </w:r>
        <w:r w:rsidR="00D50F40">
          <w:rPr>
            <w:noProof/>
            <w:webHidden/>
          </w:rPr>
        </w:r>
        <w:r w:rsidR="00D50F40">
          <w:rPr>
            <w:noProof/>
            <w:webHidden/>
          </w:rPr>
          <w:fldChar w:fldCharType="separate"/>
        </w:r>
        <w:r w:rsidR="00D50F40">
          <w:rPr>
            <w:noProof/>
            <w:webHidden/>
          </w:rPr>
          <w:t>7</w:t>
        </w:r>
        <w:r w:rsidR="00D50F40">
          <w:rPr>
            <w:noProof/>
            <w:webHidden/>
          </w:rPr>
          <w:fldChar w:fldCharType="end"/>
        </w:r>
      </w:hyperlink>
    </w:p>
    <w:p w14:paraId="1B514C61" w14:textId="513EEDDD" w:rsidR="00D50F40" w:rsidRDefault="00D50F40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86" w:history="1">
        <w:r w:rsidRPr="00501D95">
          <w:rPr>
            <w:rStyle w:val="Hyperlink"/>
            <w:rFonts w:cs="Arial"/>
            <w:b/>
            <w:noProof/>
            <w:lang w:val="es-ES"/>
          </w:rPr>
          <w:t>Figura 2</w:t>
        </w:r>
        <w:r w:rsidRPr="00501D95">
          <w:rPr>
            <w:rStyle w:val="Hyperlink"/>
            <w:rFonts w:cs="Arial"/>
            <w:noProof/>
            <w:lang w:val="es-ES"/>
          </w:rPr>
          <w:t xml:space="preserve">. Respuesta teórica del voltaje del capacitor, con el sobreimpulso y el tiempo de establecimiento anotados. </w:t>
        </w:r>
        <w:r w:rsidRPr="00501D95">
          <w:rPr>
            <w:rStyle w:val="Hyperlink"/>
            <w:rFonts w:cs="Arial"/>
            <w:noProof/>
          </w:rPr>
          <w:t>Elaboración propia en GNU Octave.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EBF2CB" w14:textId="60FE3E66" w:rsidR="00D50F40" w:rsidRDefault="00D50F40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487" w:history="1">
        <w:r w:rsidRPr="00501D95">
          <w:rPr>
            <w:rStyle w:val="Hyperlink"/>
            <w:rFonts w:cs="Arial"/>
            <w:b/>
            <w:noProof/>
            <w:lang w:val="es-ES"/>
          </w:rPr>
          <w:t>Figura 3</w:t>
        </w:r>
        <w:r w:rsidRPr="00501D95">
          <w:rPr>
            <w:rStyle w:val="Hyperlink"/>
            <w:rFonts w:cs="Arial"/>
            <w:noProof/>
            <w:lang w:val="es-ES"/>
          </w:rPr>
          <w:t xml:space="preserve">. Comparación del voltaje del capacitor </w:t>
        </w:r>
        <m:oMath>
          <m:r>
            <w:rPr>
              <w:rStyle w:val="Hyperlink"/>
              <w:rFonts w:ascii="Cambria Math" w:hAnsi="Cambria Math" w:cs="Arial"/>
              <w:noProof/>
            </w:rPr>
            <m:t>Vo</m:t>
          </m:r>
          <m:r>
            <m:rPr>
              <m:sty m:val="p"/>
            </m:rPr>
            <w:rPr>
              <w:rStyle w:val="Hyperlink"/>
              <w:rFonts w:ascii="Cambria Math" w:hAnsi="Cambria Math" w:cs="Arial"/>
              <w:noProof/>
              <w:lang w:val="es-ES"/>
            </w:rPr>
            <m:t>(</m:t>
          </m:r>
          <m:r>
            <w:rPr>
              <w:rStyle w:val="Hyperlink"/>
              <w:rFonts w:ascii="Cambria Math" w:hAnsi="Cambria Math" w:cs="Arial"/>
              <w:noProof/>
            </w:rPr>
            <m:t>t</m:t>
          </m:r>
          <m:r>
            <m:rPr>
              <m:sty m:val="p"/>
            </m:rPr>
            <w:rPr>
              <w:rStyle w:val="Hyperlink"/>
              <w:rFonts w:ascii="Cambria Math" w:hAnsi="Cambria Math" w:cs="Arial"/>
              <w:noProof/>
              <w:lang w:val="es-ES"/>
            </w:rPr>
            <m:t>)</m:t>
          </m:r>
        </m:oMath>
        <w:r w:rsidRPr="00501D95">
          <w:rPr>
            <w:rStyle w:val="Hyperlink"/>
            <w:rFonts w:cs="Arial"/>
            <w:noProof/>
            <w:lang w:val="es-ES"/>
          </w:rPr>
          <w:t>: teórico (Laplace) vs. simulado (Octave). Elaboración propia en GNU Octave.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0835B7" w14:textId="2ECE0926" w:rsidR="00717A17" w:rsidRPr="00D50F40" w:rsidRDefault="00717A17">
      <w:pPr>
        <w:spacing w:line="360" w:lineRule="auto"/>
        <w:rPr>
          <w:lang w:val="es-ES"/>
        </w:rPr>
      </w:pPr>
      <w:r>
        <w:fldChar w:fldCharType="end"/>
      </w:r>
    </w:p>
    <w:p w14:paraId="58018E10" w14:textId="77777777" w:rsidR="00717A17" w:rsidRPr="00D50F40" w:rsidRDefault="00717A17">
      <w:pPr>
        <w:spacing w:after="120" w:line="360" w:lineRule="auto"/>
        <w:rPr>
          <w:lang w:val="es-ES"/>
        </w:rPr>
      </w:pPr>
    </w:p>
    <w:p w14:paraId="4EB3DAD2" w14:textId="77777777" w:rsidR="00717A17" w:rsidRPr="00D50F40" w:rsidRDefault="00717A17">
      <w:pPr>
        <w:spacing w:after="200" w:line="360" w:lineRule="auto"/>
        <w:rPr>
          <w:lang w:val="es-ES"/>
        </w:rPr>
      </w:pPr>
      <w:r w:rsidRPr="00D50F40">
        <w:rPr>
          <w:rFonts w:cs="Arial"/>
          <w:b/>
          <w:sz w:val="28"/>
          <w:szCs w:val="28"/>
          <w:lang w:val="es-ES"/>
        </w:rPr>
        <w:t>Lista de tablas</w:t>
      </w:r>
    </w:p>
    <w:p w14:paraId="42D8ACA7" w14:textId="75DC2ACE" w:rsidR="00D50F40" w:rsidRDefault="00717A17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 w:rsidRPr="00D50F40">
        <w:rPr>
          <w:lang w:val="es-ES"/>
        </w:rPr>
        <w:instrText xml:space="preserve"> TOC \h \z \c "Tabla" </w:instrText>
      </w:r>
      <w:r>
        <w:fldChar w:fldCharType="separate"/>
      </w:r>
      <w:hyperlink w:anchor="_Toc234849506" w:history="1">
        <w:r w:rsidR="00D50F40" w:rsidRPr="00904825">
          <w:rPr>
            <w:rStyle w:val="Hyperlink"/>
            <w:rFonts w:cs="Arial"/>
            <w:b/>
            <w:noProof/>
            <w:lang w:val="es-ES"/>
          </w:rPr>
          <w:t>Tabla 1</w:t>
        </w:r>
        <w:r w:rsidR="00D50F40" w:rsidRPr="00904825">
          <w:rPr>
            <w:rStyle w:val="Hyperlink"/>
            <w:rFonts w:cs="Arial"/>
            <w:noProof/>
            <w:lang w:val="es-ES"/>
          </w:rPr>
          <w:t>. Parámetros del circuito RLC serie.</w:t>
        </w:r>
        <w:r w:rsidR="00D50F40">
          <w:rPr>
            <w:noProof/>
            <w:webHidden/>
          </w:rPr>
          <w:tab/>
        </w:r>
        <w:r w:rsidR="00D50F40">
          <w:rPr>
            <w:noProof/>
            <w:webHidden/>
          </w:rPr>
          <w:fldChar w:fldCharType="begin"/>
        </w:r>
        <w:r w:rsidR="00D50F40">
          <w:rPr>
            <w:noProof/>
            <w:webHidden/>
          </w:rPr>
          <w:instrText xml:space="preserve"> PAGEREF _Toc234849506 \h </w:instrText>
        </w:r>
        <w:r w:rsidR="00D50F40">
          <w:rPr>
            <w:noProof/>
            <w:webHidden/>
          </w:rPr>
        </w:r>
        <w:r w:rsidR="00D50F40">
          <w:rPr>
            <w:noProof/>
            <w:webHidden/>
          </w:rPr>
          <w:fldChar w:fldCharType="separate"/>
        </w:r>
        <w:r w:rsidR="00D50F40">
          <w:rPr>
            <w:noProof/>
            <w:webHidden/>
          </w:rPr>
          <w:t>7</w:t>
        </w:r>
        <w:r w:rsidR="00D50F40">
          <w:rPr>
            <w:noProof/>
            <w:webHidden/>
          </w:rPr>
          <w:fldChar w:fldCharType="end"/>
        </w:r>
      </w:hyperlink>
    </w:p>
    <w:p w14:paraId="0D6459AA" w14:textId="683F2B12" w:rsidR="00D50F40" w:rsidRDefault="00D50F40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507" w:history="1">
        <w:r w:rsidRPr="00904825">
          <w:rPr>
            <w:rStyle w:val="Hyperlink"/>
            <w:rFonts w:cs="Arial"/>
            <w:b/>
            <w:noProof/>
            <w:lang w:val="es-ES"/>
          </w:rPr>
          <w:t>Tabla 2</w:t>
        </w:r>
        <w:r w:rsidRPr="00904825">
          <w:rPr>
            <w:rStyle w:val="Hyperlink"/>
            <w:rFonts w:cs="Arial"/>
            <w:noProof/>
            <w:lang w:val="es-ES"/>
          </w:rPr>
          <w:t>. Parámetros del sistema de segundo orden.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D07DD0" w14:textId="519E85DD" w:rsidR="00D50F40" w:rsidRDefault="00D50F40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4849508" w:history="1">
        <w:r w:rsidRPr="00904825">
          <w:rPr>
            <w:rStyle w:val="Hyperlink"/>
            <w:rFonts w:cs="Arial"/>
            <w:b/>
            <w:noProof/>
            <w:lang w:val="es-ES"/>
          </w:rPr>
          <w:t>Tabla 3</w:t>
        </w:r>
        <w:r w:rsidRPr="00904825">
          <w:rPr>
            <w:rStyle w:val="Hyperlink"/>
            <w:rFonts w:cs="Arial"/>
            <w:noProof/>
            <w:lang w:val="es-ES"/>
          </w:rPr>
          <w:t xml:space="preserve">. Voltaje del capacitor </w:t>
        </w:r>
        <m:oMath>
          <m:r>
            <w:rPr>
              <w:rStyle w:val="Hyperlink"/>
              <w:rFonts w:ascii="Cambria Math" w:hAnsi="Cambria Math" w:cs="Arial"/>
              <w:noProof/>
            </w:rPr>
            <m:t>Vo</m:t>
          </m:r>
          <m:r>
            <m:rPr>
              <m:sty m:val="p"/>
            </m:rPr>
            <w:rPr>
              <w:rStyle w:val="Hyperlink"/>
              <w:rFonts w:ascii="Cambria Math" w:hAnsi="Cambria Math" w:cs="Arial"/>
              <w:noProof/>
              <w:lang w:val="es-ES"/>
            </w:rPr>
            <m:t>(</m:t>
          </m:r>
          <m:r>
            <w:rPr>
              <w:rStyle w:val="Hyperlink"/>
              <w:rFonts w:ascii="Cambria Math" w:hAnsi="Cambria Math" w:cs="Arial"/>
              <w:noProof/>
            </w:rPr>
            <m:t>t</m:t>
          </m:r>
          <m:r>
            <m:rPr>
              <m:sty m:val="p"/>
            </m:rPr>
            <w:rPr>
              <w:rStyle w:val="Hyperlink"/>
              <w:rFonts w:ascii="Cambria Math" w:hAnsi="Cambria Math" w:cs="Arial"/>
              <w:noProof/>
              <w:lang w:val="es-ES"/>
            </w:rPr>
            <m:t>)</m:t>
          </m:r>
        </m:oMath>
        <w:r w:rsidRPr="00904825">
          <w:rPr>
            <w:rStyle w:val="Hyperlink"/>
            <w:rFonts w:cs="Arial"/>
            <w:noProof/>
            <w:lang w:val="es-ES"/>
          </w:rPr>
          <w:t xml:space="preserve"> en instantes representativos: teórico y simulado.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_Toc234849508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DE906A" w14:textId="2277711A" w:rsidR="00717A17" w:rsidRPr="00D50F40" w:rsidRDefault="00717A17">
      <w:pPr>
        <w:spacing w:line="360" w:lineRule="auto"/>
        <w:rPr>
          <w:lang w:val="es-ES"/>
        </w:rPr>
      </w:pPr>
      <w:r>
        <w:fldChar w:fldCharType="end"/>
      </w:r>
    </w:p>
    <w:p w14:paraId="4ECAAC11" w14:textId="77777777" w:rsidR="00D50F40" w:rsidRPr="00D50F40" w:rsidRDefault="00717A17" w:rsidP="00D50F40">
      <w:pPr>
        <w:pStyle w:val="Heading1"/>
        <w:rPr>
          <w:rFonts w:cs="Arial"/>
          <w:lang w:val="es-ES"/>
        </w:rPr>
      </w:pPr>
      <w:r w:rsidRPr="00D50F40">
        <w:rPr>
          <w:rFonts w:cs="Arial"/>
          <w:lang w:val="es-ES"/>
        </w:rPr>
        <w:br w:type="page"/>
      </w:r>
      <w:bookmarkStart w:id="0" w:name="_Toc234849449"/>
      <w:r w:rsidR="00D50F40" w:rsidRPr="00D50F40">
        <w:rPr>
          <w:rFonts w:cs="Arial"/>
          <w:lang w:val="es-ES"/>
        </w:rPr>
        <w:lastRenderedPageBreak/>
        <w:t>1. Introducción</w:t>
      </w:r>
      <w:bookmarkEnd w:id="0"/>
    </w:p>
    <w:p w14:paraId="5037E815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El análisis de </w:t>
      </w:r>
      <w:r w:rsidRPr="00D50F40">
        <w:rPr>
          <w:rFonts w:cs="Arial"/>
          <w:b/>
          <w:lang w:val="es-ES"/>
        </w:rPr>
        <w:t>transitorios</w:t>
      </w:r>
      <w:r w:rsidRPr="00D50F40">
        <w:rPr>
          <w:rFonts w:cs="Arial"/>
          <w:lang w:val="es-ES"/>
        </w:rPr>
        <w:t xml:space="preserve"> en circuitos eléctricos es una tarea fundamental de la ingeniería electrónica. Cuando se conecta o desconecta una fuente de alimentación, las tensiones y corrientes del circuito no alcanzan de inmediato su valor final, sino que evolucionan en el tiempo gobernadas por los elementos capaces de almacenar energía —inductores y capacitores— (Alexander &amp; Sadiku, 2013). Predecir con exactitud esa evolución permite dimensionar los componentes, prevenir sobretensiones que puedan dañar la carga y garantizar que el sistema se estabilice dentro de márgenes seguros de operación.</w:t>
      </w:r>
    </w:p>
    <w:p w14:paraId="0BCF5AA7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Un circuito </w:t>
      </w:r>
      <w:r w:rsidRPr="00D50F40">
        <w:rPr>
          <w:rFonts w:cs="Arial"/>
          <w:b/>
          <w:lang w:val="es-ES"/>
        </w:rPr>
        <w:t>RLC serie</w:t>
      </w:r>
      <w:r w:rsidRPr="00D50F40">
        <w:rPr>
          <w:rFonts w:cs="Arial"/>
          <w:lang w:val="es-ES"/>
        </w:rPr>
        <w:t xml:space="preserve"> alimentado por una fuente de tipo escalón constituye el caso canónico de este tipo de análisis. Su comportamiento queda descrito por una </w:t>
      </w:r>
      <w:r w:rsidRPr="00D50F40">
        <w:rPr>
          <w:rFonts w:cs="Arial"/>
          <w:b/>
          <w:lang w:val="es-ES"/>
        </w:rPr>
        <w:t>ecuación diferencial ordinaria de segundo orden</w:t>
      </w:r>
      <w:r w:rsidRPr="00D50F40">
        <w:rPr>
          <w:rFonts w:cs="Arial"/>
          <w:lang w:val="es-ES"/>
        </w:rPr>
        <w:t xml:space="preserve"> con condiciones iniciales, cuya resolución directa en el dominio del tiempo resulta laboriosa. Frente a ello, la </w:t>
      </w:r>
      <w:r w:rsidRPr="00D50F40">
        <w:rPr>
          <w:rFonts w:cs="Arial"/>
          <w:b/>
          <w:lang w:val="es-ES"/>
        </w:rPr>
        <w:t>Transformada de Laplace</w:t>
      </w:r>
      <w:r w:rsidRPr="00D50F40">
        <w:rPr>
          <w:rFonts w:cs="Arial"/>
          <w:lang w:val="es-ES"/>
        </w:rPr>
        <w:t xml:space="preserve"> ofrece una vía sistemática y elegante: convierte la ecuación diferencial en una </w:t>
      </w:r>
      <w:r w:rsidRPr="00D50F40">
        <w:rPr>
          <w:rFonts w:cs="Arial"/>
          <w:b/>
          <w:lang w:val="es-ES"/>
        </w:rPr>
        <w:t>ecuación algebraica</w:t>
      </w:r>
      <w:r w:rsidRPr="00D50F40">
        <w:rPr>
          <w:rFonts w:cs="Arial"/>
          <w:lang w:val="es-ES"/>
        </w:rPr>
        <w:t xml:space="preserve">, incorpora automáticamente las condiciones iniciales del circuito y, tras una operación de </w:t>
      </w:r>
      <w:proofErr w:type="spellStart"/>
      <w:r w:rsidRPr="00D50F40">
        <w:rPr>
          <w:rFonts w:cs="Arial"/>
          <w:lang w:val="es-ES"/>
        </w:rPr>
        <w:t>antitransformación</w:t>
      </w:r>
      <w:proofErr w:type="spellEnd"/>
      <w:r w:rsidRPr="00D50F40">
        <w:rPr>
          <w:rFonts w:cs="Arial"/>
          <w:lang w:val="es-ES"/>
        </w:rPr>
        <w:t>, devuelve la solución en el dominio del tiempo (Hsu &amp; Ward, 1991; Zill, 2018). Esta propiedad hace de la Transformada de Laplace una de las herramientas más empleadas en el análisis de sistemas lineales en ingeniería.</w:t>
      </w:r>
    </w:p>
    <w:p w14:paraId="2CD57729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En el marco de la empresa </w:t>
      </w:r>
      <w:proofErr w:type="spellStart"/>
      <w:r w:rsidRPr="00D50F40">
        <w:rPr>
          <w:rFonts w:cs="Arial"/>
          <w:i/>
          <w:lang w:val="es-ES"/>
        </w:rPr>
        <w:t>Electronics</w:t>
      </w:r>
      <w:proofErr w:type="spellEnd"/>
      <w:r w:rsidRPr="00D50F40">
        <w:rPr>
          <w:rFonts w:cs="Arial"/>
          <w:i/>
          <w:lang w:val="es-ES"/>
        </w:rPr>
        <w:t xml:space="preserve"> S.A.</w:t>
      </w:r>
      <w:r w:rsidRPr="00D50F40">
        <w:rPr>
          <w:rFonts w:cs="Arial"/>
          <w:lang w:val="es-ES"/>
        </w:rPr>
        <w:t xml:space="preserve">, que requiere </w:t>
      </w:r>
      <w:r w:rsidRPr="00D50F40">
        <w:rPr>
          <w:rFonts w:cs="Arial"/>
          <w:b/>
          <w:lang w:val="es-ES"/>
        </w:rPr>
        <w:t>determinar el voltaje de un capacitor</w:t>
      </w:r>
      <w:r w:rsidRPr="00D50F40">
        <w:rPr>
          <w:rFonts w:cs="Arial"/>
          <w:lang w:val="es-E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)</m:t>
        </m:r>
      </m:oMath>
      <w:r w:rsidRPr="00D50F40">
        <w:rPr>
          <w:rFonts w:cs="Arial"/>
          <w:lang w:val="es-ES"/>
        </w:rPr>
        <w:t xml:space="preserve"> en un circuito específico apoyándose tanto en la teoría como en una herramienta de simulación, surge la pregunta de ingeniería que motiva este avance: </w:t>
      </w:r>
      <w:r w:rsidRPr="00D50F40">
        <w:rPr>
          <w:rFonts w:cs="Arial"/>
          <w:b/>
          <w:lang w:val="es-ES"/>
        </w:rPr>
        <w:t>¿cómo evoluciona en el tiempo el voltaje del capacitor tras cerrar el interruptor, y coincide la predicción teórica obtenida por Laplace con la que arroja un simulador numérico?</w:t>
      </w:r>
      <w:r w:rsidRPr="00D50F40">
        <w:rPr>
          <w:rFonts w:cs="Arial"/>
          <w:lang w:val="es-ES"/>
        </w:rPr>
        <w:t xml:space="preserve"> Responder a esta pregunta valida, por dos caminos independientes, tanto el modelo matemático del circuito como su implementación computacional.</w:t>
      </w:r>
    </w:p>
    <w:p w14:paraId="1449261B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b/>
          <w:lang w:val="es-ES"/>
        </w:rPr>
        <w:t>Objetivo principal.</w:t>
      </w:r>
      <w:r w:rsidRPr="00D50F40">
        <w:rPr>
          <w:rFonts w:cs="Arial"/>
          <w:lang w:val="es-ES"/>
        </w:rPr>
        <w:t xml:space="preserve"> Determinar, por vía </w:t>
      </w:r>
      <w:r w:rsidRPr="00D50F40">
        <w:rPr>
          <w:rFonts w:cs="Arial"/>
          <w:b/>
          <w:lang w:val="es-ES"/>
        </w:rPr>
        <w:t>analítica</w:t>
      </w:r>
      <w:r w:rsidRPr="00D50F40">
        <w:rPr>
          <w:rFonts w:cs="Arial"/>
          <w:lang w:val="es-ES"/>
        </w:rPr>
        <w:t xml:space="preserve"> (Transformada de Laplace) y por </w:t>
      </w:r>
      <w:r w:rsidRPr="00D50F40">
        <w:rPr>
          <w:rFonts w:cs="Arial"/>
          <w:b/>
          <w:lang w:val="es-ES"/>
        </w:rPr>
        <w:t>simulación en GNU Octave</w:t>
      </w:r>
      <w:r w:rsidRPr="00D50F40">
        <w:rPr>
          <w:rFonts w:cs="Arial"/>
          <w:lang w:val="es-ES"/>
        </w:rPr>
        <w:t xml:space="preserve">, el voltaje del capacitor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)</m:t>
        </m:r>
      </m:oMath>
      <w:r w:rsidRPr="00D50F40">
        <w:rPr>
          <w:rFonts w:cs="Arial"/>
          <w:lang w:val="es-ES"/>
        </w:rPr>
        <w:t xml:space="preserve"> de un circuito RLC serie con excitación escalón, presentando en ambos casos los resultados y su análisis.</w:t>
      </w:r>
    </w:p>
    <w:p w14:paraId="27921174" w14:textId="2AC13118" w:rsidR="00D50F40" w:rsidRDefault="00D50F40">
      <w:pPr>
        <w:spacing w:before="200" w:after="120" w:line="360" w:lineRule="auto"/>
        <w:rPr>
          <w:rFonts w:cs="Arial"/>
          <w:b/>
          <w:lang w:val="es-ES"/>
        </w:rPr>
      </w:pPr>
      <w:r w:rsidRPr="00D50F40">
        <w:rPr>
          <w:rFonts w:cs="Arial"/>
          <w:b/>
          <w:lang w:val="es-ES"/>
        </w:rPr>
        <w:t>Objetivos específicos</w:t>
      </w:r>
      <w:r>
        <w:rPr>
          <w:rFonts w:cs="Arial"/>
          <w:b/>
          <w:lang w:val="es-ES"/>
        </w:rPr>
        <w:t>:</w:t>
      </w:r>
    </w:p>
    <w:p w14:paraId="4CB41033" w14:textId="2814918B" w:rsidR="00D50F40" w:rsidRDefault="00D50F40">
      <w:pPr>
        <w:spacing w:before="200" w:after="120" w:line="360" w:lineRule="auto"/>
        <w:rPr>
          <w:rFonts w:cs="Arial"/>
          <w:lang w:val="es-ES"/>
        </w:rPr>
      </w:pPr>
      <w:r>
        <w:rPr>
          <w:rFonts w:cs="Arial"/>
          <w:lang w:val="es-ES"/>
        </w:rPr>
        <w:lastRenderedPageBreak/>
        <w:t xml:space="preserve">1. </w:t>
      </w:r>
      <w:r w:rsidRPr="00D50F40">
        <w:rPr>
          <w:rFonts w:cs="Arial"/>
          <w:lang w:val="es-ES"/>
        </w:rPr>
        <w:t>Plantear la ecuación diferencial del circuito con sus condiciones iniciales mediante la ley de voltajes de Kirchhoff</w:t>
      </w:r>
      <w:r>
        <w:rPr>
          <w:rFonts w:cs="Arial"/>
          <w:lang w:val="es-ES"/>
        </w:rPr>
        <w:t>.</w:t>
      </w:r>
    </w:p>
    <w:p w14:paraId="3F5064D8" w14:textId="77777777" w:rsidR="00D50F40" w:rsidRDefault="00D50F40">
      <w:pPr>
        <w:spacing w:before="200" w:after="120" w:line="360" w:lineRule="auto"/>
        <w:rPr>
          <w:rFonts w:cs="Arial"/>
          <w:lang w:val="es-ES"/>
        </w:rPr>
      </w:pPr>
      <w:r>
        <w:rPr>
          <w:rFonts w:cs="Arial"/>
          <w:lang w:val="es-ES"/>
        </w:rPr>
        <w:t>2. R</w:t>
      </w:r>
      <w:r w:rsidRPr="00D50F40">
        <w:rPr>
          <w:rFonts w:cs="Arial"/>
          <w:lang w:val="es-ES"/>
        </w:rPr>
        <w:t xml:space="preserve">esolver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s-ES"/>
          </w:rPr>
          <m:t>)</m:t>
        </m:r>
      </m:oMath>
      <w:r w:rsidRPr="00D50F40">
        <w:rPr>
          <w:rFonts w:cs="Arial"/>
          <w:lang w:val="es-ES"/>
        </w:rPr>
        <w:t xml:space="preserve"> mediante la Transformada de Laplace, antitransformar por fracciones parciales y obtener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)</m:t>
        </m:r>
      </m:oMath>
      <w:r w:rsidRPr="00D50F40">
        <w:rPr>
          <w:rFonts w:cs="Arial"/>
          <w:lang w:val="es-ES"/>
        </w:rPr>
        <w:t xml:space="preserve"> en forma cerrada, graficando la respuesta</w:t>
      </w:r>
      <w:r>
        <w:rPr>
          <w:rFonts w:cs="Arial"/>
          <w:lang w:val="es-ES"/>
        </w:rPr>
        <w:t>.</w:t>
      </w:r>
    </w:p>
    <w:p w14:paraId="01D4B0AB" w14:textId="4A483A7D" w:rsidR="00D50F40" w:rsidRDefault="00D50F40">
      <w:pPr>
        <w:spacing w:before="200" w:after="120" w:line="360" w:lineRule="auto"/>
        <w:rPr>
          <w:rFonts w:cs="Arial"/>
          <w:lang w:val="es-ES"/>
        </w:rPr>
      </w:pPr>
      <w:r>
        <w:rPr>
          <w:rFonts w:cs="Arial"/>
          <w:lang w:val="es-ES"/>
        </w:rPr>
        <w:t xml:space="preserve">3. </w:t>
      </w:r>
      <w:r w:rsidRPr="00D50F40">
        <w:rPr>
          <w:rFonts w:cs="Arial"/>
          <w:lang w:val="es-ES"/>
        </w:rPr>
        <w:t>reproducir numéricamente el mismo circuito en GNU Octave y presentar la respuesta simulada del voltaje del capacitor.</w:t>
      </w:r>
    </w:p>
    <w:p w14:paraId="64D614FC" w14:textId="52618268" w:rsidR="00D50F40" w:rsidRPr="00D50F40" w:rsidRDefault="00D50F40" w:rsidP="00D50F40">
      <w:pPr>
        <w:pStyle w:val="Heading1"/>
        <w:rPr>
          <w:rFonts w:cs="Arial"/>
          <w:lang w:val="es-ES"/>
        </w:rPr>
      </w:pPr>
      <w:bookmarkStart w:id="1" w:name="_Toc234849450"/>
      <w:r w:rsidRPr="00D50F40">
        <w:rPr>
          <w:rFonts w:cs="Arial"/>
          <w:lang w:val="es-ES"/>
        </w:rPr>
        <w:t>2. Marco teórico</w:t>
      </w:r>
      <w:bookmarkEnd w:id="1"/>
    </w:p>
    <w:p w14:paraId="03EFEAD5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2" w:name="_Toc234849451"/>
      <w:r w:rsidRPr="00D50F40">
        <w:rPr>
          <w:rFonts w:cs="Arial"/>
          <w:lang w:val="es-ES"/>
        </w:rPr>
        <w:t>2.1. Transformada de Laplace: definición</w:t>
      </w:r>
      <w:bookmarkEnd w:id="2"/>
    </w:p>
    <w:p w14:paraId="26109458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La </w:t>
      </w:r>
      <w:r w:rsidRPr="00D50F40">
        <w:rPr>
          <w:rFonts w:cs="Arial"/>
          <w:b/>
          <w:lang w:val="es-ES"/>
        </w:rPr>
        <w:t>Transformada de Laplace</w:t>
      </w:r>
      <w:r w:rsidRPr="00D50F40">
        <w:rPr>
          <w:rFonts w:cs="Arial"/>
          <w:lang w:val="es-ES"/>
        </w:rPr>
        <w:t xml:space="preserve"> de una función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)</m:t>
        </m:r>
      </m:oMath>
      <w:r w:rsidRPr="00D50F40">
        <w:rPr>
          <w:rFonts w:cs="Arial"/>
          <w:lang w:val="es-ES"/>
        </w:rPr>
        <w:t xml:space="preserve"> definida para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&gt;0</m:t>
        </m:r>
      </m:oMath>
      <w:r w:rsidRPr="00D50F40">
        <w:rPr>
          <w:rFonts w:cs="Arial"/>
          <w:lang w:val="es-ES"/>
        </w:rPr>
        <w:t xml:space="preserve"> se define como la integral impropia (Hsu &amp; Ward, 1991):</w:t>
      </w:r>
    </w:p>
    <w:p w14:paraId="6517B8D3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r>
            <m:rPr>
              <m:scr m:val="script"/>
            </m:rPr>
            <w:rPr>
              <w:rFonts w:ascii="Cambria Math" w:hAnsi="Cambria Math"/>
            </w:rPr>
            <m:t>L{</m:t>
          </m:r>
          <m:r>
            <w:rPr>
              <w:rFonts w:ascii="Cambria Math" w:hAnsi="Cambria Math"/>
            </w:rPr>
            <m:t>F(t)}=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-st</m:t>
                  </m:r>
                </m:sup>
              </m:sSup>
              <m:r>
                <w:rPr>
                  <w:rFonts w:ascii="Cambria Math" w:hAnsi="Cambria Math"/>
                </w:rPr>
                <m:t> F(t) dt</m:t>
              </m:r>
            </m:e>
          </m:nary>
          <m:r>
            <w:rPr>
              <w:rFonts w:ascii="Cambria Math" w:hAnsi="Cambria Math"/>
            </w:rPr>
            <m:t>=f(s)</m:t>
          </m:r>
        </m:oMath>
      </m:oMathPara>
    </w:p>
    <w:p w14:paraId="5A1A7415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Esta operación transforma una función del </w:t>
      </w:r>
      <w:r w:rsidRPr="00D50F40">
        <w:rPr>
          <w:rFonts w:cs="Arial"/>
          <w:b/>
          <w:lang w:val="es-ES"/>
        </w:rPr>
        <w:t>dominio del tiempo</w:t>
      </w:r>
      <w:r w:rsidRPr="00D50F40">
        <w:rPr>
          <w:rFonts w:cs="Arial"/>
          <w:lang w:val="es-ES"/>
        </w:rPr>
        <w:t xml:space="preserve"> en una función de la </w:t>
      </w:r>
      <w:r w:rsidRPr="00D50F40">
        <w:rPr>
          <w:rFonts w:cs="Arial"/>
          <w:b/>
          <w:lang w:val="es-ES"/>
        </w:rPr>
        <w:t>variable compleja</w:t>
      </w:r>
      <w:r w:rsidRPr="00D50F40">
        <w:rPr>
          <w:rFonts w:cs="Arial"/>
          <w:lang w:val="es-ES"/>
        </w:rPr>
        <w:t xml:space="preserve"> </w:t>
      </w:r>
      <m:oMath>
        <m:r>
          <w:rPr>
            <w:rFonts w:ascii="Cambria Math" w:hAnsi="Cambria Math"/>
          </w:rPr>
          <m:t>s</m:t>
        </m:r>
      </m:oMath>
      <w:r w:rsidRPr="00D50F40">
        <w:rPr>
          <w:rFonts w:cs="Arial"/>
          <w:lang w:val="es-ES"/>
        </w:rPr>
        <w:t xml:space="preserve">. Su utilidad central para la ingeniería consiste en transformar </w:t>
      </w:r>
      <w:r w:rsidRPr="00D50F40">
        <w:rPr>
          <w:rFonts w:cs="Arial"/>
          <w:b/>
          <w:lang w:val="es-ES"/>
        </w:rPr>
        <w:t>ecuaciones diferenciales</w:t>
      </w:r>
      <w:r w:rsidRPr="00D50F40">
        <w:rPr>
          <w:rFonts w:cs="Arial"/>
          <w:lang w:val="es-ES"/>
        </w:rPr>
        <w:t xml:space="preserve"> —difíciles de resolver directamente— en </w:t>
      </w:r>
      <w:r w:rsidRPr="00D50F40">
        <w:rPr>
          <w:rFonts w:cs="Arial"/>
          <w:b/>
          <w:lang w:val="es-ES"/>
        </w:rPr>
        <w:t>ecuaciones algebraicas</w:t>
      </w:r>
      <w:r w:rsidRPr="00D50F40">
        <w:rPr>
          <w:rFonts w:cs="Arial"/>
          <w:lang w:val="es-ES"/>
        </w:rPr>
        <w:t xml:space="preserve"> sencillas; una vez resueltas en el dominio de </w:t>
      </w:r>
      <m:oMath>
        <m:r>
          <w:rPr>
            <w:rFonts w:ascii="Cambria Math" w:hAnsi="Cambria Math"/>
          </w:rPr>
          <m:t>s</m:t>
        </m:r>
      </m:oMath>
      <w:r w:rsidRPr="00D50F40">
        <w:rPr>
          <w:rFonts w:cs="Arial"/>
          <w:lang w:val="es-ES"/>
        </w:rPr>
        <w:t xml:space="preserve">, se regresa al dominio del tiempo mediante la </w:t>
      </w:r>
      <w:r w:rsidRPr="00D50F40">
        <w:rPr>
          <w:rFonts w:cs="Arial"/>
          <w:b/>
          <w:lang w:val="es-ES"/>
        </w:rPr>
        <w:t>transformada inversa</w:t>
      </w:r>
      <w:r w:rsidRPr="00D50F40">
        <w:rPr>
          <w:rFonts w:cs="Arial"/>
          <w:lang w:val="es-E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s-ES"/>
              </w:rPr>
              <m:t>L</m:t>
            </m:r>
          </m:e>
          <m:sup>
            <m:r>
              <w:rPr>
                <w:rFonts w:ascii="Cambria Math" w:hAnsi="Cambria Math"/>
                <w:lang w:val="es-ES"/>
              </w:rPr>
              <m:t>-1</m:t>
            </m:r>
          </m:sup>
        </m:sSup>
      </m:oMath>
      <w:r w:rsidRPr="00D50F40">
        <w:rPr>
          <w:rFonts w:cs="Arial"/>
          <w:lang w:val="es-ES"/>
        </w:rPr>
        <w:t xml:space="preserve"> (Zill, 2018).</w:t>
      </w:r>
    </w:p>
    <w:p w14:paraId="43E42604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3" w:name="_Toc234849452"/>
      <w:r w:rsidRPr="00D50F40">
        <w:rPr>
          <w:rFonts w:cs="Arial"/>
          <w:lang w:val="es-ES"/>
        </w:rPr>
        <w:t>2.2. Propiedades utilizadas</w:t>
      </w:r>
      <w:bookmarkEnd w:id="3"/>
    </w:p>
    <w:p w14:paraId="22933FDF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>Para resolver el circuito de este proyecto se emplean las siguientes propiedades de la Transformada de Laplace (Hsu &amp; Ward, 1991):</w:t>
      </w:r>
    </w:p>
    <w:p w14:paraId="06060E61" w14:textId="77777777" w:rsidR="00D50F40" w:rsidRDefault="00D50F40">
      <w:pPr>
        <w:spacing w:line="360" w:lineRule="auto"/>
      </w:pPr>
      <w:r>
        <w:rPr>
          <w:rFonts w:cs="Arial"/>
          <w:b/>
        </w:rPr>
        <w:t xml:space="preserve">a) </w:t>
      </w:r>
      <w:proofErr w:type="spellStart"/>
      <w:r>
        <w:rPr>
          <w:rFonts w:cs="Arial"/>
          <w:b/>
        </w:rPr>
        <w:t>Linealidad</w:t>
      </w:r>
      <w:proofErr w:type="spellEnd"/>
      <w:r>
        <w:rPr>
          <w:rFonts w:cs="Arial"/>
          <w:b/>
        </w:rPr>
        <w:t>.</w:t>
      </w:r>
      <w:r>
        <w:rPr>
          <w:rFonts w:cs="Arial"/>
        </w:rPr>
        <w:t xml:space="preserve"> Para </w:t>
      </w:r>
      <w:proofErr w:type="spellStart"/>
      <w:r>
        <w:rPr>
          <w:rFonts w:cs="Arial"/>
        </w:rPr>
        <w:t>constantes</w:t>
      </w:r>
      <w:proofErr w:type="spellEnd"/>
      <w:r>
        <w:rPr>
          <w:rFonts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cs="Arial"/>
        </w:rPr>
        <w:t>:</w:t>
      </w:r>
    </w:p>
    <w:p w14:paraId="316253D7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r>
            <m:rPr>
              <m:scr m:val="script"/>
            </m:rPr>
            <w:rPr>
              <w:rFonts w:ascii="Cambria Math" w:hAnsi="Cambria Math"/>
            </w:rPr>
            <m:t>L{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(t)}=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(s)+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(s)</m:t>
          </m:r>
        </m:oMath>
      </m:oMathPara>
    </w:p>
    <w:p w14:paraId="24372637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b/>
          <w:lang w:val="es-ES"/>
        </w:rPr>
        <w:t>b) Transformada de una constante.</w:t>
      </w:r>
      <w:r w:rsidRPr="00D50F40">
        <w:rPr>
          <w:rFonts w:cs="Arial"/>
          <w:lang w:val="es-ES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lang w:val="es-ES"/>
          </w:rPr>
          <m:t>L{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s-ES"/>
          </w:rPr>
          <m:t>}=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D50F40">
        <w:rPr>
          <w:rFonts w:cs="Arial"/>
          <w:lang w:val="es-ES"/>
        </w:rPr>
        <w:t>.</w:t>
      </w:r>
    </w:p>
    <w:p w14:paraId="72C1CDEA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b/>
          <w:lang w:val="es-ES"/>
        </w:rPr>
        <w:t>c) Transformada de las derivadas</w:t>
      </w:r>
      <w:r w:rsidRPr="00D50F40">
        <w:rPr>
          <w:rFonts w:cs="Arial"/>
          <w:lang w:val="es-ES"/>
        </w:rPr>
        <w:t xml:space="preserve"> (propiedad clave para incorporar las condiciones iniciales):</w:t>
      </w:r>
    </w:p>
    <w:p w14:paraId="10058438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r>
            <m:rPr>
              <m:scr m:val="script"/>
            </m:rPr>
            <w:rPr>
              <w:rFonts w:ascii="Cambria Math" w:hAnsi="Cambria Math"/>
            </w:rPr>
            <m:t>L{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(t)}=s f(s)-F(0),  </m:t>
          </m:r>
          <m:r>
            <m:rPr>
              <m:scr m:val="script"/>
            </m:rPr>
            <w:rPr>
              <w:rFonts w:ascii="Cambria Math" w:hAnsi="Cambria Math"/>
            </w:rPr>
            <m:t>L{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(t)}=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f(s)-s F(0)-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</w:p>
    <w:p w14:paraId="3EAE15B6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b/>
          <w:lang w:val="es-ES"/>
        </w:rPr>
        <w:lastRenderedPageBreak/>
        <w:t xml:space="preserve">d) Primera propiedad de traslación (en </w:t>
      </w:r>
      <m:oMath>
        <m:r>
          <w:rPr>
            <w:rFonts w:ascii="Cambria Math" w:hAnsi="Cambria Math"/>
          </w:rPr>
          <m:t>s</m:t>
        </m:r>
      </m:oMath>
      <w:r w:rsidRPr="00D50F40">
        <w:rPr>
          <w:rFonts w:cs="Arial"/>
          <w:lang w:val="es-ES"/>
        </w:rPr>
        <w:t>)</w:t>
      </w:r>
      <w:r w:rsidRPr="00D50F40">
        <w:rPr>
          <w:rFonts w:cs="Arial"/>
          <w:b/>
          <w:lang w:val="es-ES"/>
        </w:rPr>
        <w:t xml:space="preserve"> y su inversa, que permiten reconocer las </w:t>
      </w:r>
      <w:proofErr w:type="spellStart"/>
      <w:r w:rsidRPr="00D50F40">
        <w:rPr>
          <w:rFonts w:cs="Arial"/>
          <w:b/>
          <w:lang w:val="es-ES"/>
        </w:rPr>
        <w:t>antitransformadas</w:t>
      </w:r>
      <w:proofErr w:type="spellEnd"/>
      <w:r w:rsidRPr="00D50F40">
        <w:rPr>
          <w:rFonts w:cs="Arial"/>
          <w:b/>
          <w:lang w:val="es-ES"/>
        </w:rPr>
        <w:t xml:space="preserve"> de los términos oscilatorios amortiguados:</w:t>
      </w:r>
    </w:p>
    <w:p w14:paraId="3783B7E4" w14:textId="77777777" w:rsidR="00D50F40" w:rsidRPr="00D50F40" w:rsidRDefault="00D50F40">
      <w:pPr>
        <w:spacing w:before="60" w:after="60" w:line="360" w:lineRule="auto"/>
        <w:jc w:val="center"/>
        <w:rPr>
          <w:lang w:val="es-E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s-ES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s-ES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bt</m:t>
              </m:r>
            </m:sup>
          </m:sSup>
          <m:r>
            <m:rPr>
              <m:nor/>
            </m:rPr>
            <w:rPr>
              <w:lang w:val="es-ES"/>
            </w:rPr>
            <m:t>cos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hAnsi="Cambria Math"/>
              <w:lang w:val="es-ES"/>
            </w:rPr>
            <m:t>,  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s-ES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bt</m:t>
              </m:r>
            </m:sup>
          </m:sSup>
          <m:r>
            <m:rPr>
              <m:nor/>
            </m:rPr>
            <w:rPr>
              <w:lang w:val="es-ES"/>
            </w:rPr>
            <m:t>sin</m:t>
          </m:r>
          <m:r>
            <w:rPr>
              <w:rFonts w:ascii="Cambria Math" w:hAnsi="Cambria Math"/>
            </w:rPr>
            <m:t>at</m:t>
          </m:r>
        </m:oMath>
      </m:oMathPara>
    </w:p>
    <w:p w14:paraId="53327853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La </w:t>
      </w:r>
      <w:proofErr w:type="spellStart"/>
      <w:r w:rsidRPr="00D50F40">
        <w:rPr>
          <w:rFonts w:cs="Arial"/>
          <w:lang w:val="es-ES"/>
        </w:rPr>
        <w:t>antitransformación</w:t>
      </w:r>
      <w:proofErr w:type="spellEnd"/>
      <w:r w:rsidRPr="00D50F40">
        <w:rPr>
          <w:rFonts w:cs="Arial"/>
          <w:lang w:val="es-ES"/>
        </w:rPr>
        <w:t xml:space="preserve"> de la solución se apoya, además, en la técnica de </w:t>
      </w:r>
      <w:r w:rsidRPr="00D50F40">
        <w:rPr>
          <w:rFonts w:cs="Arial"/>
          <w:b/>
          <w:lang w:val="es-ES"/>
        </w:rPr>
        <w:t>fracciones parciales</w:t>
      </w:r>
      <w:r w:rsidRPr="00D50F40">
        <w:rPr>
          <w:rFonts w:cs="Arial"/>
          <w:lang w:val="es-ES"/>
        </w:rPr>
        <w:t xml:space="preserve"> combinada con la </w:t>
      </w:r>
      <w:proofErr w:type="spellStart"/>
      <w:r w:rsidRPr="00D50F40">
        <w:rPr>
          <w:rFonts w:cs="Arial"/>
          <w:b/>
          <w:lang w:val="es-ES"/>
        </w:rPr>
        <w:t>completación</w:t>
      </w:r>
      <w:proofErr w:type="spellEnd"/>
      <w:r w:rsidRPr="00D50F40">
        <w:rPr>
          <w:rFonts w:cs="Arial"/>
          <w:b/>
          <w:lang w:val="es-ES"/>
        </w:rPr>
        <w:t xml:space="preserve"> de cuadrados</w:t>
      </w:r>
      <w:r w:rsidRPr="00D50F40">
        <w:rPr>
          <w:rFonts w:cs="Arial"/>
          <w:lang w:val="es-ES"/>
        </w:rPr>
        <w:t xml:space="preserve"> del denominador.</w:t>
      </w:r>
    </w:p>
    <w:p w14:paraId="523EE177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4" w:name="_Toc234849453"/>
      <w:r w:rsidRPr="00D50F40">
        <w:rPr>
          <w:rFonts w:cs="Arial"/>
          <w:lang w:val="es-ES"/>
        </w:rPr>
        <w:t>2.3. Modelo del circuito RLC serie (ecuaciones aplicadas)</w:t>
      </w:r>
      <w:bookmarkEnd w:id="4"/>
    </w:p>
    <w:p w14:paraId="515C7FDA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En un circuito RLC serie, la </w:t>
      </w:r>
      <w:r w:rsidRPr="00D50F40">
        <w:rPr>
          <w:rFonts w:cs="Arial"/>
          <w:b/>
          <w:lang w:val="es-ES"/>
        </w:rPr>
        <w:t>ley de voltajes de Kirchhoff</w:t>
      </w:r>
      <w:r w:rsidRPr="00D50F40">
        <w:rPr>
          <w:rFonts w:cs="Arial"/>
          <w:lang w:val="es-ES"/>
        </w:rPr>
        <w:t xml:space="preserve"> establece que la suma de las caídas de tensión en el inductor, la resistencia y el capacitor iguala la </w:t>
      </w:r>
      <w:proofErr w:type="spellStart"/>
      <w:r w:rsidRPr="00D50F40">
        <w:rPr>
          <w:rFonts w:cs="Arial"/>
          <w:lang w:val="es-ES"/>
        </w:rPr>
        <w:t>fem</w:t>
      </w:r>
      <w:proofErr w:type="spellEnd"/>
      <w:r w:rsidRPr="00D50F40">
        <w:rPr>
          <w:rFonts w:cs="Arial"/>
          <w:lang w:val="es-ES"/>
        </w:rPr>
        <w:t xml:space="preserve"> aplicada (Alexander &amp; Sadiku, 2013):</w:t>
      </w:r>
    </w:p>
    <w:p w14:paraId="64A19E11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+R i+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=E</m:t>
          </m:r>
        </m:oMath>
      </m:oMathPara>
    </w:p>
    <w:p w14:paraId="2739E425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s-ES"/>
          </w:rPr>
          <m:t> </m:t>
        </m:r>
        <m:r>
          <w:rPr>
            <w:rFonts w:ascii="Cambria Math" w:hAnsi="Cambria Math"/>
          </w:rPr>
          <m:t>di</m:t>
        </m:r>
        <m: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dt</m:t>
        </m:r>
      </m:oMath>
      <w:r w:rsidRPr="00D50F40">
        <w:rPr>
          <w:rFonts w:cs="Arial"/>
          <w:lang w:val="es-E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s-ES"/>
          </w:rPr>
          <m:t> </m:t>
        </m:r>
        <m:r>
          <w:rPr>
            <w:rFonts w:ascii="Cambria Math" w:hAnsi="Cambria Math"/>
          </w:rPr>
          <m:t>i</m:t>
        </m:r>
      </m:oMath>
      <w:r w:rsidRPr="00D50F40">
        <w:rPr>
          <w:rFonts w:cs="Arial"/>
          <w:lang w:val="es-ES"/>
        </w:rP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50F40">
        <w:rPr>
          <w:rFonts w:cs="Arial"/>
          <w:lang w:val="es-ES"/>
        </w:rPr>
        <w:t xml:space="preserve"> son las caídas en el inductor, la resistencia y el capacitor, respectivamente. Como la misma corriente carga el capacitor, se cumple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s-ES"/>
          </w:rPr>
          <m:t> 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dt</m:t>
        </m:r>
      </m:oMath>
      <w:r w:rsidRPr="00D50F40">
        <w:rPr>
          <w:rFonts w:cs="Arial"/>
          <w:lang w:val="es-ES"/>
        </w:rPr>
        <w:t xml:space="preserve">; sustituyendo, la ecuación se expresa en función del voltaje del capacitor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D50F40">
        <w:rPr>
          <w:rFonts w:cs="Arial"/>
          <w:lang w:val="es-ES"/>
        </w:rPr>
        <w:t>:</w:t>
      </w:r>
    </w:p>
    <w:p w14:paraId="72F21D7B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LC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+RC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=E</m:t>
          </m:r>
        </m:oMath>
      </m:oMathPara>
    </w:p>
    <w:p w14:paraId="4D61E0CF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Esta es una </w:t>
      </w:r>
      <w:r w:rsidRPr="00D50F40">
        <w:rPr>
          <w:rFonts w:cs="Arial"/>
          <w:b/>
          <w:lang w:val="es-ES"/>
        </w:rPr>
        <w:t>ecuación diferencial de segundo orden</w:t>
      </w:r>
      <w:r w:rsidRPr="00D50F40">
        <w:rPr>
          <w:rFonts w:cs="Arial"/>
          <w:lang w:val="es-ES"/>
        </w:rPr>
        <w:t xml:space="preserve">. Comparada con la forma canónica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  <w:lang w:val="es-ES"/>
              </w:rPr>
              <m:t>''</m:t>
            </m:r>
          </m:sup>
        </m:sSup>
        <m:r>
          <w:rPr>
            <w:rFonts w:ascii="Cambria Math" w:hAnsi="Cambria Math"/>
            <w:lang w:val="es-ES"/>
          </w:rPr>
          <m:t>+2</m:t>
        </m:r>
        <m:r>
          <w:rPr>
            <w:rFonts w:ascii="Cambria Math" w:hAnsi="Cambria Math"/>
          </w:rPr>
          <m:t>ζ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  <m:r>
          <w:rPr>
            <w:rFonts w:ascii="Cambria Math" w:hAnsi="Cambria Math"/>
            <w:lang w:val="es-ES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  <w:lang w:val="es-ES"/>
              </w:rPr>
              <m:t>'</m:t>
            </m:r>
          </m:sup>
        </m:sSup>
        <m:r>
          <w:rPr>
            <w:rFonts w:ascii="Cambria Math" w:hAnsi="Cambria Math"/>
            <w:lang w:val="es-ES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  <m:sup>
            <m:r>
              <w:rPr>
                <w:rFonts w:ascii="Cambria Math" w:hAnsi="Cambria Math"/>
                <w:lang w:val="es-ES"/>
              </w:rPr>
              <m:t>2</m:t>
            </m:r>
          </m:sup>
        </m:sSubSup>
        <m:r>
          <w:rPr>
            <w:rFonts w:ascii="Cambria Math" w:hAnsi="Cambria Math"/>
            <w:lang w:val="es-ES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es-ES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  <m:sup>
            <m:r>
              <w:rPr>
                <w:rFonts w:ascii="Cambria Math" w:hAnsi="Cambria Math"/>
                <w:lang w:val="es-ES"/>
              </w:rPr>
              <m:t>2</m:t>
            </m:r>
          </m:sup>
        </m:sSubSup>
        <m:r>
          <w:rPr>
            <w:rFonts w:ascii="Cambria Math" w:hAnsi="Cambria Math"/>
          </w:rPr>
          <m:t>E</m:t>
        </m:r>
      </m:oMath>
      <w:r w:rsidRPr="00D50F40">
        <w:rPr>
          <w:rFonts w:cs="Arial"/>
          <w:lang w:val="es-ES"/>
        </w:rPr>
        <w:t xml:space="preserve">, define la </w:t>
      </w:r>
      <w:r w:rsidRPr="00D50F40">
        <w:rPr>
          <w:rFonts w:cs="Arial"/>
          <w:b/>
          <w:lang w:val="es-ES"/>
        </w:rPr>
        <w:t>frecuencia natural</w:t>
      </w:r>
      <w:r w:rsidRPr="00D50F40">
        <w:rPr>
          <w:rFonts w:cs="Arial"/>
          <w:lang w:val="es-E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  <m:r>
          <w:rPr>
            <w:rFonts w:ascii="Cambria Math" w:hAnsi="Cambria Math"/>
            <w:lang w:val="es-ES"/>
          </w:rPr>
          <m:t>=1/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LC</m:t>
            </m:r>
          </m:e>
        </m:rad>
      </m:oMath>
      <w:r w:rsidRPr="00D50F40">
        <w:rPr>
          <w:rFonts w:cs="Arial"/>
          <w:lang w:val="es-ES"/>
        </w:rPr>
        <w:t xml:space="preserve"> y el </w:t>
      </w:r>
      <w:r w:rsidRPr="00D50F40">
        <w:rPr>
          <w:rFonts w:cs="Arial"/>
          <w:b/>
          <w:lang w:val="es-ES"/>
        </w:rPr>
        <w:t>factor de amortiguamiento</w:t>
      </w:r>
      <w:r w:rsidRPr="00D50F40">
        <w:rPr>
          <w:rFonts w:cs="Arial"/>
          <w:lang w:val="es-ES"/>
        </w:rPr>
        <w:t xml:space="preserve"> </w:t>
      </w:r>
      <m:oMath>
        <m:r>
          <w:rPr>
            <w:rFonts w:ascii="Cambria Math" w:hAnsi="Cambria Math"/>
          </w:rPr>
          <m:t>ζ</m:t>
        </m:r>
        <m:r>
          <w:rPr>
            <w:rFonts w:ascii="Cambria Math" w:hAnsi="Cambria Math"/>
            <w:lang w:val="es-E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  <w:lang w:val="es-ES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es-ES"/>
              </w:rPr>
              <m:t>/</m:t>
            </m:r>
            <m:r>
              <w:rPr>
                <w:rFonts w:ascii="Cambria Math" w:hAnsi="Cambria Math"/>
              </w:rPr>
              <m:t>L</m:t>
            </m:r>
          </m:e>
        </m:rad>
      </m:oMath>
      <w:r w:rsidRPr="00D50F40">
        <w:rPr>
          <w:rFonts w:cs="Arial"/>
          <w:lang w:val="es-ES"/>
        </w:rPr>
        <w:t xml:space="preserve">. Según el valor de </w:t>
      </w:r>
      <m:oMath>
        <m:r>
          <w:rPr>
            <w:rFonts w:ascii="Cambria Math" w:hAnsi="Cambria Math"/>
          </w:rPr>
          <m:t>ζ</m:t>
        </m:r>
      </m:oMath>
      <w:r w:rsidRPr="00D50F40">
        <w:rPr>
          <w:rFonts w:cs="Arial"/>
          <w:lang w:val="es-ES"/>
        </w:rPr>
        <w:t>, la respuesta del circuito puede ser sobreamortiguada (</w:t>
      </w:r>
      <m:oMath>
        <m:r>
          <w:rPr>
            <w:rFonts w:ascii="Cambria Math" w:hAnsi="Cambria Math"/>
          </w:rPr>
          <m:t>ζ</m:t>
        </m:r>
        <m:r>
          <w:rPr>
            <w:rFonts w:ascii="Cambria Math" w:hAnsi="Cambria Math"/>
            <w:lang w:val="es-ES"/>
          </w:rPr>
          <m:t>&gt;1</m:t>
        </m:r>
      </m:oMath>
      <w:r w:rsidRPr="00D50F40">
        <w:rPr>
          <w:rFonts w:cs="Arial"/>
          <w:lang w:val="es-ES"/>
        </w:rPr>
        <w:t>), críticamente amortiguada (</w:t>
      </w:r>
      <m:oMath>
        <m:r>
          <w:rPr>
            <w:rFonts w:ascii="Cambria Math" w:hAnsi="Cambria Math"/>
          </w:rPr>
          <m:t>ζ</m:t>
        </m:r>
        <m:r>
          <w:rPr>
            <w:rFonts w:ascii="Cambria Math" w:hAnsi="Cambria Math"/>
            <w:lang w:val="es-ES"/>
          </w:rPr>
          <m:t>=1</m:t>
        </m:r>
      </m:oMath>
      <w:r w:rsidRPr="00D50F40">
        <w:rPr>
          <w:rFonts w:cs="Arial"/>
          <w:lang w:val="es-ES"/>
        </w:rPr>
        <w:t xml:space="preserve">) o </w:t>
      </w:r>
      <w:proofErr w:type="spellStart"/>
      <w:r w:rsidRPr="00D50F40">
        <w:rPr>
          <w:rFonts w:cs="Arial"/>
          <w:b/>
          <w:lang w:val="es-ES"/>
        </w:rPr>
        <w:t>subamortiguada</w:t>
      </w:r>
      <w:proofErr w:type="spellEnd"/>
      <w:r w:rsidRPr="00D50F40">
        <w:rPr>
          <w:rFonts w:cs="Arial"/>
          <w:lang w:val="es-ES"/>
        </w:rPr>
        <w:t xml:space="preserve"> (</w:t>
      </w:r>
      <m:oMath>
        <m:r>
          <w:rPr>
            <w:rFonts w:ascii="Cambria Math" w:hAnsi="Cambria Math"/>
          </w:rPr>
          <m:t>ζ</m:t>
        </m:r>
        <m:r>
          <w:rPr>
            <w:rFonts w:ascii="Cambria Math" w:hAnsi="Cambria Math"/>
            <w:lang w:val="es-ES"/>
          </w:rPr>
          <m:t>&lt;1</m:t>
        </m:r>
      </m:oMath>
      <w:r w:rsidRPr="00D50F40">
        <w:rPr>
          <w:rFonts w:cs="Arial"/>
          <w:lang w:val="es-ES"/>
        </w:rPr>
        <w:t xml:space="preserve">), esta última caracterizada por un </w:t>
      </w:r>
      <w:proofErr w:type="spellStart"/>
      <w:r w:rsidRPr="00D50F40">
        <w:rPr>
          <w:rFonts w:cs="Arial"/>
          <w:b/>
          <w:lang w:val="es-ES"/>
        </w:rPr>
        <w:t>sobreimpulso</w:t>
      </w:r>
      <w:proofErr w:type="spellEnd"/>
      <w:r w:rsidRPr="00D50F40">
        <w:rPr>
          <w:rFonts w:cs="Arial"/>
          <w:lang w:val="es-ES"/>
        </w:rPr>
        <w:t xml:space="preserve"> y una oscilación amortiguada antes de estabilizarse (Nilsson &amp; Riedel, 2015).</w:t>
      </w:r>
    </w:p>
    <w:p w14:paraId="3EFA390B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5" w:name="_Toc234849454"/>
      <w:r w:rsidRPr="00D50F40">
        <w:rPr>
          <w:rFonts w:cs="Arial"/>
          <w:lang w:val="es-ES"/>
        </w:rPr>
        <w:t>2.4. El simulador: GNU Octave</w:t>
      </w:r>
      <w:bookmarkEnd w:id="5"/>
    </w:p>
    <w:p w14:paraId="21FBA641" w14:textId="77777777" w:rsidR="00D50F40" w:rsidRPr="00D50F40" w:rsidRDefault="00D50F40">
      <w:pPr>
        <w:spacing w:after="0"/>
        <w:rPr>
          <w:lang w:val="es-ES"/>
        </w:rPr>
      </w:pPr>
      <w:r w:rsidRPr="00D50F40">
        <w:rPr>
          <w:rFonts w:cs="Arial"/>
          <w:b/>
          <w:lang w:val="es-ES"/>
        </w:rPr>
        <w:t>GNU Octave</w:t>
      </w:r>
      <w:r w:rsidRPr="00D50F40">
        <w:rPr>
          <w:rFonts w:cs="Arial"/>
          <w:lang w:val="es-ES"/>
        </w:rPr>
        <w:t xml:space="preserve"> es un lenguaje interpretado de alto nivel para cálculo numérico, de código abierto y ampliamente compatible con MATLAB (Eaton et al., 2024). Permite definir vectores de tiempo, evaluar funciones elementales, </w:t>
      </w:r>
      <w:r w:rsidRPr="00D50F40">
        <w:rPr>
          <w:rFonts w:cs="Arial"/>
          <w:b/>
          <w:lang w:val="es-ES"/>
        </w:rPr>
        <w:t>integrar numéricamente ecuaciones diferenciales</w:t>
      </w:r>
      <w:r w:rsidRPr="00D50F40">
        <w:rPr>
          <w:rFonts w:cs="Arial"/>
          <w:lang w:val="es-ES"/>
        </w:rPr>
        <w:t xml:space="preserve"> mediante rutinas como </w:t>
      </w:r>
      <w:proofErr w:type="spellStart"/>
      <w:r w:rsidRPr="00D50F40">
        <w:rPr>
          <w:rFonts w:ascii="Consolas" w:hAnsi="Consolas" w:cs="Consolas"/>
          <w:sz w:val="22"/>
          <w:lang w:val="es-ES"/>
        </w:rPr>
        <w:t>lsode</w:t>
      </w:r>
      <w:proofErr w:type="spellEnd"/>
      <w:r w:rsidRPr="00D50F40">
        <w:rPr>
          <w:rFonts w:cs="Arial"/>
          <w:lang w:val="es-ES"/>
        </w:rPr>
        <w:t xml:space="preserve">, y </w:t>
      </w:r>
      <w:r w:rsidRPr="00D50F40">
        <w:rPr>
          <w:rFonts w:cs="Arial"/>
          <w:b/>
          <w:lang w:val="es-ES"/>
        </w:rPr>
        <w:t>graficar</w:t>
      </w:r>
      <w:r w:rsidRPr="00D50F40">
        <w:rPr>
          <w:rFonts w:cs="Arial"/>
          <w:lang w:val="es-ES"/>
        </w:rPr>
        <w:t xml:space="preserve"> señales con </w:t>
      </w:r>
      <w:r w:rsidRPr="00D50F40">
        <w:rPr>
          <w:rFonts w:cs="Arial"/>
          <w:lang w:val="es-ES"/>
        </w:rPr>
        <w:lastRenderedPageBreak/>
        <w:t xml:space="preserve">funciones como </w:t>
      </w:r>
      <w:proofErr w:type="spellStart"/>
      <w:r w:rsidRPr="00D50F40">
        <w:rPr>
          <w:rFonts w:ascii="Consolas" w:hAnsi="Consolas" w:cs="Consolas"/>
          <w:sz w:val="22"/>
          <w:lang w:val="es-ES"/>
        </w:rPr>
        <w:t>plot</w:t>
      </w:r>
      <w:proofErr w:type="spellEnd"/>
      <w:r w:rsidRPr="00D50F40">
        <w:rPr>
          <w:rFonts w:cs="Arial"/>
          <w:lang w:val="es-ES"/>
        </w:rPr>
        <w:t xml:space="preserve">. Estas capacidades bastan para resolver la ecuación diferencial del circuito de forma </w:t>
      </w:r>
      <w:r w:rsidRPr="00D50F40">
        <w:rPr>
          <w:rFonts w:cs="Arial"/>
          <w:b/>
          <w:lang w:val="es-ES"/>
        </w:rPr>
        <w:t>independiente</w:t>
      </w:r>
      <w:r w:rsidRPr="00D50F40">
        <w:rPr>
          <w:rFonts w:cs="Arial"/>
          <w:lang w:val="es-ES"/>
        </w:rPr>
        <w:t xml:space="preserve"> a la solución analítica —integrando directamente la EDO— y obtener la respuesta del voltaje del capacitor, por lo que se adopta como simulador en este proyecto.</w:t>
      </w:r>
    </w:p>
    <w:p w14:paraId="4E25C9E1" w14:textId="77777777" w:rsidR="00D50F40" w:rsidRPr="00D50F40" w:rsidRDefault="00D50F40" w:rsidP="00D50F40">
      <w:pPr>
        <w:pStyle w:val="Heading1"/>
        <w:rPr>
          <w:rFonts w:cs="Arial"/>
          <w:lang w:val="es-ES"/>
        </w:rPr>
      </w:pPr>
      <w:bookmarkStart w:id="6" w:name="_Toc234849455"/>
      <w:r w:rsidRPr="00D50F40">
        <w:rPr>
          <w:rFonts w:cs="Arial"/>
          <w:lang w:val="es-ES"/>
        </w:rPr>
        <w:t>3. Dominio teórico de la Transformada de Laplace</w:t>
      </w:r>
      <w:bookmarkEnd w:id="6"/>
    </w:p>
    <w:p w14:paraId="1ABE9468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7" w:name="_Toc234849456"/>
      <w:r w:rsidRPr="00D50F40">
        <w:rPr>
          <w:rFonts w:cs="Arial"/>
          <w:lang w:val="es-ES"/>
        </w:rPr>
        <w:t>3.1. Definición del circuito</w:t>
      </w:r>
      <w:bookmarkEnd w:id="7"/>
    </w:p>
    <w:p w14:paraId="1C502131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Se analiza un circuito RLC serie alimentado por una </w:t>
      </w:r>
      <w:r w:rsidRPr="00D50F40">
        <w:rPr>
          <w:rFonts w:cs="Arial"/>
          <w:b/>
          <w:lang w:val="es-ES"/>
        </w:rPr>
        <w:t>fuente escalón</w:t>
      </w:r>
      <w:r w:rsidRPr="00D50F40">
        <w:rPr>
          <w:rFonts w:cs="Arial"/>
          <w:lang w:val="es-ES"/>
        </w:rPr>
        <w:t xml:space="preserve"> de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s-ES"/>
          </w:rPr>
          <m:t>=100</m:t>
        </m:r>
      </m:oMath>
      <w:r w:rsidRPr="00D50F40">
        <w:rPr>
          <w:rFonts w:cs="Arial"/>
          <w:lang w:val="es-ES"/>
        </w:rPr>
        <w:t xml:space="preserve"> V (un interruptor que cierra en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=0</m:t>
        </m:r>
      </m:oMath>
      <w:r w:rsidRPr="00D50F40">
        <w:rPr>
          <w:rFonts w:cs="Arial"/>
          <w:lang w:val="es-ES"/>
        </w:rPr>
        <w:t xml:space="preserve">); la salida de interés es el </w:t>
      </w:r>
      <w:r w:rsidRPr="00D50F40">
        <w:rPr>
          <w:rFonts w:cs="Arial"/>
          <w:b/>
          <w:lang w:val="es-ES"/>
        </w:rPr>
        <w:t>voltaje del capacitor</w:t>
      </w:r>
      <w:r w:rsidRPr="00D50F40">
        <w:rPr>
          <w:rFonts w:cs="Arial"/>
          <w:lang w:val="es-E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50F40">
        <w:rPr>
          <w:rFonts w:cs="Arial"/>
          <w:lang w:val="es-ES"/>
        </w:rPr>
        <w:t>. Los valores de los componentes, elegidos para producir coeficientes limpios (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s-ES"/>
          </w:rPr>
          <m:t>=6</m:t>
        </m:r>
      </m:oMath>
      <w:r w:rsidRPr="00D50F40">
        <w:rPr>
          <w:rFonts w:cs="Arial"/>
          <w:lang w:val="es-ES"/>
        </w:rPr>
        <w:t xml:space="preserve"> y </w:t>
      </w:r>
      <m:oMath>
        <m:r>
          <w:rPr>
            <w:rFonts w:ascii="Cambria Math" w:hAnsi="Cambria Math"/>
            <w:lang w:val="es-ES"/>
          </w:rPr>
          <m:t>1/</m:t>
        </m:r>
        <m:r>
          <w:rPr>
            <w:rFonts w:ascii="Cambria Math" w:hAnsi="Cambria Math"/>
          </w:rPr>
          <m:t>LC</m:t>
        </m:r>
        <m:r>
          <w:rPr>
            <w:rFonts w:ascii="Cambria Math" w:hAnsi="Cambria Math"/>
            <w:lang w:val="es-ES"/>
          </w:rPr>
          <m:t>=25</m:t>
        </m:r>
      </m:oMath>
      <w:r w:rsidRPr="00D50F40">
        <w:rPr>
          <w:rFonts w:cs="Arial"/>
          <w:lang w:val="es-ES"/>
        </w:rPr>
        <w:t>), se resumen en la Tabla 1.</w:t>
      </w:r>
    </w:p>
    <w:p w14:paraId="49160C3F" w14:textId="0ECBDC4F" w:rsidR="00D50F40" w:rsidRPr="00D50F40" w:rsidRDefault="00D50F40" w:rsidP="00D50F40">
      <w:pPr>
        <w:pStyle w:val="Caption"/>
        <w:jc w:val="left"/>
        <w:rPr>
          <w:rFonts w:cs="Arial"/>
          <w:i w:val="0"/>
          <w:color w:val="000000"/>
          <w:sz w:val="22"/>
          <w:lang w:val="es-ES"/>
        </w:rPr>
      </w:pPr>
      <w:bookmarkStart w:id="8" w:name="_Toc234849506"/>
      <w:r w:rsidRPr="00D50F40">
        <w:rPr>
          <w:rFonts w:cs="Arial"/>
          <w:b/>
          <w:i w:val="0"/>
          <w:color w:val="000000"/>
          <w:sz w:val="22"/>
          <w:lang w:val="es-ES"/>
        </w:rPr>
        <w:t xml:space="preserve">Tabla </w:t>
      </w:r>
      <w:r w:rsidRPr="00D50F40">
        <w:rPr>
          <w:rFonts w:cs="Arial"/>
          <w:i w:val="0"/>
          <w:color w:val="000000"/>
          <w:sz w:val="22"/>
        </w:rPr>
        <w:fldChar w:fldCharType="begin"/>
      </w:r>
      <w:r w:rsidRPr="00D50F40">
        <w:rPr>
          <w:rFonts w:cs="Arial"/>
          <w:b/>
          <w:i w:val="0"/>
          <w:color w:val="000000"/>
          <w:sz w:val="22"/>
          <w:lang w:val="es-ES"/>
        </w:rPr>
        <w:instrText xml:space="preserve"> SEQ Tabla \* ARABIC </w:instrText>
      </w:r>
      <w:r w:rsidRPr="00D50F40">
        <w:rPr>
          <w:rFonts w:cs="Arial"/>
          <w:i w:val="0"/>
          <w:color w:val="000000"/>
          <w:sz w:val="22"/>
        </w:rPr>
        <w:fldChar w:fldCharType="separate"/>
      </w:r>
      <w:r>
        <w:rPr>
          <w:rFonts w:cs="Arial"/>
          <w:b/>
          <w:i w:val="0"/>
          <w:noProof/>
          <w:color w:val="000000"/>
          <w:sz w:val="22"/>
          <w:lang w:val="es-ES"/>
        </w:rPr>
        <w:t>1</w:t>
      </w:r>
      <w:r w:rsidRPr="00D50F40">
        <w:rPr>
          <w:rFonts w:cs="Arial"/>
          <w:i w:val="0"/>
          <w:color w:val="000000"/>
          <w:sz w:val="22"/>
        </w:rPr>
        <w:fldChar w:fldCharType="end"/>
      </w:r>
      <w:r w:rsidRPr="00D50F40">
        <w:rPr>
          <w:rFonts w:cs="Arial"/>
          <w:i w:val="0"/>
          <w:color w:val="000000"/>
          <w:sz w:val="22"/>
          <w:lang w:val="es-ES"/>
        </w:rPr>
        <w:t>. Parámetros del circuito RLC serie.</w:t>
      </w:r>
      <w:bookmarkEnd w:id="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1147"/>
        <w:gridCol w:w="881"/>
      </w:tblGrid>
      <w:tr w:rsidR="00D50F40" w14:paraId="5C57F7F6" w14:textId="77777777" w:rsidTr="00D50F40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E0B69C" w14:textId="77777777" w:rsidR="00D50F40" w:rsidRDefault="00D50F40">
            <w:pPr>
              <w:spacing w:before="20" w:after="20" w:line="276" w:lineRule="auto"/>
              <w:jc w:val="center"/>
            </w:pPr>
            <w:proofErr w:type="spellStart"/>
            <w:r>
              <w:rPr>
                <w:rFonts w:cs="Arial"/>
                <w:b/>
              </w:rPr>
              <w:t>Parámetro</w:t>
            </w:r>
            <w:proofErr w:type="spellEnd"/>
          </w:p>
        </w:tc>
        <w:tc>
          <w:tcPr>
            <w:tcW w:w="0" w:type="auto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CA63D3" w14:textId="77777777" w:rsidR="00D50F40" w:rsidRDefault="00D50F40">
            <w:pPr>
              <w:spacing w:before="20" w:after="20" w:line="276" w:lineRule="auto"/>
              <w:jc w:val="center"/>
            </w:pPr>
            <w:proofErr w:type="spellStart"/>
            <w:r>
              <w:rPr>
                <w:rFonts w:cs="Arial"/>
                <w:b/>
              </w:rPr>
              <w:t>Símbolo</w:t>
            </w:r>
            <w:proofErr w:type="spellEnd"/>
          </w:p>
        </w:tc>
        <w:tc>
          <w:tcPr>
            <w:tcW w:w="0" w:type="auto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6477E2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  <w:b/>
              </w:rPr>
              <w:t>Valor</w:t>
            </w:r>
          </w:p>
        </w:tc>
      </w:tr>
      <w:tr w:rsidR="00D50F40" w14:paraId="1198FA2D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D0708F" w14:textId="77777777" w:rsidR="00D50F40" w:rsidRDefault="00D50F40">
            <w:pPr>
              <w:spacing w:before="20" w:after="20" w:line="276" w:lineRule="auto"/>
            </w:pPr>
            <w:proofErr w:type="spellStart"/>
            <w:r>
              <w:rPr>
                <w:rFonts w:cs="Arial"/>
              </w:rPr>
              <w:t>Inductancia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7AEFC6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4D3FE5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 H</w:t>
            </w:r>
          </w:p>
        </w:tc>
      </w:tr>
      <w:tr w:rsidR="00D50F40" w14:paraId="3B6F0A72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C25CDA" w14:textId="77777777" w:rsidR="00D50F40" w:rsidRDefault="00D50F40">
            <w:pPr>
              <w:spacing w:before="20" w:after="20" w:line="276" w:lineRule="auto"/>
            </w:pPr>
            <w:r>
              <w:rPr>
                <w:rFonts w:cs="Arial"/>
              </w:rPr>
              <w:t>Resistencia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70DC22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B9BC06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6 Ω</w:t>
            </w:r>
          </w:p>
        </w:tc>
      </w:tr>
      <w:tr w:rsidR="00D50F40" w14:paraId="43C17708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F09035" w14:textId="77777777" w:rsidR="00D50F40" w:rsidRDefault="00D50F40">
            <w:pPr>
              <w:spacing w:before="20" w:after="20" w:line="276" w:lineRule="auto"/>
            </w:pPr>
            <w:proofErr w:type="spellStart"/>
            <w:r>
              <w:rPr>
                <w:rFonts w:cs="Arial"/>
              </w:rPr>
              <w:t>Capacitancia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D8FE1A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98CB71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0,04 F</w:t>
            </w:r>
          </w:p>
        </w:tc>
      </w:tr>
      <w:tr w:rsidR="00D50F40" w14:paraId="3B88FDE3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005019" w14:textId="77777777" w:rsidR="00D50F40" w:rsidRDefault="00D50F40">
            <w:pPr>
              <w:spacing w:before="20" w:after="20" w:line="276" w:lineRule="auto"/>
            </w:pPr>
            <w:r>
              <w:rPr>
                <w:rFonts w:cs="Arial"/>
              </w:rPr>
              <w:t>Fuente (</w:t>
            </w:r>
            <w:proofErr w:type="spellStart"/>
            <w:r>
              <w:rPr>
                <w:rFonts w:cs="Arial"/>
              </w:rPr>
              <w:t>escalón</w:t>
            </w:r>
            <w:proofErr w:type="spellEnd"/>
            <w:r>
              <w:rPr>
                <w:rFonts w:cs="Arial"/>
              </w:rPr>
              <w:t>)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0DBDAD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327395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100 V</w:t>
            </w:r>
          </w:p>
        </w:tc>
      </w:tr>
    </w:tbl>
    <w:p w14:paraId="1180B061" w14:textId="77A0DA80" w:rsidR="00D50F40" w:rsidRPr="00D50F40" w:rsidRDefault="00D50F40">
      <w:pPr>
        <w:pBdr>
          <w:top w:val="single" w:sz="6" w:space="10" w:color="A6A6A6"/>
          <w:left w:val="single" w:sz="6" w:space="10" w:color="A6A6A6"/>
          <w:bottom w:val="single" w:sz="6" w:space="10" w:color="A6A6A6"/>
          <w:right w:val="single" w:sz="6" w:space="10" w:color="A6A6A6"/>
        </w:pBdr>
        <w:spacing w:before="160" w:after="60" w:line="360" w:lineRule="auto"/>
        <w:jc w:val="center"/>
        <w:rPr>
          <w:lang w:val="es-ES"/>
        </w:rPr>
      </w:pPr>
      <w:r w:rsidRPr="00D50F40">
        <w:rPr>
          <w:rFonts w:cs="Arial"/>
          <w:i/>
          <w:color w:val="808080"/>
          <w:sz w:val="22"/>
          <w:lang w:val="es-ES"/>
        </w:rPr>
        <w:drawing>
          <wp:inline distT="0" distB="0" distL="0" distR="0" wp14:anchorId="5A67F6C5" wp14:editId="757E9992">
            <wp:extent cx="4876800" cy="2912533"/>
            <wp:effectExtent l="0" t="0" r="0" b="2540"/>
            <wp:docPr id="45487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74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142" cy="292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3496" w14:textId="031538EF" w:rsidR="00D50F40" w:rsidRPr="00D50F40" w:rsidRDefault="00D50F40" w:rsidP="00D50F40">
      <w:pPr>
        <w:pStyle w:val="Caption"/>
        <w:jc w:val="center"/>
        <w:rPr>
          <w:rFonts w:cs="Arial"/>
          <w:i w:val="0"/>
          <w:color w:val="000000"/>
          <w:sz w:val="22"/>
          <w:lang w:val="es-ES"/>
        </w:rPr>
      </w:pPr>
      <w:bookmarkStart w:id="9" w:name="_Toc234849485"/>
      <w:r w:rsidRPr="00D50F40">
        <w:rPr>
          <w:rFonts w:cs="Arial"/>
          <w:b/>
          <w:i w:val="0"/>
          <w:color w:val="000000"/>
          <w:sz w:val="22"/>
          <w:lang w:val="es-ES"/>
        </w:rPr>
        <w:t xml:space="preserve">Figura </w:t>
      </w:r>
      <w:r w:rsidRPr="00D50F40">
        <w:rPr>
          <w:rFonts w:cs="Arial"/>
          <w:i w:val="0"/>
          <w:color w:val="000000"/>
          <w:sz w:val="22"/>
        </w:rPr>
        <w:fldChar w:fldCharType="begin"/>
      </w:r>
      <w:r w:rsidRPr="00D50F40">
        <w:rPr>
          <w:rFonts w:cs="Arial"/>
          <w:b/>
          <w:i w:val="0"/>
          <w:color w:val="000000"/>
          <w:sz w:val="22"/>
          <w:lang w:val="es-ES"/>
        </w:rPr>
        <w:instrText xml:space="preserve"> SEQ Figura \* ARABIC </w:instrText>
      </w:r>
      <w:r w:rsidRPr="00D50F40">
        <w:rPr>
          <w:rFonts w:cs="Arial"/>
          <w:i w:val="0"/>
          <w:color w:val="000000"/>
          <w:sz w:val="22"/>
        </w:rPr>
        <w:fldChar w:fldCharType="separate"/>
      </w:r>
      <w:r>
        <w:rPr>
          <w:rFonts w:cs="Arial"/>
          <w:b/>
          <w:i w:val="0"/>
          <w:noProof/>
          <w:color w:val="000000"/>
          <w:sz w:val="22"/>
          <w:lang w:val="es-ES"/>
        </w:rPr>
        <w:t>1</w:t>
      </w:r>
      <w:r w:rsidRPr="00D50F40">
        <w:rPr>
          <w:rFonts w:cs="Arial"/>
          <w:i w:val="0"/>
          <w:color w:val="000000"/>
          <w:sz w:val="22"/>
        </w:rPr>
        <w:fldChar w:fldCharType="end"/>
      </w:r>
      <w:r w:rsidRPr="00D50F40">
        <w:rPr>
          <w:rFonts w:cs="Arial"/>
          <w:i w:val="0"/>
          <w:color w:val="000000"/>
          <w:sz w:val="22"/>
          <w:lang w:val="es-ES"/>
        </w:rPr>
        <w:t>. Circuito RLC serie con salida en el capacitor. Elaboración propia.</w:t>
      </w:r>
      <w:bookmarkEnd w:id="9"/>
    </w:p>
    <w:p w14:paraId="101D0C94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lastRenderedPageBreak/>
        <w:t xml:space="preserve">Antes de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=0</m:t>
        </m:r>
      </m:oMath>
      <w:r w:rsidRPr="00D50F40">
        <w:rPr>
          <w:rFonts w:cs="Arial"/>
          <w:lang w:val="es-ES"/>
        </w:rPr>
        <w:t xml:space="preserve"> el interruptor está abierto y el capacitor descargado, de modo que las </w:t>
      </w:r>
      <w:r w:rsidRPr="00D50F40">
        <w:rPr>
          <w:rFonts w:cs="Arial"/>
          <w:b/>
          <w:lang w:val="es-ES"/>
        </w:rPr>
        <w:t>condiciones iniciales</w:t>
      </w:r>
      <w:r w:rsidRPr="00D50F40">
        <w:rPr>
          <w:rFonts w:cs="Arial"/>
          <w:lang w:val="es-ES"/>
        </w:rPr>
        <w:t xml:space="preserve"> son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es-ES"/>
          </w:rPr>
          <m:t>(0)=0</m:t>
        </m:r>
      </m:oMath>
      <w:r w:rsidRPr="00D50F40">
        <w:rPr>
          <w:rFonts w:cs="Arial"/>
          <w:lang w:val="es-ES"/>
        </w:rPr>
        <w:t xml:space="preserve"> e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s-ES"/>
          </w:rPr>
          <m:t>(0)=0</m:t>
        </m:r>
      </m:oMath>
      <w:r w:rsidRPr="00D50F40">
        <w:rPr>
          <w:rFonts w:cs="Arial"/>
          <w:lang w:val="es-ES"/>
        </w:rPr>
        <w:t xml:space="preserve">; esta última equivale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  <w:lang w:val="es-ES"/>
              </w:rPr>
              <m:t>'</m:t>
            </m:r>
          </m:sup>
        </m:sSup>
        <m:r>
          <w:rPr>
            <w:rFonts w:ascii="Cambria Math" w:hAnsi="Cambria Math"/>
            <w:lang w:val="es-ES"/>
          </w:rPr>
          <m:t>(0)=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s-ES"/>
          </w:rPr>
          <m:t>(0)/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s-ES"/>
          </w:rPr>
          <m:t>=0</m:t>
        </m:r>
      </m:oMath>
      <w:r w:rsidRPr="00D50F40">
        <w:rPr>
          <w:rFonts w:cs="Arial"/>
          <w:lang w:val="es-ES"/>
        </w:rPr>
        <w:t>.</w:t>
      </w:r>
    </w:p>
    <w:p w14:paraId="45783214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10" w:name="_Toc234849457"/>
      <w:r w:rsidRPr="00D50F40">
        <w:rPr>
          <w:rFonts w:cs="Arial"/>
          <w:lang w:val="es-ES"/>
        </w:rPr>
        <w:t>3.2. Planteamiento de la ecuación</w:t>
      </w:r>
      <w:bookmarkEnd w:id="10"/>
    </w:p>
    <w:p w14:paraId="2F25F877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Aplicando la ley de voltajes de Kirchhoff con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s-ES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  <w:lang w:val="es-ES"/>
              </w:rPr>
              <m:t>'</m:t>
            </m:r>
          </m:sup>
        </m:sSup>
      </m:oMath>
      <w:r w:rsidRPr="00D50F40">
        <w:rPr>
          <w:rFonts w:cs="Arial"/>
          <w:lang w:val="es-ES"/>
        </w:rPr>
        <w:t xml:space="preserve"> y dividiendo entre </w:t>
      </w:r>
      <m:oMath>
        <m:r>
          <w:rPr>
            <w:rFonts w:ascii="Cambria Math" w:hAnsi="Cambria Math"/>
          </w:rPr>
          <m:t>LC</m:t>
        </m:r>
      </m:oMath>
      <w:r w:rsidRPr="00D50F40">
        <w:rPr>
          <w:rFonts w:cs="Arial"/>
          <w:lang w:val="es-ES"/>
        </w:rPr>
        <w:t xml:space="preserve">, con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s-ES"/>
          </w:rPr>
          <m:t>=6</m:t>
        </m:r>
      </m:oMath>
      <w:r w:rsidRPr="00D50F40">
        <w:rPr>
          <w:rFonts w:cs="Arial"/>
          <w:lang w:val="es-ES"/>
        </w:rPr>
        <w:t xml:space="preserve">, </w:t>
      </w:r>
      <m:oMath>
        <m:r>
          <w:rPr>
            <w:rFonts w:ascii="Cambria Math" w:hAnsi="Cambria Math"/>
            <w:lang w:val="es-ES"/>
          </w:rPr>
          <m:t>1/</m:t>
        </m:r>
        <m:r>
          <w:rPr>
            <w:rFonts w:ascii="Cambria Math" w:hAnsi="Cambria Math"/>
          </w:rPr>
          <m:t>LC</m:t>
        </m:r>
        <m:r>
          <w:rPr>
            <w:rFonts w:ascii="Cambria Math" w:hAnsi="Cambria Math"/>
            <w:lang w:val="es-ES"/>
          </w:rPr>
          <m:t>=25</m:t>
        </m:r>
      </m:oMath>
      <w:r w:rsidRPr="00D50F40">
        <w:rPr>
          <w:rFonts w:cs="Arial"/>
          <w:lang w:val="es-ES"/>
        </w:rPr>
        <w:t xml:space="preserve"> y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LC</m:t>
        </m:r>
        <m:r>
          <w:rPr>
            <w:rFonts w:ascii="Cambria Math" w:hAnsi="Cambria Math"/>
            <w:lang w:val="es-ES"/>
          </w:rPr>
          <m:t>=2500</m:t>
        </m:r>
      </m:oMath>
      <w:r w:rsidRPr="00D50F40">
        <w:rPr>
          <w:rFonts w:cs="Arial"/>
          <w:lang w:val="es-ES"/>
        </w:rPr>
        <w:t>, se obtiene la ecuación diferencial del circuito:</w:t>
      </w:r>
    </w:p>
    <w:p w14:paraId="5EB9C6D8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w:rPr>
                  <w:rFonts w:ascii="Cambria Math" w:hAnsi="Cambria Math"/>
                </w:rPr>
                <m:t>+6 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+25 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=2500</m:t>
              </m:r>
            </m:e>
          </m:borderBox>
          <m: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(0)=0,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(0)=0</m:t>
          </m:r>
        </m:oMath>
      </m:oMathPara>
    </w:p>
    <w:p w14:paraId="180E2F9A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11" w:name="_Toc234849458"/>
      <w:r w:rsidRPr="00D50F40">
        <w:rPr>
          <w:rFonts w:cs="Arial"/>
          <w:lang w:val="es-ES"/>
        </w:rPr>
        <w:t>3.3. Aplicación de la Transformada de Laplace</w:t>
      </w:r>
      <w:bookmarkEnd w:id="11"/>
    </w:p>
    <w:p w14:paraId="7344E655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Sea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m:rPr>
            <m:scr m:val="script"/>
          </m:rPr>
          <w:rPr>
            <w:rFonts w:ascii="Cambria Math" w:hAnsi="Cambria Math"/>
            <w:lang w:val="es-ES"/>
          </w:rPr>
          <m:t>)=L{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)}</m:t>
        </m:r>
      </m:oMath>
      <w:r w:rsidRPr="00D50F40">
        <w:rPr>
          <w:rFonts w:cs="Arial"/>
          <w:lang w:val="es-ES"/>
        </w:rPr>
        <w:t>. Aplicando la transformada de las derivadas con condiciones iniciales nulas:</w:t>
      </w:r>
    </w:p>
    <w:p w14:paraId="35453E58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(s)+6s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(s)+25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2500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3C758C5D" w14:textId="77777777" w:rsidR="00D50F40" w:rsidRDefault="00D50F40">
      <w:pPr>
        <w:spacing w:line="360" w:lineRule="auto"/>
      </w:pPr>
      <w:proofErr w:type="spellStart"/>
      <w:r>
        <w:rPr>
          <w:rFonts w:cs="Arial"/>
        </w:rPr>
        <w:t>Factorizando</w:t>
      </w:r>
      <w:proofErr w:type="spellEnd"/>
      <w:r>
        <w:rPr>
          <w:rFonts w:cs="Arial"/>
        </w:rPr>
        <w:t xml:space="preserve"> y </w:t>
      </w:r>
      <w:proofErr w:type="spellStart"/>
      <w:r>
        <w:rPr>
          <w:rFonts w:cs="Arial"/>
        </w:rPr>
        <w:t>despejando</w:t>
      </w:r>
      <w:proofErr w:type="spellEnd"/>
      <w:r>
        <w:rPr>
          <w:rFonts w:cs="Arial"/>
        </w:rPr>
        <w:t>:</w:t>
      </w:r>
    </w:p>
    <w:p w14:paraId="04968FD3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(s) 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+6s+25)=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2500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  ⟹  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2500</m:t>
              </m:r>
            </m:num>
            <m:den>
              <m:r>
                <w:rPr>
                  <w:rFonts w:ascii="Cambria Math" w:hAnsi="Cambria Math"/>
                </w:rPr>
                <m:t>s 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+6s+25)</m:t>
              </m:r>
            </m:den>
          </m:f>
        </m:oMath>
      </m:oMathPara>
    </w:p>
    <w:p w14:paraId="1F18426F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12" w:name="_Toc234849459"/>
      <w:r w:rsidRPr="00D50F40">
        <w:rPr>
          <w:rFonts w:cs="Arial"/>
          <w:lang w:val="es-ES"/>
        </w:rPr>
        <w:t xml:space="preserve">3.4. Fracciones parciales y </w:t>
      </w:r>
      <w:proofErr w:type="spellStart"/>
      <w:r w:rsidRPr="00D50F40">
        <w:rPr>
          <w:rFonts w:cs="Arial"/>
          <w:lang w:val="es-ES"/>
        </w:rPr>
        <w:t>completación</w:t>
      </w:r>
      <w:proofErr w:type="spellEnd"/>
      <w:r w:rsidRPr="00D50F40">
        <w:rPr>
          <w:rFonts w:cs="Arial"/>
          <w:lang w:val="es-ES"/>
        </w:rPr>
        <w:t xml:space="preserve"> de cuadrados</w:t>
      </w:r>
      <w:bookmarkEnd w:id="12"/>
    </w:p>
    <w:p w14:paraId="00B95952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Se descompone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s-ES"/>
          </w:rPr>
          <m:t>)</m:t>
        </m:r>
      </m:oMath>
      <w:r w:rsidRPr="00D50F40">
        <w:rPr>
          <w:rFonts w:cs="Arial"/>
          <w:lang w:val="es-ES"/>
        </w:rPr>
        <w:t xml:space="preserve"> en fracciones parciales:</w:t>
      </w:r>
    </w:p>
    <w:p w14:paraId="61A44CB8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2500</m:t>
              </m:r>
            </m:num>
            <m:den>
              <m:r>
                <w:rPr>
                  <w:rFonts w:ascii="Cambria Math" w:hAnsi="Cambria Math"/>
                </w:rPr>
                <m:t>s 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+6s+25)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Bs+C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+6s+25</m:t>
              </m:r>
            </m:den>
          </m:f>
        </m:oMath>
      </m:oMathPara>
    </w:p>
    <w:p w14:paraId="772015F1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Multiplicando por el denominador común e igualando coeficientes se obtiene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s-ES"/>
          </w:rPr>
          <m:t>=100</m:t>
        </m:r>
      </m:oMath>
      <w:r w:rsidRPr="00D50F40">
        <w:rPr>
          <w:rFonts w:cs="Arial"/>
          <w:lang w:val="es-ES"/>
        </w:rPr>
        <w:t xml:space="preserve">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s-ES"/>
          </w:rPr>
          <m:t>=-100</m:t>
        </m:r>
      </m:oMath>
      <w:r w:rsidRPr="00D50F40">
        <w:rPr>
          <w:rFonts w:cs="Arial"/>
          <w:lang w:val="es-ES"/>
        </w:rPr>
        <w:t xml:space="preserve"> y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s-ES"/>
          </w:rPr>
          <m:t>=-600</m:t>
        </m:r>
      </m:oMath>
      <w:r w:rsidRPr="00D50F40">
        <w:rPr>
          <w:rFonts w:cs="Arial"/>
          <w:lang w:val="es-ES"/>
        </w:rPr>
        <w:t xml:space="preserve">. El denominador cuadrático no posee raíces reales (discriminante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6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-4·25=-64&lt;0</m:t>
        </m:r>
      </m:oMath>
      <w:r w:rsidRPr="00D50F40">
        <w:rPr>
          <w:rFonts w:cs="Arial"/>
          <w:lang w:val="es-ES"/>
        </w:rPr>
        <w:t xml:space="preserve">), por lo que se </w:t>
      </w:r>
      <w:r w:rsidRPr="00D50F40">
        <w:rPr>
          <w:rFonts w:cs="Arial"/>
          <w:b/>
          <w:lang w:val="es-ES"/>
        </w:rPr>
        <w:t>completa el cuadrado</w:t>
      </w:r>
      <w:r w:rsidRPr="00D50F40">
        <w:rPr>
          <w:rFonts w:cs="Arial"/>
          <w:lang w:val="es-ES"/>
        </w:rPr>
        <w:t>:</w:t>
      </w:r>
    </w:p>
    <w:p w14:paraId="24F6C7D2" w14:textId="77777777" w:rsidR="00D50F40" w:rsidRDefault="00D50F40">
      <w:pPr>
        <w:spacing w:before="60" w:after="60" w:line="36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+6s+25=(s+3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5C9423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Reescribiendo el numerador en términos de </w:t>
      </w:r>
      <m:oMath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s-ES"/>
          </w:rPr>
          <m:t>+3)</m:t>
        </m:r>
      </m:oMath>
      <w:r w:rsidRPr="00D50F40">
        <w:rPr>
          <w:rFonts w:cs="Arial"/>
          <w:lang w:val="es-ES"/>
        </w:rPr>
        <w:t xml:space="preserve">, y usando </w:t>
      </w:r>
      <m:oMath>
        <m:r>
          <w:rPr>
            <w:rFonts w:ascii="Cambria Math" w:hAnsi="Cambria Math"/>
            <w:lang w:val="es-ES"/>
          </w:rPr>
          <m:t>-300=-75·4</m:t>
        </m:r>
      </m:oMath>
      <w:r w:rsidRPr="00D50F40">
        <w:rPr>
          <w:rFonts w:cs="Arial"/>
          <w:lang w:val="es-ES"/>
        </w:rPr>
        <w:t xml:space="preserve"> para formar la transformada del seno:</w:t>
      </w:r>
    </w:p>
    <w:p w14:paraId="5B10D412" w14:textId="77777777" w:rsidR="00D50F40" w:rsidRDefault="00D50F40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-100·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s+3</m:t>
              </m:r>
            </m:num>
            <m:den>
              <m:r>
                <w:rPr>
                  <w:rFonts w:ascii="Cambria Math" w:hAnsi="Cambria Math"/>
                </w:rPr>
                <m:t>(s+3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-75·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(s+3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FA48ECE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13" w:name="_Toc234849460"/>
      <w:r w:rsidRPr="00D50F40">
        <w:rPr>
          <w:rFonts w:cs="Arial"/>
          <w:lang w:val="es-ES"/>
        </w:rPr>
        <w:lastRenderedPageBreak/>
        <w:t xml:space="preserve">3.5. </w:t>
      </w:r>
      <w:proofErr w:type="spellStart"/>
      <w:r w:rsidRPr="00D50F40">
        <w:rPr>
          <w:rFonts w:cs="Arial"/>
          <w:lang w:val="es-ES"/>
        </w:rPr>
        <w:t>Antitransformada</w:t>
      </w:r>
      <w:proofErr w:type="spellEnd"/>
      <w:r w:rsidRPr="00D50F40">
        <w:rPr>
          <w:rFonts w:cs="Arial"/>
          <w:lang w:val="es-ES"/>
        </w:rPr>
        <w:t>: voltaje del capacitor</w:t>
      </w:r>
      <w:bookmarkEnd w:id="13"/>
    </w:p>
    <w:p w14:paraId="57074DA0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Aplicando la transformada inversa término a término,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s-ES"/>
              </w:rPr>
              <m:t>L</m:t>
            </m:r>
          </m:e>
          <m:sup>
            <m:r>
              <w:rPr>
                <w:rFonts w:ascii="Cambria Math" w:hAnsi="Cambria Math"/>
                <w:lang w:val="es-ES"/>
              </w:rPr>
              <m:t>-1</m:t>
            </m:r>
          </m:sup>
        </m:sSup>
        <m:r>
          <w:rPr>
            <w:rFonts w:ascii="Cambria Math" w:hAnsi="Cambria Math"/>
            <w:lang w:val="es-ES"/>
          </w:rPr>
          <m:t>{1/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s-ES"/>
          </w:rPr>
          <m:t>}=1</m:t>
        </m:r>
      </m:oMath>
      <w:r w:rsidRPr="00D50F40">
        <w:rPr>
          <w:rFonts w:cs="Arial"/>
          <w:lang w:val="es-E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s-ES"/>
              </w:rPr>
              <m:t>L</m:t>
            </m:r>
          </m:e>
          <m:sup>
            <m:r>
              <w:rPr>
                <w:rFonts w:ascii="Cambria Math" w:hAnsi="Cambria Math"/>
                <w:lang w:val="es-ES"/>
              </w:rPr>
              <m:t>-1</m:t>
            </m:r>
          </m:sup>
        </m:sSup>
        <m:r>
          <w:rPr>
            <w:rFonts w:ascii="Cambria Math" w:hAnsi="Cambria Math"/>
            <w:lang w:val="es-ES"/>
          </w:rPr>
          <m:t>{(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s-ES"/>
          </w:rPr>
          <m:t>+3)/[(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s-ES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)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4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]}=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s-ES"/>
              </w:rPr>
              <m:t>-3</m:t>
            </m:r>
            <m:r>
              <w:rPr>
                <w:rFonts w:ascii="Cambria Math" w:hAnsi="Cambria Math"/>
              </w:rPr>
              <m:t>t</m:t>
            </m:r>
          </m:sup>
        </m:sSup>
        <m:r>
          <m:rPr>
            <m:nor/>
          </m:rPr>
          <w:rPr>
            <w:lang w:val="es-ES"/>
          </w:rPr>
          <m:t>cos</m:t>
        </m:r>
        <m:r>
          <w:rPr>
            <w:rFonts w:ascii="Cambria Math" w:hAnsi="Cambria Math"/>
            <w:lang w:val="es-ES"/>
          </w:rPr>
          <m:t>4</m:t>
        </m:r>
        <m:r>
          <w:rPr>
            <w:rFonts w:ascii="Cambria Math" w:hAnsi="Cambria Math"/>
          </w:rPr>
          <m:t>t</m:t>
        </m:r>
      </m:oMath>
      <w:r w:rsidRPr="00D50F40">
        <w:rPr>
          <w:rFonts w:cs="Arial"/>
          <w:lang w:val="es-ES"/>
        </w:rPr>
        <w:t xml:space="preserve">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s-ES"/>
              </w:rPr>
              <m:t>L</m:t>
            </m:r>
          </m:e>
          <m:sup>
            <m:r>
              <w:rPr>
                <w:rFonts w:ascii="Cambria Math" w:hAnsi="Cambria Math"/>
                <w:lang w:val="es-ES"/>
              </w:rPr>
              <m:t>-1</m:t>
            </m:r>
          </m:sup>
        </m:sSup>
        <m:r>
          <w:rPr>
            <w:rFonts w:ascii="Cambria Math" w:hAnsi="Cambria Math"/>
            <w:lang w:val="es-ES"/>
          </w:rPr>
          <m:t>{4/[(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s-ES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)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4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]}=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s-ES"/>
              </w:rPr>
              <m:t>-3</m:t>
            </m:r>
            <m:r>
              <w:rPr>
                <w:rFonts w:ascii="Cambria Math" w:hAnsi="Cambria Math"/>
              </w:rPr>
              <m:t>t</m:t>
            </m:r>
          </m:sup>
        </m:sSup>
        <m:r>
          <m:rPr>
            <m:nor/>
          </m:rPr>
          <w:rPr>
            <w:lang w:val="es-ES"/>
          </w:rPr>
          <m:t>sin</m:t>
        </m:r>
        <m:r>
          <w:rPr>
            <w:rFonts w:ascii="Cambria Math" w:hAnsi="Cambria Math"/>
            <w:lang w:val="es-ES"/>
          </w:rPr>
          <m:t>4</m:t>
        </m:r>
        <m:r>
          <w:rPr>
            <w:rFonts w:ascii="Cambria Math" w:hAnsi="Cambria Math"/>
          </w:rPr>
          <m:t>t</m:t>
        </m:r>
      </m:oMath>
      <w:r w:rsidRPr="00D50F40">
        <w:rPr>
          <w:rFonts w:cs="Arial"/>
          <w:lang w:val="es-ES"/>
        </w:rPr>
        <w:t>, se obtiene el voltaje del capacitor:</w:t>
      </w:r>
    </w:p>
    <w:p w14:paraId="4E39D654" w14:textId="77777777" w:rsidR="00D50F40" w:rsidRPr="00D50F40" w:rsidRDefault="00D50F40">
      <w:pPr>
        <w:spacing w:before="60" w:after="60" w:line="360" w:lineRule="auto"/>
        <w:jc w:val="center"/>
        <w:rPr>
          <w:lang w:val="es-E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s-ES"/>
                </w:rPr>
                <m:t>)=100-100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-3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nor/>
                </m:rPr>
                <w:rPr>
                  <w:lang w:val="es-ES"/>
                </w:rPr>
                <m:t>cos</m:t>
              </m:r>
              <m:r>
                <w:rPr>
                  <w:rFonts w:ascii="Cambria Math" w:hAnsi="Cambria Math"/>
                  <w:lang w:val="es-ES"/>
                </w:rPr>
                <m:t>4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s-ES"/>
                </w:rPr>
                <m:t>-75 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-3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nor/>
                </m:rPr>
                <w:rPr>
                  <w:lang w:val="es-ES"/>
                </w:rPr>
                <m:t>sin</m:t>
              </m:r>
              <m:r>
                <w:rPr>
                  <w:rFonts w:ascii="Cambria Math" w:hAnsi="Cambria Math"/>
                  <w:lang w:val="es-ES"/>
                </w:rPr>
                <m:t>4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s-ES"/>
                </w:rPr>
                <m:t>=100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-3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lang w:val="es-ES"/>
                        </w:rPr>
                        <m:t>cos</m:t>
                      </m:r>
                      <m:r>
                        <w:rPr>
                          <w:rFonts w:ascii="Cambria Math" w:hAnsi="Cambria Math"/>
                          <w:lang w:val="es-ES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  <w:lang w:val="es-E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4</m:t>
                          </m:r>
                        </m:den>
                      </m:f>
                      <m:r>
                        <m:rPr>
                          <m:nor/>
                        </m:rPr>
                        <w:rPr>
                          <w:lang w:val="es-ES"/>
                        </w:rPr>
                        <m:t>sin</m:t>
                      </m:r>
                      <m:r>
                        <w:rPr>
                          <w:rFonts w:ascii="Cambria Math" w:hAnsi="Cambria Math"/>
                          <w:lang w:val="es-ES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s-ES"/>
                </w:rPr>
                <m:t> </m:t>
              </m:r>
              <m:r>
                <m:rPr>
                  <m:nor/>
                </m:rPr>
                <w:rPr>
                  <w:lang w:val="es-ES"/>
                </w:rPr>
                <m:t>V</m:t>
              </m:r>
            </m:e>
          </m:borderBox>
        </m:oMath>
      </m:oMathPara>
    </w:p>
    <w:p w14:paraId="1BE0413D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14" w:name="_Toc234849461"/>
      <w:r w:rsidRPr="00D50F40">
        <w:rPr>
          <w:rFonts w:cs="Arial"/>
          <w:lang w:val="es-ES"/>
        </w:rPr>
        <w:t>3.6. Resultados y análisis teórico</w:t>
      </w:r>
      <w:bookmarkEnd w:id="14"/>
    </w:p>
    <w:p w14:paraId="05338A25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La solución obtenida satisface las </w:t>
      </w:r>
      <w:r w:rsidRPr="00D50F40">
        <w:rPr>
          <w:rFonts w:cs="Arial"/>
          <w:b/>
          <w:lang w:val="es-ES"/>
        </w:rPr>
        <w:t>condiciones físicas</w:t>
      </w:r>
      <w:r w:rsidRPr="00D50F40">
        <w:rPr>
          <w:rFonts w:cs="Arial"/>
          <w:lang w:val="es-ES"/>
        </w:rPr>
        <w:t xml:space="preserve"> del circuito, lo que sirve de autocomprobación: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(0)=100-100(1)(1)-75(1)(0)=0</m:t>
        </m:r>
      </m:oMath>
      <w:r w:rsidRPr="00D50F40">
        <w:rPr>
          <w:rFonts w:cs="Arial"/>
          <w:lang w:val="es-ES"/>
        </w:rPr>
        <w:t xml:space="preserve"> V (capacitor inicialmente descargado)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(∞)=100</m:t>
        </m:r>
      </m:oMath>
      <w:r w:rsidRPr="00D50F40">
        <w:rPr>
          <w:rFonts w:cs="Arial"/>
          <w:lang w:val="es-ES"/>
        </w:rPr>
        <w:t xml:space="preserve"> V (el término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s-ES"/>
              </w:rPr>
              <m:t>-3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Pr="00D50F40">
        <w:rPr>
          <w:rFonts w:cs="Arial"/>
          <w:lang w:val="es-ES"/>
        </w:rPr>
        <w:t xml:space="preserve"> se anula y el capacitor se carga al valor de la fuente).</w:t>
      </w:r>
    </w:p>
    <w:p w14:paraId="25475DC6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Los polos de la solución son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s-ES"/>
          </w:rPr>
          <m:t>=-3±4</m:t>
        </m:r>
        <m:r>
          <w:rPr>
            <w:rFonts w:ascii="Cambria Math" w:hAnsi="Cambria Math"/>
          </w:rPr>
          <m:t>j</m:t>
        </m:r>
      </m:oMath>
      <w:r w:rsidRPr="00D50F40">
        <w:rPr>
          <w:rFonts w:cs="Arial"/>
          <w:lang w:val="es-ES"/>
        </w:rPr>
        <w:t xml:space="preserve"> (complejos conjugados), de modo que la respuesta es </w:t>
      </w:r>
      <w:proofErr w:type="spellStart"/>
      <w:r w:rsidRPr="00D50F40">
        <w:rPr>
          <w:rFonts w:cs="Arial"/>
          <w:b/>
          <w:lang w:val="es-ES"/>
        </w:rPr>
        <w:t>subamortiguada</w:t>
      </w:r>
      <w:proofErr w:type="spellEnd"/>
      <w:r w:rsidRPr="00D50F40">
        <w:rPr>
          <w:rFonts w:cs="Arial"/>
          <w:lang w:val="es-ES"/>
        </w:rPr>
        <w:t>. Comparando con la forma canónica de segundo orden se obtienen los parámetros de la Tabla 2.</w:t>
      </w:r>
    </w:p>
    <w:p w14:paraId="3DE52E7A" w14:textId="4EA81E15" w:rsidR="00D50F40" w:rsidRPr="00D50F40" w:rsidRDefault="00D50F40" w:rsidP="00D50F40">
      <w:pPr>
        <w:pStyle w:val="Caption"/>
        <w:jc w:val="left"/>
        <w:rPr>
          <w:rFonts w:cs="Arial"/>
          <w:i w:val="0"/>
          <w:color w:val="000000"/>
          <w:sz w:val="22"/>
          <w:lang w:val="es-ES"/>
        </w:rPr>
      </w:pPr>
      <w:bookmarkStart w:id="15" w:name="_Toc234849507"/>
      <w:r w:rsidRPr="00D50F40">
        <w:rPr>
          <w:rFonts w:cs="Arial"/>
          <w:b/>
          <w:i w:val="0"/>
          <w:color w:val="000000"/>
          <w:sz w:val="22"/>
          <w:lang w:val="es-ES"/>
        </w:rPr>
        <w:t xml:space="preserve">Tabla </w:t>
      </w:r>
      <w:r w:rsidRPr="00D50F40">
        <w:rPr>
          <w:rFonts w:cs="Arial"/>
          <w:i w:val="0"/>
          <w:color w:val="000000"/>
          <w:sz w:val="22"/>
        </w:rPr>
        <w:fldChar w:fldCharType="begin"/>
      </w:r>
      <w:r w:rsidRPr="00D50F40">
        <w:rPr>
          <w:rFonts w:cs="Arial"/>
          <w:b/>
          <w:i w:val="0"/>
          <w:color w:val="000000"/>
          <w:sz w:val="22"/>
          <w:lang w:val="es-ES"/>
        </w:rPr>
        <w:instrText xml:space="preserve"> SEQ Tabla \* ARABIC </w:instrText>
      </w:r>
      <w:r w:rsidRPr="00D50F40">
        <w:rPr>
          <w:rFonts w:cs="Arial"/>
          <w:i w:val="0"/>
          <w:color w:val="000000"/>
          <w:sz w:val="22"/>
        </w:rPr>
        <w:fldChar w:fldCharType="separate"/>
      </w:r>
      <w:r>
        <w:rPr>
          <w:rFonts w:cs="Arial"/>
          <w:b/>
          <w:i w:val="0"/>
          <w:noProof/>
          <w:color w:val="000000"/>
          <w:sz w:val="22"/>
          <w:lang w:val="es-ES"/>
        </w:rPr>
        <w:t>2</w:t>
      </w:r>
      <w:r w:rsidRPr="00D50F40">
        <w:rPr>
          <w:rFonts w:cs="Arial"/>
          <w:i w:val="0"/>
          <w:color w:val="000000"/>
          <w:sz w:val="22"/>
        </w:rPr>
        <w:fldChar w:fldCharType="end"/>
      </w:r>
      <w:r w:rsidRPr="00D50F40">
        <w:rPr>
          <w:rFonts w:cs="Arial"/>
          <w:i w:val="0"/>
          <w:color w:val="000000"/>
          <w:sz w:val="22"/>
          <w:lang w:val="es-ES"/>
        </w:rPr>
        <w:t>. Parámetros del sistema de segundo orden.</w:t>
      </w:r>
      <w:bookmarkEnd w:id="1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922"/>
        <w:gridCol w:w="2482"/>
      </w:tblGrid>
      <w:tr w:rsidR="00D50F40" w14:paraId="7590487D" w14:textId="77777777" w:rsidTr="00D50F40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34C4FB" w14:textId="77777777" w:rsidR="00D50F40" w:rsidRDefault="00D50F40">
            <w:pPr>
              <w:spacing w:before="20" w:after="20" w:line="276" w:lineRule="auto"/>
              <w:jc w:val="center"/>
            </w:pPr>
            <w:proofErr w:type="spellStart"/>
            <w:r>
              <w:rPr>
                <w:rFonts w:cs="Arial"/>
                <w:b/>
              </w:rPr>
              <w:t>Parámetro</w:t>
            </w:r>
            <w:proofErr w:type="spellEnd"/>
          </w:p>
        </w:tc>
        <w:tc>
          <w:tcPr>
            <w:tcW w:w="0" w:type="auto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758FAD" w14:textId="77777777" w:rsidR="00D50F40" w:rsidRDefault="00D50F40">
            <w:pPr>
              <w:spacing w:before="20" w:after="20" w:line="276" w:lineRule="auto"/>
              <w:jc w:val="center"/>
            </w:pPr>
            <w:proofErr w:type="spellStart"/>
            <w:r>
              <w:rPr>
                <w:rFonts w:cs="Arial"/>
                <w:b/>
              </w:rPr>
              <w:t>Fórmula</w:t>
            </w:r>
            <w:proofErr w:type="spellEnd"/>
          </w:p>
        </w:tc>
        <w:tc>
          <w:tcPr>
            <w:tcW w:w="0" w:type="auto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15A60E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  <w:b/>
              </w:rPr>
              <w:t>Valor</w:t>
            </w:r>
          </w:p>
        </w:tc>
      </w:tr>
      <w:tr w:rsidR="00D50F40" w14:paraId="7D140D58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39E8B5" w14:textId="77777777" w:rsidR="00D50F40" w:rsidRDefault="00D50F40">
            <w:pPr>
              <w:spacing w:before="20" w:after="20" w:line="276" w:lineRule="auto"/>
            </w:pPr>
            <w:proofErr w:type="spellStart"/>
            <w:r>
              <w:rPr>
                <w:rFonts w:cs="Arial"/>
              </w:rPr>
              <w:t>Frecuencia</w:t>
            </w:r>
            <w:proofErr w:type="spellEnd"/>
            <w:r>
              <w:rPr>
                <w:rFonts w:cs="Arial"/>
              </w:rPr>
              <w:t xml:space="preserve"> natural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A146FD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=1/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LC</m:t>
                    </m:r>
                  </m:e>
                </m:rad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2D2C94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5 rad/s</w:t>
            </w:r>
          </w:p>
        </w:tc>
      </w:tr>
      <w:tr w:rsidR="00D50F40" w14:paraId="71ABFB35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0D22C" w14:textId="77777777" w:rsidR="00D50F40" w:rsidRDefault="00D50F40">
            <w:pPr>
              <w:spacing w:before="20" w:after="20" w:line="276" w:lineRule="auto"/>
            </w:pPr>
            <w:proofErr w:type="spellStart"/>
            <w:r>
              <w:rPr>
                <w:rFonts w:cs="Arial"/>
              </w:rPr>
              <w:t>Atenuación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B965D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α=R/(2L)</m:t>
                </m:r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E41FFC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3 s⁻¹</w:t>
            </w:r>
          </w:p>
        </w:tc>
      </w:tr>
      <w:tr w:rsidR="00D50F40" w14:paraId="5FBE627E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D11956" w14:textId="77777777" w:rsidR="00D50F40" w:rsidRDefault="00D50F40">
            <w:pPr>
              <w:spacing w:before="20" w:after="20" w:line="276" w:lineRule="auto"/>
            </w:pPr>
            <w:r>
              <w:rPr>
                <w:rFonts w:cs="Arial"/>
              </w:rPr>
              <w:t xml:space="preserve">Factor de </w:t>
            </w:r>
            <w:proofErr w:type="spellStart"/>
            <w:r>
              <w:rPr>
                <w:rFonts w:cs="Arial"/>
              </w:rPr>
              <w:t>amortiguamiento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C5E677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ζ=α/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271E34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0,6 (</w:t>
            </w:r>
            <w:proofErr w:type="spellStart"/>
            <w:r>
              <w:rPr>
                <w:rFonts w:cs="Arial"/>
              </w:rPr>
              <w:t>subamortiguado</w:t>
            </w:r>
            <w:proofErr w:type="spellEnd"/>
            <w:r>
              <w:rPr>
                <w:rFonts w:cs="Arial"/>
              </w:rPr>
              <w:t>)</w:t>
            </w:r>
          </w:p>
        </w:tc>
      </w:tr>
      <w:tr w:rsidR="00D50F40" w14:paraId="4A310937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D55F0E" w14:textId="77777777" w:rsidR="00D50F40" w:rsidRDefault="00D50F40">
            <w:pPr>
              <w:spacing w:before="20" w:after="20" w:line="276" w:lineRule="auto"/>
            </w:pPr>
            <w:proofErr w:type="spellStart"/>
            <w:r>
              <w:rPr>
                <w:rFonts w:cs="Arial"/>
              </w:rPr>
              <w:t>Frecuencia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amortiguada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AC696A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54CC5E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4 rad/s</w:t>
            </w:r>
          </w:p>
        </w:tc>
      </w:tr>
      <w:tr w:rsidR="00D50F40" w14:paraId="2F12C299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3B5F5E" w14:textId="77777777" w:rsidR="00D50F40" w:rsidRDefault="00D50F40">
            <w:pPr>
              <w:spacing w:before="20" w:after="20" w:line="276" w:lineRule="auto"/>
            </w:pPr>
            <w:proofErr w:type="spellStart"/>
            <w:r>
              <w:rPr>
                <w:rFonts w:cs="Arial"/>
              </w:rPr>
              <w:t>Sobreimpulso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C67190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-ζπ/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ζ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sup>
                </m:sSup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FF880A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9,48 %</w:t>
            </w:r>
          </w:p>
        </w:tc>
      </w:tr>
      <w:tr w:rsidR="00D50F40" w14:paraId="41889005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C02EAF" w14:textId="77777777" w:rsidR="00D50F40" w:rsidRDefault="00D50F40">
            <w:pPr>
              <w:spacing w:before="20" w:after="20" w:line="276" w:lineRule="auto"/>
            </w:pPr>
            <w:proofErr w:type="spellStart"/>
            <w:r>
              <w:rPr>
                <w:rFonts w:cs="Arial"/>
              </w:rPr>
              <w:t>Voltaje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pico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CBFE3D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=E(1+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E53E01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109,48 V</w:t>
            </w:r>
          </w:p>
        </w:tc>
      </w:tr>
      <w:tr w:rsidR="00D50F40" w14:paraId="3397007E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09D99F" w14:textId="77777777" w:rsidR="00D50F40" w:rsidRDefault="00D50F40">
            <w:pPr>
              <w:spacing w:before="20" w:after="20" w:line="276" w:lineRule="auto"/>
            </w:pPr>
            <w:r>
              <w:rPr>
                <w:rFonts w:cs="Arial"/>
              </w:rPr>
              <w:t xml:space="preserve">Tiempo de </w:t>
            </w:r>
            <w:proofErr w:type="spellStart"/>
            <w:r>
              <w:rPr>
                <w:rFonts w:cs="Arial"/>
              </w:rPr>
              <w:t>pico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E7F61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=π/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99852F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0,785 s</w:t>
            </w:r>
          </w:p>
        </w:tc>
      </w:tr>
      <w:tr w:rsidR="00D50F40" w14:paraId="41C0A2A5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FA9FE4" w14:textId="77777777" w:rsidR="00D50F40" w:rsidRDefault="00D50F40">
            <w:pPr>
              <w:spacing w:before="20" w:after="20" w:line="276" w:lineRule="auto"/>
            </w:pPr>
            <w:r>
              <w:rPr>
                <w:rFonts w:cs="Arial"/>
              </w:rPr>
              <w:t xml:space="preserve">Tiempo de </w:t>
            </w:r>
            <w:proofErr w:type="spellStart"/>
            <w:r>
              <w:rPr>
                <w:rFonts w:cs="Arial"/>
              </w:rPr>
              <w:t>establecimiento</w:t>
            </w:r>
            <w:proofErr w:type="spellEnd"/>
            <w:r>
              <w:rPr>
                <w:rFonts w:cs="Arial"/>
              </w:rPr>
              <w:t xml:space="preserve"> (2 %)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D4B78F" w14:textId="77777777" w:rsidR="00D50F40" w:rsidRDefault="00D50F40">
            <w:pPr>
              <w:spacing w:before="20" w:after="2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≈4/α</m:t>
                </m:r>
              </m:oMath>
            </m:oMathPara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92B899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1,33 s</w:t>
            </w:r>
          </w:p>
        </w:tc>
      </w:tr>
    </w:tbl>
    <w:p w14:paraId="162C5E59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La Figura 2 grafica la respuesta teórica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)</m:t>
        </m:r>
      </m:oMath>
      <w:r w:rsidRPr="00D50F40">
        <w:rPr>
          <w:rFonts w:cs="Arial"/>
          <w:lang w:val="es-ES"/>
        </w:rPr>
        <w:t xml:space="preserve">. El voltaje del capacitor crece, </w:t>
      </w:r>
      <w:r w:rsidRPr="00D50F40">
        <w:rPr>
          <w:rFonts w:cs="Arial"/>
          <w:b/>
          <w:lang w:val="es-ES"/>
        </w:rPr>
        <w:t>sobrepasa</w:t>
      </w:r>
      <w:r w:rsidRPr="00D50F40">
        <w:rPr>
          <w:rFonts w:cs="Arial"/>
          <w:lang w:val="es-ES"/>
        </w:rPr>
        <w:t xml:space="preserve"> el valor final de 100 V hasta alcanzar un pico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es-ES"/>
          </w:rPr>
          <m:t>=109,5</m:t>
        </m:r>
      </m:oMath>
      <w:r w:rsidRPr="00D50F40">
        <w:rPr>
          <w:rFonts w:cs="Arial"/>
          <w:lang w:val="es-ES"/>
        </w:rPr>
        <w:t xml:space="preserve"> V hacia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es-ES"/>
          </w:rPr>
          <m:t>=0,785</m:t>
        </m:r>
      </m:oMath>
      <w:r w:rsidRPr="00D50F40">
        <w:rPr>
          <w:rFonts w:cs="Arial"/>
          <w:lang w:val="es-ES"/>
        </w:rPr>
        <w:t xml:space="preserve"> s (un sobreimpulso del </w:t>
      </w:r>
      <m:oMath>
        <m:r>
          <w:rPr>
            <w:rFonts w:ascii="Cambria Math" w:hAnsi="Cambria Math"/>
            <w:lang w:val="es-ES"/>
          </w:rPr>
          <m:t>9,5%</m:t>
        </m:r>
      </m:oMath>
      <w:r w:rsidRPr="00D50F40">
        <w:rPr>
          <w:rFonts w:cs="Arial"/>
          <w:lang w:val="es-ES"/>
        </w:rPr>
        <w:t xml:space="preserve">), y luego </w:t>
      </w:r>
      <w:r w:rsidRPr="00D50F40">
        <w:rPr>
          <w:rFonts w:cs="Arial"/>
          <w:b/>
          <w:lang w:val="es-ES"/>
        </w:rPr>
        <w:t>oscila</w:t>
      </w:r>
      <w:r w:rsidRPr="00D50F40">
        <w:rPr>
          <w:rFonts w:cs="Arial"/>
          <w:lang w:val="es-ES"/>
        </w:rPr>
        <w:t xml:space="preserve"> de forma amortiguada a la frecuencia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  <w:lang w:val="es-ES"/>
          </w:rPr>
          <m:t>=4</m:t>
        </m:r>
      </m:oMath>
      <w:r w:rsidRPr="00D50F40">
        <w:rPr>
          <w:rFonts w:cs="Arial"/>
          <w:lang w:val="es-ES"/>
        </w:rPr>
        <w:t xml:space="preserve"> rad/s hasta estabilizarse dentro de la banda del </w:t>
      </w:r>
      <m:oMath>
        <m:r>
          <w:rPr>
            <w:rFonts w:ascii="Cambria Math" w:hAnsi="Cambria Math"/>
            <w:lang w:val="es-ES"/>
          </w:rPr>
          <m:t>2%</m:t>
        </m:r>
      </m:oMath>
      <w:r w:rsidRPr="00D50F40">
        <w:rPr>
          <w:rFonts w:cs="Arial"/>
          <w:lang w:val="es-ES"/>
        </w:rPr>
        <w:t xml:space="preserve"> tras aproximadamente </w:t>
      </w:r>
      <m:oMath>
        <m:r>
          <w:rPr>
            <w:rFonts w:ascii="Cambria Math" w:hAnsi="Cambria Math"/>
            <w:lang w:val="es-ES"/>
          </w:rPr>
          <m:t>1,33</m:t>
        </m:r>
      </m:oMath>
      <w:r w:rsidRPr="00D50F40">
        <w:rPr>
          <w:rFonts w:cs="Arial"/>
          <w:lang w:val="es-ES"/>
        </w:rPr>
        <w:t xml:space="preserve"> s. Este </w:t>
      </w:r>
      <w:r w:rsidRPr="00D50F40">
        <w:rPr>
          <w:rFonts w:cs="Arial"/>
          <w:lang w:val="es-ES"/>
        </w:rPr>
        <w:lastRenderedPageBreak/>
        <w:t xml:space="preserve">comportamiento —sobreimpulso seguido de oscilación decreciente— es característico de un sistema </w:t>
      </w:r>
      <w:proofErr w:type="spellStart"/>
      <w:r w:rsidRPr="00D50F40">
        <w:rPr>
          <w:rFonts w:cs="Arial"/>
          <w:b/>
          <w:lang w:val="es-ES"/>
        </w:rPr>
        <w:t>subamortiguado</w:t>
      </w:r>
      <w:proofErr w:type="spellEnd"/>
      <w:r w:rsidRPr="00D50F40">
        <w:rPr>
          <w:rFonts w:cs="Arial"/>
          <w:lang w:val="es-ES"/>
        </w:rPr>
        <w:t xml:space="preserve"> (</w:t>
      </w:r>
      <m:oMath>
        <m:r>
          <w:rPr>
            <w:rFonts w:ascii="Cambria Math" w:hAnsi="Cambria Math"/>
          </w:rPr>
          <m:t>ζ</m:t>
        </m:r>
        <m:r>
          <w:rPr>
            <w:rFonts w:ascii="Cambria Math" w:hAnsi="Cambria Math"/>
            <w:lang w:val="es-ES"/>
          </w:rPr>
          <m:t>=0,6&lt;1</m:t>
        </m:r>
      </m:oMath>
      <w:r w:rsidRPr="00D50F40">
        <w:rPr>
          <w:rFonts w:cs="Arial"/>
          <w:lang w:val="es-ES"/>
        </w:rPr>
        <w:t xml:space="preserve">) y es totalmente coherente con la ubicación de los polos en </w:t>
      </w:r>
      <m:oMath>
        <m:r>
          <w:rPr>
            <w:rFonts w:ascii="Cambria Math" w:hAnsi="Cambria Math"/>
            <w:lang w:val="es-ES"/>
          </w:rPr>
          <m:t>-3±4</m:t>
        </m:r>
        <m:r>
          <w:rPr>
            <w:rFonts w:ascii="Cambria Math" w:hAnsi="Cambria Math"/>
          </w:rPr>
          <m:t>j</m:t>
        </m:r>
      </m:oMath>
      <w:r w:rsidRPr="00D50F40">
        <w:rPr>
          <w:rFonts w:cs="Arial"/>
          <w:lang w:val="es-ES"/>
        </w:rPr>
        <w:t xml:space="preserve">: la parte real </w:t>
      </w:r>
      <m:oMath>
        <m:r>
          <w:rPr>
            <w:rFonts w:ascii="Cambria Math" w:hAnsi="Cambria Math"/>
            <w:lang w:val="es-ES"/>
          </w:rPr>
          <m:t>-3</m:t>
        </m:r>
      </m:oMath>
      <w:r w:rsidRPr="00D50F40">
        <w:rPr>
          <w:rFonts w:cs="Arial"/>
          <w:lang w:val="es-ES"/>
        </w:rPr>
        <w:t xml:space="preserve"> fija la rapidez del decaimiento exponencial y la parte imaginaria </w:t>
      </w:r>
      <m:oMath>
        <m:r>
          <w:rPr>
            <w:rFonts w:ascii="Cambria Math" w:hAnsi="Cambria Math"/>
            <w:lang w:val="es-ES"/>
          </w:rPr>
          <m:t>±4</m:t>
        </m:r>
      </m:oMath>
      <w:r w:rsidRPr="00D50F40">
        <w:rPr>
          <w:rFonts w:cs="Arial"/>
          <w:lang w:val="es-ES"/>
        </w:rPr>
        <w:t xml:space="preserve"> fija la frecuencia de la oscilación.</w:t>
      </w:r>
    </w:p>
    <w:p w14:paraId="3F2C3DF8" w14:textId="77777777" w:rsidR="00D50F40" w:rsidRPr="00D50F40" w:rsidRDefault="00D50F40">
      <w:pPr>
        <w:pBdr>
          <w:top w:val="single" w:sz="6" w:space="10" w:color="A6A6A6"/>
          <w:left w:val="single" w:sz="6" w:space="10" w:color="A6A6A6"/>
          <w:bottom w:val="single" w:sz="6" w:space="10" w:color="A6A6A6"/>
          <w:right w:val="single" w:sz="6" w:space="10" w:color="A6A6A6"/>
        </w:pBdr>
        <w:spacing w:before="160" w:after="60" w:line="360" w:lineRule="auto"/>
        <w:jc w:val="center"/>
        <w:rPr>
          <w:lang w:val="es-ES"/>
        </w:rPr>
      </w:pPr>
      <w:r w:rsidRPr="00D50F40">
        <w:rPr>
          <w:lang w:val="es-ES"/>
        </w:rPr>
        <w:br/>
      </w:r>
      <w:r w:rsidRPr="00D50F40">
        <w:rPr>
          <w:rFonts w:cs="Arial"/>
          <w:i/>
          <w:color w:val="808080"/>
          <w:sz w:val="22"/>
          <w:lang w:val="es-ES"/>
        </w:rPr>
        <w:t xml:space="preserve">[ Espacio para la imagen — pegar aquí: </w:t>
      </w:r>
      <w:proofErr w:type="gramStart"/>
      <w:r w:rsidRPr="00D50F40">
        <w:rPr>
          <w:rFonts w:cs="Arial"/>
          <w:i/>
          <w:color w:val="808080"/>
          <w:sz w:val="22"/>
          <w:lang w:val="es-ES"/>
        </w:rPr>
        <w:t>fig2_vo_teorico.png ]</w:t>
      </w:r>
      <w:proofErr w:type="gramEnd"/>
      <w:r w:rsidRPr="00D50F40">
        <w:rPr>
          <w:lang w:val="es-ES"/>
        </w:rPr>
        <w:br/>
      </w:r>
      <w:r w:rsidRPr="00D50F40">
        <w:rPr>
          <w:lang w:val="es-ES"/>
        </w:rPr>
        <w:br/>
      </w:r>
    </w:p>
    <w:p w14:paraId="5EFC1B21" w14:textId="1704755D" w:rsidR="00D50F40" w:rsidRPr="00D50F40" w:rsidRDefault="00D50F40" w:rsidP="00D50F40">
      <w:pPr>
        <w:pStyle w:val="Caption"/>
        <w:jc w:val="center"/>
        <w:rPr>
          <w:rFonts w:cs="Arial"/>
          <w:i w:val="0"/>
          <w:color w:val="000000"/>
          <w:sz w:val="22"/>
          <w:lang w:val="es-ES"/>
        </w:rPr>
      </w:pPr>
      <w:bookmarkStart w:id="16" w:name="_Toc234849486"/>
      <w:r w:rsidRPr="00D50F40">
        <w:rPr>
          <w:rFonts w:cs="Arial"/>
          <w:b/>
          <w:i w:val="0"/>
          <w:color w:val="000000"/>
          <w:sz w:val="22"/>
          <w:lang w:val="es-ES"/>
        </w:rPr>
        <w:t xml:space="preserve">Figura </w:t>
      </w:r>
      <w:r w:rsidRPr="00D50F40">
        <w:rPr>
          <w:rFonts w:cs="Arial"/>
          <w:i w:val="0"/>
          <w:color w:val="000000"/>
          <w:sz w:val="22"/>
        </w:rPr>
        <w:fldChar w:fldCharType="begin"/>
      </w:r>
      <w:r w:rsidRPr="00D50F40">
        <w:rPr>
          <w:rFonts w:cs="Arial"/>
          <w:b/>
          <w:i w:val="0"/>
          <w:color w:val="000000"/>
          <w:sz w:val="22"/>
          <w:lang w:val="es-ES"/>
        </w:rPr>
        <w:instrText xml:space="preserve"> SEQ Figura \* ARABIC </w:instrText>
      </w:r>
      <w:r w:rsidRPr="00D50F40">
        <w:rPr>
          <w:rFonts w:cs="Arial"/>
          <w:i w:val="0"/>
          <w:color w:val="000000"/>
          <w:sz w:val="22"/>
        </w:rPr>
        <w:fldChar w:fldCharType="separate"/>
      </w:r>
      <w:r>
        <w:rPr>
          <w:rFonts w:cs="Arial"/>
          <w:b/>
          <w:i w:val="0"/>
          <w:noProof/>
          <w:color w:val="000000"/>
          <w:sz w:val="22"/>
          <w:lang w:val="es-ES"/>
        </w:rPr>
        <w:t>2</w:t>
      </w:r>
      <w:r w:rsidRPr="00D50F40">
        <w:rPr>
          <w:rFonts w:cs="Arial"/>
          <w:i w:val="0"/>
          <w:color w:val="000000"/>
          <w:sz w:val="22"/>
        </w:rPr>
        <w:fldChar w:fldCharType="end"/>
      </w:r>
      <w:r w:rsidRPr="00D50F40">
        <w:rPr>
          <w:rFonts w:cs="Arial"/>
          <w:i w:val="0"/>
          <w:color w:val="000000"/>
          <w:sz w:val="22"/>
          <w:lang w:val="es-ES"/>
        </w:rPr>
        <w:t xml:space="preserve">. Respuesta teórica del voltaje del capacitor, con el </w:t>
      </w:r>
      <w:proofErr w:type="spellStart"/>
      <w:r w:rsidRPr="00D50F40">
        <w:rPr>
          <w:rFonts w:cs="Arial"/>
          <w:i w:val="0"/>
          <w:color w:val="000000"/>
          <w:sz w:val="22"/>
          <w:lang w:val="es-ES"/>
        </w:rPr>
        <w:t>sobreimpulso</w:t>
      </w:r>
      <w:proofErr w:type="spellEnd"/>
      <w:r w:rsidRPr="00D50F40">
        <w:rPr>
          <w:rFonts w:cs="Arial"/>
          <w:i w:val="0"/>
          <w:color w:val="000000"/>
          <w:sz w:val="22"/>
          <w:lang w:val="es-ES"/>
        </w:rPr>
        <w:t xml:space="preserve"> y el tiempo de establecimiento anotados. Elaboración propia en GNU Octave.</w:t>
      </w:r>
      <w:bookmarkEnd w:id="16"/>
    </w:p>
    <w:p w14:paraId="08A9B3DB" w14:textId="77777777" w:rsidR="00D50F40" w:rsidRPr="00D50F40" w:rsidRDefault="00D50F40" w:rsidP="00D50F40">
      <w:pPr>
        <w:pStyle w:val="Heading1"/>
        <w:rPr>
          <w:rFonts w:cs="Arial"/>
          <w:lang w:val="es-ES"/>
        </w:rPr>
      </w:pPr>
      <w:bookmarkStart w:id="17" w:name="_Toc234849462"/>
      <w:r w:rsidRPr="00D50F40">
        <w:rPr>
          <w:rFonts w:cs="Arial"/>
          <w:lang w:val="es-ES"/>
        </w:rPr>
        <w:t>4. Dominio de simulación de la Transformada de Laplace</w:t>
      </w:r>
      <w:bookmarkEnd w:id="17"/>
    </w:p>
    <w:p w14:paraId="71659D7D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18" w:name="_Toc234849463"/>
      <w:r w:rsidRPr="00D50F40">
        <w:rPr>
          <w:rFonts w:cs="Arial"/>
          <w:lang w:val="es-ES"/>
        </w:rPr>
        <w:t>4.1. Desarrollo del programa</w:t>
      </w:r>
      <w:bookmarkEnd w:id="18"/>
    </w:p>
    <w:p w14:paraId="6257C8CF" w14:textId="77777777" w:rsidR="00D50F40" w:rsidRDefault="00D50F40">
      <w:pPr>
        <w:spacing w:line="360" w:lineRule="auto"/>
      </w:pPr>
      <w:r w:rsidRPr="00D50F40">
        <w:rPr>
          <w:rFonts w:cs="Arial"/>
          <w:lang w:val="es-ES"/>
        </w:rPr>
        <w:t xml:space="preserve">Se implementó el script </w:t>
      </w:r>
      <w:r w:rsidRPr="00D50F40">
        <w:rPr>
          <w:rFonts w:ascii="Consolas" w:hAnsi="Consolas" w:cs="Consolas"/>
          <w:sz w:val="22"/>
          <w:lang w:val="es-ES"/>
        </w:rPr>
        <w:t>proyecto2_laplace.m</w:t>
      </w:r>
      <w:r w:rsidRPr="00D50F40">
        <w:rPr>
          <w:rFonts w:cs="Arial"/>
          <w:lang w:val="es-ES"/>
        </w:rPr>
        <w:t xml:space="preserve"> en GNU Octave. El programa </w:t>
      </w:r>
      <w:r w:rsidRPr="00D50F40">
        <w:rPr>
          <w:rFonts w:cs="Arial"/>
          <w:b/>
          <w:lang w:val="es-ES"/>
        </w:rPr>
        <w:t>no utiliza la fórmula cerrada</w:t>
      </w:r>
      <w:r w:rsidRPr="00D50F40">
        <w:rPr>
          <w:rFonts w:cs="Arial"/>
          <w:lang w:val="es-ES"/>
        </w:rPr>
        <w:t xml:space="preserve"> hallada en la sección 3: reescribe la ecuación diferencial del circuito como un sistema de primer orden y lo integra numéricamente con la rutina </w:t>
      </w:r>
      <w:proofErr w:type="spellStart"/>
      <w:r w:rsidRPr="00D50F40">
        <w:rPr>
          <w:rFonts w:ascii="Consolas" w:hAnsi="Consolas" w:cs="Consolas"/>
          <w:sz w:val="22"/>
          <w:lang w:val="es-ES"/>
        </w:rPr>
        <w:t>lsode</w:t>
      </w:r>
      <w:proofErr w:type="spellEnd"/>
      <w:r w:rsidRPr="00D50F40">
        <w:rPr>
          <w:rFonts w:cs="Arial"/>
          <w:lang w:val="es-ES"/>
        </w:rPr>
        <w:t xml:space="preserve">. Esto convierte a la simulación en una </w:t>
      </w:r>
      <w:r w:rsidRPr="00D50F40">
        <w:rPr>
          <w:rFonts w:cs="Arial"/>
          <w:b/>
          <w:lang w:val="es-ES"/>
        </w:rPr>
        <w:t>vía independiente</w:t>
      </w:r>
      <w:r w:rsidRPr="00D50F40">
        <w:rPr>
          <w:rFonts w:cs="Arial"/>
          <w:lang w:val="es-ES"/>
        </w:rPr>
        <w:t xml:space="preserve"> de la solución analítica, de modo que ambos resultados puedan contrastarse legítimamente. </w:t>
      </w:r>
      <w:r>
        <w:rPr>
          <w:rFonts w:cs="Arial"/>
        </w:rPr>
        <w:t xml:space="preserve">El </w:t>
      </w:r>
      <w:proofErr w:type="spellStart"/>
      <w:r>
        <w:rPr>
          <w:rFonts w:cs="Arial"/>
        </w:rPr>
        <w:t>núcleo</w:t>
      </w:r>
      <w:proofErr w:type="spellEnd"/>
      <w:r>
        <w:rPr>
          <w:rFonts w:cs="Arial"/>
        </w:rPr>
        <w:t xml:space="preserve"> del </w:t>
      </w:r>
      <w:proofErr w:type="spellStart"/>
      <w:r>
        <w:rPr>
          <w:rFonts w:cs="Arial"/>
        </w:rPr>
        <w:t>programa</w:t>
      </w:r>
      <w:proofErr w:type="spellEnd"/>
      <w:r>
        <w:rPr>
          <w:rFonts w:cs="Arial"/>
        </w:rPr>
        <w:t xml:space="preserve"> es:</w:t>
      </w:r>
    </w:p>
    <w:tbl>
      <w:tblPr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50F40" w14:paraId="29530698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BF858A" w14:textId="77777777" w:rsidR="00D50F40" w:rsidRPr="00D50F40" w:rsidRDefault="00D50F40">
            <w:pPr>
              <w:spacing w:after="0" w:line="240" w:lineRule="auto"/>
              <w:rPr>
                <w:lang w:val="pt-BR"/>
              </w:rPr>
            </w:pPr>
            <w:r w:rsidRPr="00D50F40">
              <w:rPr>
                <w:rFonts w:ascii="Consolas" w:hAnsi="Consolas"/>
                <w:sz w:val="18"/>
                <w:lang w:val="pt-BR"/>
              </w:rPr>
              <w:t>% --- Parametros del circuito ---</w:t>
            </w:r>
          </w:p>
          <w:p w14:paraId="3A72DEE4" w14:textId="77777777" w:rsidR="00D50F40" w:rsidRPr="00D50F40" w:rsidRDefault="00D50F40">
            <w:pPr>
              <w:spacing w:after="0" w:line="240" w:lineRule="auto"/>
              <w:rPr>
                <w:lang w:val="pt-BR"/>
              </w:rPr>
            </w:pPr>
            <w:r w:rsidRPr="00D50F40">
              <w:rPr>
                <w:rFonts w:ascii="Consolas" w:hAnsi="Consolas"/>
                <w:sz w:val="18"/>
                <w:lang w:val="pt-BR"/>
              </w:rPr>
              <w:t>L = 1; R = 6; C = 0.04; E = 100;</w:t>
            </w:r>
          </w:p>
          <w:p w14:paraId="63DDAFE9" w14:textId="77777777" w:rsidR="00D50F40" w:rsidRPr="00D50F40" w:rsidRDefault="00D50F40">
            <w:pPr>
              <w:spacing w:after="0" w:line="240" w:lineRule="auto"/>
              <w:rPr>
                <w:lang w:val="pt-BR"/>
              </w:rPr>
            </w:pPr>
            <w:r w:rsidRPr="00D50F40">
              <w:rPr>
                <w:rFonts w:ascii="Consolas" w:hAnsi="Consolas"/>
                <w:sz w:val="18"/>
                <w:lang w:val="pt-BR"/>
              </w:rPr>
              <w:t>a1 = R/L;  a0 = 1/(L*C);  u = E/(L*C);        % 6, 25, 2500</w:t>
            </w:r>
          </w:p>
          <w:p w14:paraId="4AB26ABD" w14:textId="77777777" w:rsidR="00D50F40" w:rsidRPr="00D50F40" w:rsidRDefault="00D50F40">
            <w:pPr>
              <w:spacing w:after="0" w:line="240" w:lineRule="auto"/>
              <w:rPr>
                <w:lang w:val="pt-BR"/>
              </w:rPr>
            </w:pPr>
          </w:p>
          <w:p w14:paraId="39B5C07C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r w:rsidRPr="00D50F40">
              <w:rPr>
                <w:rFonts w:ascii="Consolas" w:hAnsi="Consolas"/>
                <w:sz w:val="18"/>
                <w:lang w:val="es-ES"/>
              </w:rPr>
              <w:t xml:space="preserve">% --- 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Solucion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teorica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(cerrada, por Laplace) ---</w:t>
            </w:r>
          </w:p>
          <w:p w14:paraId="0CA61723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Vo_teo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= @(t) E - 100*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exp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>(-3*t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).*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cos(4*t) - 75*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exp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>(-3*t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).*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sin(4*t);</w:t>
            </w:r>
          </w:p>
          <w:p w14:paraId="5AD25522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</w:p>
          <w:p w14:paraId="5218D4C3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r w:rsidRPr="00D50F40">
              <w:rPr>
                <w:rFonts w:ascii="Consolas" w:hAnsi="Consolas"/>
                <w:sz w:val="18"/>
                <w:lang w:val="es-ES"/>
              </w:rPr>
              <w:t xml:space="preserve">% --- 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Solucion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simulada: EDO 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numerica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(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via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independiente) ---</w:t>
            </w:r>
          </w:p>
          <w:p w14:paraId="1DA72DC2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r w:rsidRPr="00D50F40">
              <w:rPr>
                <w:rFonts w:ascii="Consolas" w:hAnsi="Consolas"/>
                <w:sz w:val="18"/>
                <w:lang w:val="es-ES"/>
              </w:rPr>
              <w:t>% Estado x = [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vC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; 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vC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>'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] ;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 xml:space="preserve">  x1' = x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2 ;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 xml:space="preserve">  x2' = u - a1*x2 - a0*x1</w:t>
            </w:r>
          </w:p>
          <w:p w14:paraId="31933B0D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function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xdot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= </w:t>
            </w:r>
            <w:proofErr w:type="spellStart"/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rlc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>(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x, t)</w:t>
            </w:r>
          </w:p>
          <w:p w14:paraId="784D37D0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r w:rsidRPr="00D50F40">
              <w:rPr>
                <w:rFonts w:ascii="Consolas" w:hAnsi="Consolas"/>
                <w:sz w:val="18"/>
                <w:lang w:val="es-ES"/>
              </w:rPr>
              <w:t xml:space="preserve">  global A1 A0 U</w:t>
            </w:r>
          </w:p>
          <w:p w14:paraId="45631B73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r w:rsidRPr="00D50F40">
              <w:rPr>
                <w:rFonts w:ascii="Consolas" w:hAnsi="Consolas"/>
                <w:sz w:val="18"/>
                <w:lang w:val="es-ES"/>
              </w:rPr>
              <w:t xml:space="preserve">  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xdot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= [ 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x(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2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);  U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 xml:space="preserve"> - A1*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x(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2) - A0*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x(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1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) ]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;</w:t>
            </w:r>
          </w:p>
          <w:p w14:paraId="0620F268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end</w:t>
            </w:r>
            <w:proofErr w:type="spellEnd"/>
          </w:p>
          <w:p w14:paraId="39003B46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r w:rsidRPr="00D50F40">
              <w:rPr>
                <w:rFonts w:ascii="Consolas" w:hAnsi="Consolas"/>
                <w:sz w:val="18"/>
                <w:lang w:val="es-ES"/>
              </w:rPr>
              <w:t xml:space="preserve">t = </w:t>
            </w:r>
            <w:proofErr w:type="spellStart"/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linspace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>(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0, 2.5, 2501)';</w:t>
            </w:r>
          </w:p>
          <w:p w14:paraId="58EECECF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r w:rsidRPr="00D50F40">
              <w:rPr>
                <w:rFonts w:ascii="Consolas" w:hAnsi="Consolas"/>
                <w:sz w:val="18"/>
                <w:lang w:val="es-ES"/>
              </w:rPr>
              <w:t xml:space="preserve">X = </w:t>
            </w:r>
            <w:proofErr w:type="spellStart"/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lsode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>(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@rlc, [0; 0], t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 xml:space="preserve">);   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 xml:space="preserve">   % condiciones iniciales </w:t>
            </w:r>
            <w:proofErr w:type="spellStart"/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vC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>(0)=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 xml:space="preserve">0, </w:t>
            </w: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vC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>'(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0)=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0</w:t>
            </w:r>
          </w:p>
          <w:p w14:paraId="5C80C7FE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proofErr w:type="spellStart"/>
            <w:r w:rsidRPr="00D50F40">
              <w:rPr>
                <w:rFonts w:ascii="Consolas" w:hAnsi="Consolas"/>
                <w:sz w:val="18"/>
                <w:lang w:val="es-ES"/>
              </w:rPr>
              <w:t>Vo_sim</w:t>
            </w:r>
            <w:proofErr w:type="spellEnd"/>
            <w:r w:rsidRPr="00D50F40">
              <w:rPr>
                <w:rFonts w:ascii="Consolas" w:hAnsi="Consolas"/>
                <w:sz w:val="18"/>
                <w:lang w:val="es-ES"/>
              </w:rPr>
              <w:t xml:space="preserve"> = X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>(:,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>1</w:t>
            </w:r>
            <w:proofErr w:type="gramStart"/>
            <w:r w:rsidRPr="00D50F40">
              <w:rPr>
                <w:rFonts w:ascii="Consolas" w:hAnsi="Consolas"/>
                <w:sz w:val="18"/>
                <w:lang w:val="es-ES"/>
              </w:rPr>
              <w:t xml:space="preserve">);   </w:t>
            </w:r>
            <w:proofErr w:type="gramEnd"/>
            <w:r w:rsidRPr="00D50F40">
              <w:rPr>
                <w:rFonts w:ascii="Consolas" w:hAnsi="Consolas"/>
                <w:sz w:val="18"/>
                <w:lang w:val="es-ES"/>
              </w:rPr>
              <w:t xml:space="preserve">              % voltaje del capacitor simulado</w:t>
            </w:r>
          </w:p>
          <w:p w14:paraId="53855196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</w:p>
          <w:p w14:paraId="3C97BA10" w14:textId="77777777" w:rsidR="00D50F40" w:rsidRPr="00D50F40" w:rsidRDefault="00D50F40">
            <w:pPr>
              <w:spacing w:after="0" w:line="240" w:lineRule="auto"/>
              <w:rPr>
                <w:lang w:val="es-ES"/>
              </w:rPr>
            </w:pPr>
            <w:r w:rsidRPr="00D50F40">
              <w:rPr>
                <w:rFonts w:ascii="Consolas" w:hAnsi="Consolas"/>
                <w:sz w:val="18"/>
                <w:lang w:val="es-ES"/>
              </w:rPr>
              <w:t>% --- Grafica comparativa ---</w:t>
            </w:r>
          </w:p>
          <w:p w14:paraId="23C9D819" w14:textId="77777777" w:rsidR="00D50F40" w:rsidRPr="00D50F40" w:rsidRDefault="00D50F40">
            <w:pPr>
              <w:spacing w:after="0" w:line="240" w:lineRule="auto"/>
              <w:rPr>
                <w:lang w:val="pt-BR"/>
              </w:rPr>
            </w:pPr>
            <w:r w:rsidRPr="00D50F40">
              <w:rPr>
                <w:rFonts w:ascii="Consolas" w:hAnsi="Consolas"/>
                <w:sz w:val="18"/>
                <w:lang w:val="pt-BR"/>
              </w:rPr>
              <w:t>plot(t, Vo_teo(t), t, Vo_sim);</w:t>
            </w:r>
          </w:p>
          <w:p w14:paraId="1173FA39" w14:textId="77777777" w:rsidR="00D50F40" w:rsidRDefault="00D50F4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xlabel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 xml:space="preserve">'t [s]');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ylabel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'</w:t>
            </w:r>
            <w:proofErr w:type="spellStart"/>
            <w:r>
              <w:rPr>
                <w:rFonts w:ascii="Consolas" w:hAnsi="Consolas"/>
                <w:sz w:val="18"/>
              </w:rPr>
              <w:t>V_o</w:t>
            </w:r>
            <w:proofErr w:type="spellEnd"/>
            <w:r>
              <w:rPr>
                <w:rFonts w:ascii="Consolas" w:hAnsi="Consolas"/>
                <w:sz w:val="18"/>
              </w:rPr>
              <w:t xml:space="preserve"> [V]'); grid on;</w:t>
            </w:r>
          </w:p>
        </w:tc>
      </w:tr>
    </w:tbl>
    <w:p w14:paraId="21F54CD5" w14:textId="77777777" w:rsidR="00D50F40" w:rsidRPr="00D50F40" w:rsidRDefault="00D50F40">
      <w:pPr>
        <w:spacing w:after="0"/>
        <w:rPr>
          <w:lang w:val="es-ES"/>
        </w:rPr>
      </w:pPr>
      <w:r w:rsidRPr="00D50F40">
        <w:rPr>
          <w:rFonts w:cs="Arial"/>
          <w:lang w:val="es-ES"/>
        </w:rPr>
        <w:lastRenderedPageBreak/>
        <w:t xml:space="preserve">El estado del sistema se define como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s-ES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es-ES"/>
          </w:rPr>
          <m:t>,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sup>
            <m:r>
              <w:rPr>
                <w:rFonts w:ascii="Cambria Math" w:hAnsi="Cambria Math"/>
                <w:lang w:val="es-ES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]</m:t>
            </m:r>
          </m:e>
          <m:sup>
            <m:r>
              <w:rPr>
                <w:rFonts w:ascii="Cambria Math" w:hAnsi="Cambria Math"/>
                <w:lang w:val="es-ES"/>
              </w:rPr>
              <m:t>⊤</m:t>
            </m:r>
          </m:sup>
        </m:sSup>
      </m:oMath>
      <w:r w:rsidRPr="00D50F40">
        <w:rPr>
          <w:rFonts w:cs="Arial"/>
          <w:lang w:val="es-ES"/>
        </w:rPr>
        <w:t xml:space="preserve">, con las ecuaciones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ES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  <w:lang w:val="es-ES"/>
              </w:rPr>
              <m:t>'</m:t>
            </m:r>
          </m:sup>
        </m:sSup>
        <m: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</m:oMath>
      <w:r w:rsidRPr="00D50F40">
        <w:rPr>
          <w:rFonts w:cs="Arial"/>
          <w:lang w:val="es-ES"/>
        </w:rPr>
        <w:t xml:space="preserve">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ES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  <w:lang w:val="es-ES"/>
              </w:rPr>
              <m:t>'</m:t>
            </m:r>
          </m:sup>
        </m:sSup>
        <m:r>
          <w:rPr>
            <w:rFonts w:ascii="Cambria Math" w:hAnsi="Cambria Math"/>
            <w:lang w:val="es-ES"/>
          </w:rPr>
          <m:t>=2500-6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w:rPr>
            <w:rFonts w:ascii="Cambria Math" w:hAnsi="Cambria Math"/>
            <w:lang w:val="es-ES"/>
          </w:rPr>
          <m:t>-25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</m:oMath>
      <w:r w:rsidRPr="00D50F40">
        <w:rPr>
          <w:rFonts w:cs="Arial"/>
          <w:lang w:val="es-ES"/>
        </w:rPr>
        <w:t xml:space="preserve">, integradas sobre una malla temporal de </w:t>
      </w:r>
      <m:oMath>
        <m:r>
          <w:rPr>
            <w:rFonts w:ascii="Cambria Math" w:hAnsi="Cambria Math"/>
            <w:lang w:val="es-ES"/>
          </w:rPr>
          <m:t>2501</m:t>
        </m:r>
      </m:oMath>
      <w:r w:rsidRPr="00D50F40">
        <w:rPr>
          <w:rFonts w:cs="Arial"/>
          <w:lang w:val="es-ES"/>
        </w:rPr>
        <w:t xml:space="preserve"> puntos en el intervalo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∈[0, 2,5]</m:t>
        </m:r>
      </m:oMath>
      <w:r w:rsidRPr="00D50F40">
        <w:rPr>
          <w:rFonts w:cs="Arial"/>
          <w:lang w:val="es-ES"/>
        </w:rPr>
        <w:t xml:space="preserve"> s (equivalente a unas ocho constantes de tiempo </w:t>
      </w:r>
      <m:oMath>
        <m:r>
          <w:rPr>
            <w:rFonts w:ascii="Cambria Math" w:hAnsi="Cambria Math"/>
            <w:lang w:val="es-ES"/>
          </w:rPr>
          <m:t>1/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s-ES"/>
          </w:rPr>
          <m:t>=1/3</m:t>
        </m:r>
      </m:oMath>
      <w:r w:rsidRPr="00D50F40">
        <w:rPr>
          <w:rFonts w:cs="Arial"/>
          <w:lang w:val="es-ES"/>
        </w:rPr>
        <w:t xml:space="preserve"> s), resolución suficiente para capturar el sobreimpulso y la oscilación.</w:t>
      </w:r>
    </w:p>
    <w:p w14:paraId="5A9158F9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19" w:name="_Toc234849464"/>
      <w:r w:rsidRPr="00D50F40">
        <w:rPr>
          <w:rFonts w:cs="Arial"/>
          <w:lang w:val="es-ES"/>
        </w:rPr>
        <w:t>4.2. Resultados de la simulación</w:t>
      </w:r>
      <w:bookmarkEnd w:id="19"/>
    </w:p>
    <w:p w14:paraId="150F413F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La Figura 3 presenta el voltaje del capacitor obtenido por la simulación (marcadores) superpuesto a la curva teórica (línea continua). Ambas curvas se </w:t>
      </w:r>
      <w:r w:rsidRPr="00D50F40">
        <w:rPr>
          <w:rFonts w:cs="Arial"/>
          <w:b/>
          <w:lang w:val="es-ES"/>
        </w:rPr>
        <w:t>solapan por completo</w:t>
      </w:r>
      <w:r w:rsidRPr="00D50F40">
        <w:rPr>
          <w:rFonts w:cs="Arial"/>
          <w:lang w:val="es-ES"/>
        </w:rPr>
        <w:t xml:space="preserve"> a lo largo de todo el intervalo de tiempo.</w:t>
      </w:r>
    </w:p>
    <w:p w14:paraId="0546B9E0" w14:textId="77777777" w:rsidR="00D50F40" w:rsidRPr="00D50F40" w:rsidRDefault="00D50F40">
      <w:pPr>
        <w:pBdr>
          <w:top w:val="single" w:sz="6" w:space="10" w:color="A6A6A6"/>
          <w:left w:val="single" w:sz="6" w:space="10" w:color="A6A6A6"/>
          <w:bottom w:val="single" w:sz="6" w:space="10" w:color="A6A6A6"/>
          <w:right w:val="single" w:sz="6" w:space="10" w:color="A6A6A6"/>
        </w:pBdr>
        <w:spacing w:before="160" w:after="60" w:line="360" w:lineRule="auto"/>
        <w:jc w:val="center"/>
        <w:rPr>
          <w:lang w:val="es-ES"/>
        </w:rPr>
      </w:pPr>
      <w:r w:rsidRPr="00D50F40">
        <w:rPr>
          <w:lang w:val="es-ES"/>
        </w:rPr>
        <w:br/>
      </w:r>
      <w:r w:rsidRPr="00D50F40">
        <w:rPr>
          <w:rFonts w:cs="Arial"/>
          <w:i/>
          <w:color w:val="808080"/>
          <w:sz w:val="22"/>
          <w:lang w:val="es-ES"/>
        </w:rPr>
        <w:t xml:space="preserve">[ Espacio para la imagen — pegar aquí: </w:t>
      </w:r>
      <w:proofErr w:type="gramStart"/>
      <w:r w:rsidRPr="00D50F40">
        <w:rPr>
          <w:rFonts w:cs="Arial"/>
          <w:i/>
          <w:color w:val="808080"/>
          <w:sz w:val="22"/>
          <w:lang w:val="es-ES"/>
        </w:rPr>
        <w:t>fig3_comparacion.png ]</w:t>
      </w:r>
      <w:proofErr w:type="gramEnd"/>
      <w:r w:rsidRPr="00D50F40">
        <w:rPr>
          <w:lang w:val="es-ES"/>
        </w:rPr>
        <w:br/>
      </w:r>
      <w:r w:rsidRPr="00D50F40">
        <w:rPr>
          <w:lang w:val="es-ES"/>
        </w:rPr>
        <w:br/>
      </w:r>
    </w:p>
    <w:p w14:paraId="05556B65" w14:textId="30505AB7" w:rsidR="00D50F40" w:rsidRPr="00D50F40" w:rsidRDefault="00D50F40" w:rsidP="00D50F40">
      <w:pPr>
        <w:pStyle w:val="Caption"/>
        <w:jc w:val="center"/>
        <w:rPr>
          <w:rFonts w:cs="Arial"/>
          <w:i w:val="0"/>
          <w:color w:val="000000"/>
          <w:sz w:val="22"/>
          <w:lang w:val="es-ES"/>
        </w:rPr>
      </w:pPr>
      <w:bookmarkStart w:id="20" w:name="_Toc234849487"/>
      <w:r w:rsidRPr="00D50F40">
        <w:rPr>
          <w:rFonts w:cs="Arial"/>
          <w:b/>
          <w:i w:val="0"/>
          <w:color w:val="000000"/>
          <w:sz w:val="22"/>
          <w:lang w:val="es-ES"/>
        </w:rPr>
        <w:t xml:space="preserve">Figura </w:t>
      </w:r>
      <w:r w:rsidRPr="00D50F40">
        <w:rPr>
          <w:rFonts w:cs="Arial"/>
          <w:i w:val="0"/>
          <w:color w:val="000000"/>
          <w:sz w:val="22"/>
        </w:rPr>
        <w:fldChar w:fldCharType="begin"/>
      </w:r>
      <w:r w:rsidRPr="00D50F40">
        <w:rPr>
          <w:rFonts w:cs="Arial"/>
          <w:b/>
          <w:i w:val="0"/>
          <w:color w:val="000000"/>
          <w:sz w:val="22"/>
          <w:lang w:val="es-ES"/>
        </w:rPr>
        <w:instrText xml:space="preserve"> SEQ Figura \* ARABIC </w:instrText>
      </w:r>
      <w:r w:rsidRPr="00D50F40">
        <w:rPr>
          <w:rFonts w:cs="Arial"/>
          <w:i w:val="0"/>
          <w:color w:val="000000"/>
          <w:sz w:val="22"/>
        </w:rPr>
        <w:fldChar w:fldCharType="separate"/>
      </w:r>
      <w:r>
        <w:rPr>
          <w:rFonts w:cs="Arial"/>
          <w:b/>
          <w:i w:val="0"/>
          <w:noProof/>
          <w:color w:val="000000"/>
          <w:sz w:val="22"/>
          <w:lang w:val="es-ES"/>
        </w:rPr>
        <w:t>3</w:t>
      </w:r>
      <w:r w:rsidRPr="00D50F40">
        <w:rPr>
          <w:rFonts w:cs="Arial"/>
          <w:i w:val="0"/>
          <w:color w:val="000000"/>
          <w:sz w:val="22"/>
        </w:rPr>
        <w:fldChar w:fldCharType="end"/>
      </w:r>
      <w:r w:rsidRPr="00D50F40">
        <w:rPr>
          <w:rFonts w:cs="Arial"/>
          <w:i w:val="0"/>
          <w:color w:val="000000"/>
          <w:sz w:val="22"/>
          <w:lang w:val="es-ES"/>
        </w:rPr>
        <w:t xml:space="preserve">. Comparación del voltaje del capacitor </w:t>
      </w:r>
      <m:oMath>
        <m:sSub>
          <m:sSubPr>
            <m:ctrlPr>
              <w:rPr>
                <w:rFonts w:ascii="Cambria Math" w:hAnsi="Cambria Math" w:cs="Arial"/>
                <w:i w:val="0"/>
                <w:color w:val="000000"/>
                <w:sz w:val="22"/>
              </w:rPr>
            </m:ctrlPr>
          </m:sSubPr>
          <m:e>
            <m:r>
              <w:rPr>
                <w:rFonts w:ascii="Cambria Math" w:hAnsi="Cambria Math" w:cs="Arial"/>
                <w:color w:val="000000"/>
                <w:sz w:val="22"/>
              </w:rPr>
              <m:t>V</m:t>
            </m:r>
          </m:e>
          <m:sub>
            <m:r>
              <w:rPr>
                <w:rFonts w:ascii="Cambria Math" w:hAnsi="Cambria Math" w:cs="Arial"/>
                <w:color w:val="000000"/>
                <w:sz w:val="22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cs="Arial"/>
            <w:color w:val="000000"/>
            <w:sz w:val="22"/>
            <w:lang w:val="es-ES"/>
          </w:rPr>
          <m:t>(</m:t>
        </m:r>
        <m:r>
          <w:rPr>
            <w:rFonts w:ascii="Cambria Math" w:hAnsi="Cambria Math" w:cs="Arial"/>
            <w:color w:val="000000"/>
            <w:sz w:val="22"/>
          </w:rPr>
          <m:t>t</m:t>
        </m:r>
        <m:r>
          <m:rPr>
            <m:sty m:val="p"/>
          </m:rPr>
          <w:rPr>
            <w:rFonts w:ascii="Cambria Math" w:hAnsi="Cambria Math" w:cs="Arial"/>
            <w:color w:val="000000"/>
            <w:sz w:val="22"/>
            <w:lang w:val="es-ES"/>
          </w:rPr>
          <m:t>)</m:t>
        </m:r>
      </m:oMath>
      <w:r w:rsidRPr="00D50F40">
        <w:rPr>
          <w:rFonts w:cs="Arial"/>
          <w:i w:val="0"/>
          <w:color w:val="000000"/>
          <w:sz w:val="22"/>
          <w:lang w:val="es-ES"/>
        </w:rPr>
        <w:t>: teórico (Laplace) vs. simulado (Octave). Elaboración propia en GNU Octave.</w:t>
      </w:r>
      <w:bookmarkEnd w:id="20"/>
    </w:p>
    <w:p w14:paraId="3905AAD4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>La Tabla 3 recoge el valor del voltaje del capacitor en instantes representativos, obtenido por ambas vías.</w:t>
      </w:r>
    </w:p>
    <w:p w14:paraId="29775624" w14:textId="0B3D8B4A" w:rsidR="00D50F40" w:rsidRPr="00D50F40" w:rsidRDefault="00D50F40" w:rsidP="00D50F40">
      <w:pPr>
        <w:pStyle w:val="Caption"/>
        <w:jc w:val="left"/>
        <w:rPr>
          <w:rFonts w:cs="Arial"/>
          <w:i w:val="0"/>
          <w:color w:val="000000"/>
          <w:sz w:val="22"/>
          <w:lang w:val="es-ES"/>
        </w:rPr>
      </w:pPr>
      <w:bookmarkStart w:id="21" w:name="_Toc234849508"/>
      <w:r w:rsidRPr="00D50F40">
        <w:rPr>
          <w:rFonts w:cs="Arial"/>
          <w:b/>
          <w:i w:val="0"/>
          <w:color w:val="000000"/>
          <w:sz w:val="22"/>
          <w:lang w:val="es-ES"/>
        </w:rPr>
        <w:t xml:space="preserve">Tabla </w:t>
      </w:r>
      <w:r w:rsidRPr="00D50F40">
        <w:rPr>
          <w:rFonts w:cs="Arial"/>
          <w:i w:val="0"/>
          <w:color w:val="000000"/>
          <w:sz w:val="22"/>
        </w:rPr>
        <w:fldChar w:fldCharType="begin"/>
      </w:r>
      <w:r w:rsidRPr="00D50F40">
        <w:rPr>
          <w:rFonts w:cs="Arial"/>
          <w:b/>
          <w:i w:val="0"/>
          <w:color w:val="000000"/>
          <w:sz w:val="22"/>
          <w:lang w:val="es-ES"/>
        </w:rPr>
        <w:instrText xml:space="preserve"> SEQ Tabla \* ARABIC </w:instrText>
      </w:r>
      <w:r w:rsidRPr="00D50F40">
        <w:rPr>
          <w:rFonts w:cs="Arial"/>
          <w:i w:val="0"/>
          <w:color w:val="000000"/>
          <w:sz w:val="22"/>
        </w:rPr>
        <w:fldChar w:fldCharType="separate"/>
      </w:r>
      <w:r>
        <w:rPr>
          <w:rFonts w:cs="Arial"/>
          <w:b/>
          <w:i w:val="0"/>
          <w:noProof/>
          <w:color w:val="000000"/>
          <w:sz w:val="22"/>
          <w:lang w:val="es-ES"/>
        </w:rPr>
        <w:t>3</w:t>
      </w:r>
      <w:r w:rsidRPr="00D50F40">
        <w:rPr>
          <w:rFonts w:cs="Arial"/>
          <w:i w:val="0"/>
          <w:color w:val="000000"/>
          <w:sz w:val="22"/>
        </w:rPr>
        <w:fldChar w:fldCharType="end"/>
      </w:r>
      <w:r w:rsidRPr="00D50F40">
        <w:rPr>
          <w:rFonts w:cs="Arial"/>
          <w:i w:val="0"/>
          <w:color w:val="000000"/>
          <w:sz w:val="22"/>
          <w:lang w:val="es-ES"/>
        </w:rPr>
        <w:t xml:space="preserve">. Voltaje del capacitor </w:t>
      </w:r>
      <m:oMath>
        <m:sSub>
          <m:sSubPr>
            <m:ctrlPr>
              <w:rPr>
                <w:rFonts w:ascii="Cambria Math" w:hAnsi="Cambria Math" w:cs="Arial"/>
                <w:i w:val="0"/>
                <w:color w:val="000000"/>
                <w:sz w:val="22"/>
              </w:rPr>
            </m:ctrlPr>
          </m:sSubPr>
          <m:e>
            <m:r>
              <w:rPr>
                <w:rFonts w:ascii="Cambria Math" w:hAnsi="Cambria Math" w:cs="Arial"/>
                <w:color w:val="000000"/>
                <w:sz w:val="22"/>
              </w:rPr>
              <m:t>V</m:t>
            </m:r>
          </m:e>
          <m:sub>
            <m:r>
              <w:rPr>
                <w:rFonts w:ascii="Cambria Math" w:hAnsi="Cambria Math" w:cs="Arial"/>
                <w:color w:val="000000"/>
                <w:sz w:val="22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cs="Arial"/>
            <w:color w:val="000000"/>
            <w:sz w:val="22"/>
            <w:lang w:val="es-ES"/>
          </w:rPr>
          <m:t>(</m:t>
        </m:r>
        <m:r>
          <w:rPr>
            <w:rFonts w:ascii="Cambria Math" w:hAnsi="Cambria Math" w:cs="Arial"/>
            <w:color w:val="000000"/>
            <w:sz w:val="22"/>
          </w:rPr>
          <m:t>t</m:t>
        </m:r>
        <m:r>
          <m:rPr>
            <m:sty m:val="p"/>
          </m:rPr>
          <w:rPr>
            <w:rFonts w:ascii="Cambria Math" w:hAnsi="Cambria Math" w:cs="Arial"/>
            <w:color w:val="000000"/>
            <w:sz w:val="22"/>
            <w:lang w:val="es-ES"/>
          </w:rPr>
          <m:t>)</m:t>
        </m:r>
      </m:oMath>
      <w:r w:rsidRPr="00D50F40">
        <w:rPr>
          <w:rFonts w:cs="Arial"/>
          <w:i w:val="0"/>
          <w:color w:val="000000"/>
          <w:sz w:val="22"/>
          <w:lang w:val="es-ES"/>
        </w:rPr>
        <w:t xml:space="preserve"> en instantes representativos: teórico y simulado.</w:t>
      </w:r>
      <w:bookmarkEnd w:id="2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1662"/>
        <w:gridCol w:w="1915"/>
      </w:tblGrid>
      <w:tr w:rsidR="00D50F40" w14:paraId="5FCA30CC" w14:textId="77777777" w:rsidTr="00D50F40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3075B9" w14:textId="77777777" w:rsidR="00D50F40" w:rsidRDefault="00D50F40">
            <w:pPr>
              <w:spacing w:before="20" w:after="20"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rFonts w:cs="Arial"/>
                <w:b/>
              </w:rPr>
              <w:t xml:space="preserve"> [s]</w:t>
            </w:r>
          </w:p>
        </w:tc>
        <w:tc>
          <w:tcPr>
            <w:tcW w:w="0" w:type="auto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212175" w14:textId="77777777" w:rsidR="00D50F40" w:rsidRDefault="00D50F40">
            <w:pPr>
              <w:spacing w:before="20" w:after="20" w:line="276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>
              <w:rPr>
                <w:rFonts w:cs="Arial"/>
                <w:b/>
              </w:rPr>
              <w:t xml:space="preserve"> teórico [V]</w:t>
            </w:r>
          </w:p>
        </w:tc>
        <w:tc>
          <w:tcPr>
            <w:tcW w:w="0" w:type="auto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0D6AE2" w14:textId="77777777" w:rsidR="00D50F40" w:rsidRDefault="00D50F40">
            <w:pPr>
              <w:spacing w:before="20" w:after="20" w:line="276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>
              <w:rPr>
                <w:rFonts w:cs="Arial"/>
                <w:b/>
              </w:rPr>
              <w:t xml:space="preserve"> simulado [V]</w:t>
            </w:r>
          </w:p>
        </w:tc>
      </w:tr>
      <w:tr w:rsidR="00D50F40" w14:paraId="57B6F06F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BEF400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0,200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A38170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32,2369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A96C92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32,2369</w:t>
            </w:r>
          </w:p>
        </w:tc>
      </w:tr>
      <w:tr w:rsidR="00D50F40" w14:paraId="04A009A9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32B289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0,400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F7EDF0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78,2995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6FE48E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78,2995</w:t>
            </w:r>
          </w:p>
        </w:tc>
      </w:tr>
      <w:tr w:rsidR="00D50F40" w14:paraId="5C6DAD50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9F455B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0,600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3466F0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103,8150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5DC57A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103,8150</w:t>
            </w:r>
          </w:p>
        </w:tc>
      </w:tr>
      <w:tr w:rsidR="00D50F40" w14:paraId="059A5343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9EC7A7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0,785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rPr>
                <w:rFonts w:cs="Arial"/>
              </w:rPr>
              <w:t>)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5E3998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109,4780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D453A8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109,4780</w:t>
            </w:r>
          </w:p>
        </w:tc>
      </w:tr>
      <w:tr w:rsidR="00D50F40" w14:paraId="4124E84B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8F54E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1,000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675B26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106,0802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2081EA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106,0802</w:t>
            </w:r>
          </w:p>
        </w:tc>
      </w:tr>
      <w:tr w:rsidR="00D50F40" w14:paraId="11700CA3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F04982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1,333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rPr>
                <w:rFonts w:cs="Arial"/>
              </w:rPr>
              <w:t>)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40C5EA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100,0547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F552A3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100,0547</w:t>
            </w:r>
          </w:p>
        </w:tc>
      </w:tr>
      <w:tr w:rsidR="00D50F40" w14:paraId="5E996149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A18DC7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2,000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C8C67C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99,8521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736FEA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99,8521</w:t>
            </w:r>
          </w:p>
        </w:tc>
      </w:tr>
      <w:tr w:rsidR="00D50F40" w14:paraId="42200965" w14:textId="77777777" w:rsidTr="00D50F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362255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2,500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CFF789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100,0690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5828C0" w14:textId="77777777" w:rsidR="00D50F40" w:rsidRDefault="00D50F40">
            <w:pPr>
              <w:spacing w:before="20" w:after="20" w:line="276" w:lineRule="auto"/>
              <w:jc w:val="center"/>
            </w:pPr>
            <w:r>
              <w:rPr>
                <w:rFonts w:cs="Arial"/>
              </w:rPr>
              <w:t>100,0690</w:t>
            </w:r>
          </w:p>
        </w:tc>
      </w:tr>
    </w:tbl>
    <w:p w14:paraId="621531A5" w14:textId="77777777" w:rsidR="00D50F40" w:rsidRPr="00D50F40" w:rsidRDefault="00D50F40" w:rsidP="00D50F40">
      <w:pPr>
        <w:pStyle w:val="Heading2"/>
        <w:rPr>
          <w:rFonts w:cs="Arial"/>
          <w:lang w:val="es-ES"/>
        </w:rPr>
      </w:pPr>
      <w:bookmarkStart w:id="22" w:name="_Toc234849465"/>
      <w:r w:rsidRPr="00D50F40">
        <w:rPr>
          <w:rFonts w:cs="Arial"/>
          <w:lang w:val="es-ES"/>
        </w:rPr>
        <w:lastRenderedPageBreak/>
        <w:t>4.3. Análisis de los resultados del simulador</w:t>
      </w:r>
      <w:bookmarkEnd w:id="22"/>
    </w:p>
    <w:p w14:paraId="621E6B7E" w14:textId="77777777" w:rsidR="00D50F40" w:rsidRPr="00D50F40" w:rsidRDefault="00D50F40">
      <w:pPr>
        <w:spacing w:line="360" w:lineRule="auto"/>
        <w:rPr>
          <w:lang w:val="es-ES"/>
        </w:rPr>
      </w:pPr>
      <w:r w:rsidRPr="00D50F40">
        <w:rPr>
          <w:rFonts w:cs="Arial"/>
          <w:lang w:val="es-ES"/>
        </w:rPr>
        <w:t xml:space="preserve">La simulación numérica reproduce fielmente la dinámica prevista por la teoría. El integrador </w:t>
      </w:r>
      <w:proofErr w:type="spellStart"/>
      <w:r w:rsidRPr="00D50F40">
        <w:rPr>
          <w:rFonts w:ascii="Consolas" w:hAnsi="Consolas" w:cs="Consolas"/>
          <w:sz w:val="22"/>
          <w:lang w:val="es-ES"/>
        </w:rPr>
        <w:t>lsode</w:t>
      </w:r>
      <w:proofErr w:type="spellEnd"/>
      <w:r w:rsidRPr="00D50F40">
        <w:rPr>
          <w:rFonts w:cs="Arial"/>
          <w:lang w:val="es-ES"/>
        </w:rPr>
        <w:t xml:space="preserve"> captura el crecimiento inicial del voltaje, el </w:t>
      </w:r>
      <w:proofErr w:type="spellStart"/>
      <w:r w:rsidRPr="00D50F40">
        <w:rPr>
          <w:rFonts w:cs="Arial"/>
          <w:b/>
          <w:lang w:val="es-ES"/>
        </w:rPr>
        <w:t>sobreimpulso</w:t>
      </w:r>
      <w:proofErr w:type="spellEnd"/>
      <w:r w:rsidRPr="00D50F40">
        <w:rPr>
          <w:rFonts w:cs="Arial"/>
          <w:lang w:val="es-ES"/>
        </w:rPr>
        <w:t xml:space="preserve"> hasta </w:t>
      </w:r>
      <m:oMath>
        <m:r>
          <w:rPr>
            <w:rFonts w:ascii="Cambria Math" w:hAnsi="Cambria Math"/>
            <w:lang w:val="es-ES"/>
          </w:rPr>
          <m:t>109,5</m:t>
        </m:r>
      </m:oMath>
      <w:r w:rsidRPr="00D50F40">
        <w:rPr>
          <w:rFonts w:cs="Arial"/>
          <w:lang w:val="es-ES"/>
        </w:rPr>
        <w:t xml:space="preserve"> V alrededor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es-ES"/>
          </w:rPr>
          <m:t>=0,785</m:t>
        </m:r>
      </m:oMath>
      <w:r w:rsidRPr="00D50F40">
        <w:rPr>
          <w:rFonts w:cs="Arial"/>
          <w:lang w:val="es-ES"/>
        </w:rPr>
        <w:t xml:space="preserve"> s, la </w:t>
      </w:r>
      <w:r w:rsidRPr="00D50F40">
        <w:rPr>
          <w:rFonts w:cs="Arial"/>
          <w:b/>
          <w:lang w:val="es-ES"/>
        </w:rPr>
        <w:t>oscilación amortiguada</w:t>
      </w:r>
      <w:r w:rsidRPr="00D50F40">
        <w:rPr>
          <w:rFonts w:cs="Arial"/>
          <w:lang w:val="es-ES"/>
        </w:rPr>
        <w:t xml:space="preserve">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  <w:lang w:val="es-ES"/>
          </w:rPr>
          <m:t>=4</m:t>
        </m:r>
      </m:oMath>
      <w:r w:rsidRPr="00D50F40">
        <w:rPr>
          <w:rFonts w:cs="Arial"/>
          <w:lang w:val="es-ES"/>
        </w:rPr>
        <w:t xml:space="preserve"> rad/s y la </w:t>
      </w:r>
      <w:r w:rsidRPr="00D50F40">
        <w:rPr>
          <w:rFonts w:cs="Arial"/>
          <w:b/>
          <w:lang w:val="es-ES"/>
        </w:rPr>
        <w:t>estabilización</w:t>
      </w:r>
      <w:r w:rsidRPr="00D50F40">
        <w:rPr>
          <w:rFonts w:cs="Arial"/>
          <w:lang w:val="es-ES"/>
        </w:rPr>
        <w:t xml:space="preserve"> en el valor de régimen de 100 V, en total concordancia con el régimen </w:t>
      </w:r>
      <w:proofErr w:type="spellStart"/>
      <w:r w:rsidRPr="00D50F40">
        <w:rPr>
          <w:rFonts w:cs="Arial"/>
          <w:lang w:val="es-ES"/>
        </w:rPr>
        <w:t>subamortiguado</w:t>
      </w:r>
      <w:proofErr w:type="spellEnd"/>
      <w:r w:rsidRPr="00D50F40">
        <w:rPr>
          <w:rFonts w:cs="Arial"/>
          <w:lang w:val="es-ES"/>
        </w:rPr>
        <w:t xml:space="preserve"> (</w:t>
      </w:r>
      <m:oMath>
        <m:r>
          <w:rPr>
            <w:rFonts w:ascii="Cambria Math" w:hAnsi="Cambria Math"/>
          </w:rPr>
          <m:t>ζ</m:t>
        </m:r>
        <m:r>
          <w:rPr>
            <w:rFonts w:ascii="Cambria Math" w:hAnsi="Cambria Math"/>
            <w:lang w:val="es-ES"/>
          </w:rPr>
          <m:t>=0,6</m:t>
        </m:r>
      </m:oMath>
      <w:r w:rsidRPr="00D50F40">
        <w:rPr>
          <w:rFonts w:cs="Arial"/>
          <w:lang w:val="es-ES"/>
        </w:rPr>
        <w:t>) deducido analíticamente. La coincidencia numérica de la Tabla 3 —los valores teórico y simulado son indistinguibles a cuatro decimales en todos los instantes— confirma que el modelo del circuito quedó correctamente planteado y que la simulación reproduce la solución de la Transformada de Laplace.</w:t>
      </w:r>
    </w:p>
    <w:p w14:paraId="20417E5E" w14:textId="77777777" w:rsidR="00D50F40" w:rsidRPr="00D50F40" w:rsidRDefault="00D50F40">
      <w:pPr>
        <w:spacing w:after="0"/>
        <w:rPr>
          <w:lang w:val="es-ES"/>
        </w:rPr>
      </w:pPr>
      <w:r w:rsidRPr="00D50F40">
        <w:rPr>
          <w:rFonts w:cs="Arial"/>
          <w:b/>
          <w:lang w:val="es-ES"/>
        </w:rPr>
        <w:t>Alcance de este avance.</w:t>
      </w:r>
      <w:r w:rsidRPr="00D50F40">
        <w:rPr>
          <w:rFonts w:cs="Arial"/>
          <w:lang w:val="es-ES"/>
        </w:rPr>
        <w:t xml:space="preserve"> La </w:t>
      </w:r>
      <w:r w:rsidRPr="00D50F40">
        <w:rPr>
          <w:rFonts w:cs="Arial"/>
          <w:b/>
          <w:lang w:val="es-ES"/>
        </w:rPr>
        <w:t>cuantificación del error</w:t>
      </w:r>
      <w:r w:rsidRPr="00D50F40">
        <w:rPr>
          <w:rFonts w:cs="Arial"/>
          <w:lang w:val="es-ES"/>
        </w:rPr>
        <w:t xml:space="preserve"> entre ambos métodos (error absoluto, RMSE), la </w:t>
      </w:r>
      <w:proofErr w:type="gramStart"/>
      <w:r w:rsidRPr="00D50F40">
        <w:rPr>
          <w:rFonts w:cs="Arial"/>
          <w:b/>
          <w:lang w:val="es-ES"/>
        </w:rPr>
        <w:t>discusión</w:t>
      </w:r>
      <w:r w:rsidRPr="00D50F40">
        <w:rPr>
          <w:rFonts w:cs="Arial"/>
          <w:lang w:val="es-ES"/>
        </w:rPr>
        <w:t xml:space="preserve"> simulado</w:t>
      </w:r>
      <w:proofErr w:type="gramEnd"/>
      <w:r w:rsidRPr="00D50F40">
        <w:rPr>
          <w:rFonts w:cs="Arial"/>
          <w:lang w:val="es-ES"/>
        </w:rPr>
        <w:t xml:space="preserve"> vs. teórico y las </w:t>
      </w:r>
      <w:r w:rsidRPr="00D50F40">
        <w:rPr>
          <w:rFonts w:cs="Arial"/>
          <w:b/>
          <w:lang w:val="es-ES"/>
        </w:rPr>
        <w:t>conclusiones</w:t>
      </w:r>
      <w:r w:rsidRPr="00D50F40">
        <w:rPr>
          <w:rFonts w:cs="Arial"/>
          <w:lang w:val="es-ES"/>
        </w:rPr>
        <w:t xml:space="preserve">, junto con el </w:t>
      </w:r>
      <w:r w:rsidRPr="00D50F40">
        <w:rPr>
          <w:rFonts w:cs="Arial"/>
          <w:b/>
          <w:lang w:val="es-ES"/>
        </w:rPr>
        <w:t>video explicativo</w:t>
      </w:r>
      <w:r w:rsidRPr="00D50F40">
        <w:rPr>
          <w:rFonts w:cs="Arial"/>
          <w:lang w:val="es-ES"/>
        </w:rPr>
        <w:t>, corresponden a la versión completa del Proyecto Final y se desarrollarán en esa entrega. Este avance cubre el planteamiento, la solución teórica y la simulación del voltaje del capacitor.</w:t>
      </w:r>
    </w:p>
    <w:p w14:paraId="0B9999AB" w14:textId="77777777" w:rsidR="00D50F40" w:rsidRPr="00D50F40" w:rsidRDefault="00D50F40" w:rsidP="00D50F40">
      <w:pPr>
        <w:pStyle w:val="Heading1"/>
        <w:rPr>
          <w:rFonts w:cs="Arial"/>
          <w:lang w:val="pt-BR"/>
        </w:rPr>
      </w:pPr>
      <w:bookmarkStart w:id="23" w:name="_Toc234849466"/>
      <w:r w:rsidRPr="00D50F40">
        <w:rPr>
          <w:rFonts w:cs="Arial"/>
          <w:lang w:val="pt-BR"/>
        </w:rPr>
        <w:t>5. Referencias bibliográficas</w:t>
      </w:r>
      <w:bookmarkEnd w:id="23"/>
    </w:p>
    <w:p w14:paraId="1EA8ED78" w14:textId="77777777" w:rsidR="00D50F40" w:rsidRDefault="00D50F40">
      <w:pPr>
        <w:spacing w:after="120" w:line="360" w:lineRule="auto"/>
        <w:ind w:left="720" w:hanging="720"/>
      </w:pPr>
      <w:r w:rsidRPr="00D50F40">
        <w:rPr>
          <w:rFonts w:cs="Arial"/>
          <w:lang w:val="pt-BR"/>
        </w:rPr>
        <w:t xml:space="preserve">Alexander, C. K., &amp; Sadiku, M. N. O. (2013). </w:t>
      </w:r>
      <w:r w:rsidRPr="00D50F40">
        <w:rPr>
          <w:rFonts w:cs="Arial"/>
          <w:i/>
          <w:lang w:val="pt-BR"/>
        </w:rPr>
        <w:t>Fundamentos de circuitos eléctricos</w:t>
      </w:r>
      <w:r w:rsidRPr="00D50F40">
        <w:rPr>
          <w:rFonts w:cs="Arial"/>
          <w:lang w:val="pt-BR"/>
        </w:rPr>
        <w:t xml:space="preserve"> (5.ª ed.). </w:t>
      </w:r>
      <w:r>
        <w:rPr>
          <w:rFonts w:cs="Arial"/>
        </w:rPr>
        <w:t>McGraw-Hill.</w:t>
      </w:r>
    </w:p>
    <w:p w14:paraId="51AADED9" w14:textId="77777777" w:rsidR="00D50F40" w:rsidRDefault="00D50F40">
      <w:pPr>
        <w:spacing w:after="120" w:line="360" w:lineRule="auto"/>
        <w:ind w:left="720" w:hanging="720"/>
      </w:pPr>
      <w:r>
        <w:rPr>
          <w:rFonts w:cs="Arial"/>
        </w:rPr>
        <w:t xml:space="preserve">Eaton, J. W., Bateman, D., Hauberg, S., &amp; </w:t>
      </w:r>
      <w:proofErr w:type="spellStart"/>
      <w:r>
        <w:rPr>
          <w:rFonts w:cs="Arial"/>
        </w:rPr>
        <w:t>Wehbring</w:t>
      </w:r>
      <w:proofErr w:type="spellEnd"/>
      <w:r>
        <w:rPr>
          <w:rFonts w:cs="Arial"/>
        </w:rPr>
        <w:t xml:space="preserve">, R. (2024). </w:t>
      </w:r>
      <w:r>
        <w:rPr>
          <w:rFonts w:cs="Arial"/>
          <w:i/>
        </w:rPr>
        <w:t>GNU Octave: A high-level interactive language for numerical computations</w:t>
      </w:r>
      <w:r>
        <w:rPr>
          <w:rFonts w:cs="Arial"/>
        </w:rPr>
        <w:t>. https://octave.org/doc/</w:t>
      </w:r>
    </w:p>
    <w:p w14:paraId="233404E6" w14:textId="77777777" w:rsidR="00D50F40" w:rsidRPr="00D50F40" w:rsidRDefault="00D50F40">
      <w:pPr>
        <w:spacing w:after="120" w:line="360" w:lineRule="auto"/>
        <w:ind w:left="720" w:hanging="720"/>
        <w:rPr>
          <w:lang w:val="es-ES"/>
        </w:rPr>
      </w:pPr>
      <w:r>
        <w:rPr>
          <w:rFonts w:cs="Arial"/>
        </w:rPr>
        <w:t xml:space="preserve">Hsu, H. P., &amp; Ward, J. (1991). </w:t>
      </w:r>
      <w:r w:rsidRPr="00D50F40">
        <w:rPr>
          <w:rFonts w:cs="Arial"/>
          <w:i/>
          <w:lang w:val="es-ES"/>
        </w:rPr>
        <w:t>Transformada de Laplace</w:t>
      </w:r>
      <w:r w:rsidRPr="00D50F40">
        <w:rPr>
          <w:rFonts w:cs="Arial"/>
          <w:lang w:val="es-ES"/>
        </w:rPr>
        <w:t>. McGraw-Hill / Interamericana de México.</w:t>
      </w:r>
    </w:p>
    <w:p w14:paraId="1DACABC5" w14:textId="77777777" w:rsidR="00D50F40" w:rsidRPr="00D50F40" w:rsidRDefault="00D50F40">
      <w:pPr>
        <w:spacing w:after="120" w:line="360" w:lineRule="auto"/>
        <w:ind w:left="720" w:hanging="720"/>
        <w:rPr>
          <w:lang w:val="es-ES"/>
        </w:rPr>
      </w:pPr>
      <w:r w:rsidRPr="00D50F40">
        <w:rPr>
          <w:rFonts w:cs="Arial"/>
          <w:lang w:val="es-ES"/>
        </w:rPr>
        <w:t xml:space="preserve">Nilsson, J. W., &amp; Riedel, S. A. (2015). </w:t>
      </w:r>
      <w:r w:rsidRPr="00D50F40">
        <w:rPr>
          <w:rFonts w:cs="Arial"/>
          <w:i/>
          <w:lang w:val="es-ES"/>
        </w:rPr>
        <w:t>Circuitos eléctricos</w:t>
      </w:r>
      <w:r w:rsidRPr="00D50F40">
        <w:rPr>
          <w:rFonts w:cs="Arial"/>
          <w:lang w:val="es-ES"/>
        </w:rPr>
        <w:t xml:space="preserve"> (10.ª ed.). Pearson.</w:t>
      </w:r>
    </w:p>
    <w:p w14:paraId="1DB4A420" w14:textId="04467199" w:rsidR="00717A17" w:rsidRPr="00D50F40" w:rsidRDefault="00D50F40">
      <w:pPr>
        <w:rPr>
          <w:lang w:val="es-ES"/>
        </w:rPr>
      </w:pPr>
      <w:r w:rsidRPr="00D50F40">
        <w:rPr>
          <w:rFonts w:cs="Arial"/>
          <w:lang w:val="es-ES"/>
        </w:rPr>
        <w:t xml:space="preserve">Zill, D. G. (2018). </w:t>
      </w:r>
      <w:r w:rsidRPr="00D50F40">
        <w:rPr>
          <w:rFonts w:cs="Arial"/>
          <w:i/>
          <w:lang w:val="es-ES"/>
        </w:rPr>
        <w:t>Ecuaciones diferenciales con aplicaciones de modelado</w:t>
      </w:r>
      <w:r w:rsidRPr="00D50F40">
        <w:rPr>
          <w:rFonts w:cs="Arial"/>
          <w:lang w:val="es-ES"/>
        </w:rPr>
        <w:t xml:space="preserve"> (11.ª ed.). </w:t>
      </w:r>
      <w:r>
        <w:rPr>
          <w:rFonts w:cs="Arial"/>
        </w:rPr>
        <w:t>Cengage Learning.</w:t>
      </w:r>
    </w:p>
    <w:sectPr w:rsidR="00717A17" w:rsidRPr="00D50F4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1FDD1" w14:textId="77777777" w:rsidR="00020802" w:rsidRDefault="00020802" w:rsidP="00717A17">
      <w:pPr>
        <w:spacing w:after="0" w:line="240" w:lineRule="auto"/>
      </w:pPr>
      <w:r>
        <w:separator/>
      </w:r>
    </w:p>
  </w:endnote>
  <w:endnote w:type="continuationSeparator" w:id="0">
    <w:p w14:paraId="2A164B53" w14:textId="77777777" w:rsidR="00020802" w:rsidRDefault="00020802" w:rsidP="00717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EFE2" w14:textId="77777777" w:rsidR="00D50F40" w:rsidRDefault="00D50F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5BC5" w14:textId="77777777" w:rsidR="00D50F40" w:rsidRDefault="00D50F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95E7" w14:textId="77777777" w:rsidR="00D50F40" w:rsidRDefault="00D50F4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0EC7D" w14:textId="77777777" w:rsidR="00717A17" w:rsidRDefault="00717A1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DE42" w14:textId="1A1FAE04" w:rsidR="00717A17" w:rsidRPr="00D50F40" w:rsidRDefault="00D50F40" w:rsidP="00D50F40">
    <w:pPr>
      <w:pStyle w:val="Footer"/>
      <w:jc w:val="center"/>
      <w:rPr>
        <w:rFonts w:cs="Arial"/>
        <w:sz w:val="20"/>
      </w:rPr>
    </w:pPr>
    <w:r w:rsidRPr="00D50F40">
      <w:rPr>
        <w:rFonts w:cs="Arial"/>
        <w:sz w:val="20"/>
      </w:rPr>
      <w:fldChar w:fldCharType="begin"/>
    </w:r>
    <w:r w:rsidRPr="00D50F40">
      <w:rPr>
        <w:rFonts w:cs="Arial"/>
        <w:sz w:val="20"/>
      </w:rPr>
      <w:instrText xml:space="preserve"> PAGE  \* MERGEFORMAT </w:instrText>
    </w:r>
    <w:r w:rsidRPr="00D50F40">
      <w:rPr>
        <w:rFonts w:cs="Arial"/>
        <w:sz w:val="20"/>
      </w:rPr>
      <w:fldChar w:fldCharType="separate"/>
    </w:r>
    <w:r w:rsidRPr="00D50F40">
      <w:rPr>
        <w:rFonts w:cs="Arial"/>
        <w:noProof/>
        <w:sz w:val="20"/>
      </w:rPr>
      <w:t>10</w:t>
    </w:r>
    <w:r w:rsidRPr="00D50F40">
      <w:rPr>
        <w:rFonts w:cs="Arial"/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50122" w14:textId="77777777" w:rsidR="00717A17" w:rsidRDefault="00717A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97B51" w14:textId="77777777" w:rsidR="00020802" w:rsidRDefault="00020802" w:rsidP="00717A17">
      <w:pPr>
        <w:spacing w:after="0" w:line="240" w:lineRule="auto"/>
      </w:pPr>
      <w:r>
        <w:separator/>
      </w:r>
    </w:p>
  </w:footnote>
  <w:footnote w:type="continuationSeparator" w:id="0">
    <w:p w14:paraId="6F81910D" w14:textId="77777777" w:rsidR="00020802" w:rsidRDefault="00020802" w:rsidP="00717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D939" w14:textId="77777777" w:rsidR="00D50F40" w:rsidRDefault="00D50F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7D95" w14:textId="77777777" w:rsidR="00D50F40" w:rsidRDefault="00D50F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2799" w14:textId="77777777" w:rsidR="00D50F40" w:rsidRDefault="00D50F4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8006" w14:textId="77777777" w:rsidR="00717A17" w:rsidRDefault="00717A1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B350" w14:textId="77777777" w:rsidR="00717A17" w:rsidRDefault="00717A1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26F5" w14:textId="77777777" w:rsidR="00717A17" w:rsidRDefault="00717A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17"/>
    <w:rsid w:val="00020802"/>
    <w:rsid w:val="001A554E"/>
    <w:rsid w:val="00717A17"/>
    <w:rsid w:val="00D5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F742"/>
  <w15:chartTrackingRefBased/>
  <w15:docId w15:val="{21169528-D492-4E5A-A01B-35E6292B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tLeast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F4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F4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4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40"/>
    <w:rPr>
      <w:rFonts w:ascii="Arial" w:eastAsiaTheme="majorEastAsia" w:hAnsi="Arial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F40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40"/>
    <w:rPr>
      <w:rFonts w:ascii="Arial" w:eastAsiaTheme="majorEastAsia" w:hAnsi="Arial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1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17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A17"/>
  </w:style>
  <w:style w:type="paragraph" w:styleId="Footer">
    <w:name w:val="footer"/>
    <w:basedOn w:val="Normal"/>
    <w:link w:val="FooterChar"/>
    <w:uiPriority w:val="99"/>
    <w:unhideWhenUsed/>
    <w:rsid w:val="00717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A17"/>
  </w:style>
  <w:style w:type="paragraph" w:styleId="Caption">
    <w:name w:val="caption"/>
    <w:basedOn w:val="Normal"/>
    <w:next w:val="Normal"/>
    <w:uiPriority w:val="35"/>
    <w:unhideWhenUsed/>
    <w:qFormat/>
    <w:rsid w:val="00717A1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D50F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0F4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50F40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50F4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9221241-9B69-44E7-99E5-AB4999F6E83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eeb2fa2-1702-46c9-aa6d-66e274054a0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2661</Words>
  <Characters>15168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 Luyo Murata</dc:creator>
  <cp:keywords/>
  <dc:description/>
  <cp:lastModifiedBy>Tito Luyo Murata</cp:lastModifiedBy>
  <cp:revision>1</cp:revision>
  <cp:lastPrinted>2026-07-13T20:13:00Z</cp:lastPrinted>
  <dcterms:created xsi:type="dcterms:W3CDTF">2026-07-13T19:27:00Z</dcterms:created>
  <dcterms:modified xsi:type="dcterms:W3CDTF">2026-07-13T20:45:00Z</dcterms:modified>
</cp:coreProperties>
</file>